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17665" w14:textId="77777777" w:rsidR="00240101" w:rsidRPr="0064048E" w:rsidRDefault="0064048E">
      <w:pPr>
        <w:pStyle w:val="normal0"/>
        <w:shd w:val="clear" w:color="auto" w:fill="FFFFFF"/>
        <w:jc w:val="center"/>
        <w:rPr>
          <w:rFonts w:ascii="Arial" w:hAnsi="Arial" w:cs="Arial"/>
          <w:b/>
          <w:color w:val="222222"/>
          <w:sz w:val="36"/>
          <w:szCs w:val="36"/>
        </w:rPr>
      </w:pPr>
      <w:r w:rsidRPr="0064048E">
        <w:rPr>
          <w:rFonts w:ascii="Arial" w:hAnsi="Arial" w:cs="Arial"/>
          <w:b/>
          <w:color w:val="222222"/>
          <w:sz w:val="36"/>
          <w:szCs w:val="36"/>
        </w:rPr>
        <w:t>Mabel announces ‘High Expectations’ headline tour</w:t>
      </w:r>
    </w:p>
    <w:p w14:paraId="3247D224" w14:textId="77777777" w:rsidR="00240101" w:rsidRDefault="0064048E">
      <w:pPr>
        <w:pStyle w:val="normal0"/>
        <w:shd w:val="clear" w:color="auto" w:fill="FFFFFF"/>
        <w:jc w:val="center"/>
        <w:rPr>
          <w:rFonts w:ascii="Arial" w:hAnsi="Arial" w:cs="Arial"/>
          <w:b/>
          <w:color w:val="000000"/>
        </w:rPr>
      </w:pPr>
      <w:r w:rsidRPr="0064048E">
        <w:rPr>
          <w:rFonts w:ascii="Arial" w:hAnsi="Arial" w:cs="Arial"/>
          <w:b/>
          <w:color w:val="222222"/>
          <w:sz w:val="36"/>
          <w:szCs w:val="36"/>
        </w:rPr>
        <w:t>Massive run of UK + EU headline dates confirmed today</w:t>
      </w:r>
      <w:r w:rsidRPr="0064048E">
        <w:rPr>
          <w:rFonts w:ascii="Arial" w:hAnsi="Arial" w:cs="Arial"/>
          <w:b/>
          <w:color w:val="222222"/>
          <w:sz w:val="36"/>
          <w:szCs w:val="36"/>
        </w:rPr>
        <w:br/>
        <w:t>Debut album – ‘High Expectations’ – released August 2</w:t>
      </w:r>
      <w:r w:rsidRPr="0064048E">
        <w:rPr>
          <w:rFonts w:ascii="Arial" w:hAnsi="Arial" w:cs="Arial"/>
          <w:b/>
          <w:color w:val="222222"/>
          <w:sz w:val="36"/>
          <w:szCs w:val="36"/>
          <w:vertAlign w:val="superscript"/>
        </w:rPr>
        <w:t>nd</w:t>
      </w:r>
      <w:r w:rsidRPr="0064048E">
        <w:rPr>
          <w:rFonts w:ascii="Arial" w:hAnsi="Arial" w:cs="Arial"/>
          <w:b/>
          <w:color w:val="222222"/>
          <w:sz w:val="36"/>
          <w:szCs w:val="36"/>
        </w:rPr>
        <w:t xml:space="preserve"> on </w:t>
      </w:r>
      <w:proofErr w:type="spellStart"/>
      <w:r w:rsidRPr="0064048E">
        <w:rPr>
          <w:rFonts w:ascii="Arial" w:hAnsi="Arial" w:cs="Arial"/>
          <w:b/>
          <w:color w:val="222222"/>
          <w:sz w:val="36"/>
          <w:szCs w:val="36"/>
        </w:rPr>
        <w:t>Polydor</w:t>
      </w:r>
      <w:proofErr w:type="spellEnd"/>
      <w:r w:rsidRPr="0064048E">
        <w:rPr>
          <w:rFonts w:ascii="Arial" w:hAnsi="Arial" w:cs="Arial"/>
          <w:b/>
          <w:color w:val="222222"/>
          <w:sz w:val="36"/>
          <w:szCs w:val="36"/>
        </w:rPr>
        <w:t xml:space="preserve"> Records || New single, ‘Mad Love’, available now</w:t>
      </w:r>
      <w:r w:rsidRPr="0064048E">
        <w:rPr>
          <w:rFonts w:ascii="Arial" w:hAnsi="Arial" w:cs="Arial"/>
          <w:b/>
          <w:color w:val="222222"/>
          <w:sz w:val="36"/>
          <w:szCs w:val="36"/>
        </w:rPr>
        <w:br/>
      </w:r>
      <w:r w:rsidRPr="0064048E">
        <w:rPr>
          <w:rFonts w:ascii="Arial" w:hAnsi="Arial" w:cs="Arial"/>
          <w:color w:val="222222"/>
        </w:rPr>
        <w:br/>
      </w:r>
      <w:hyperlink r:id="rId7">
        <w:r w:rsidRPr="0064048E">
          <w:rPr>
            <w:rFonts w:ascii="Arial" w:hAnsi="Arial" w:cs="Arial"/>
            <w:i/>
            <w:color w:val="000000"/>
          </w:rPr>
          <w:t>“One of the year’s breakout stars" – </w:t>
        </w:r>
      </w:hyperlink>
      <w:hyperlink r:id="rId8">
        <w:r w:rsidRPr="0064048E">
          <w:rPr>
            <w:rFonts w:ascii="Arial" w:hAnsi="Arial" w:cs="Arial"/>
            <w:b/>
            <w:color w:val="000000"/>
          </w:rPr>
          <w:t>Sunday Times</w:t>
        </w:r>
      </w:hyperlink>
      <w:hyperlink r:id="rId9">
        <w:r w:rsidRPr="0064048E">
          <w:rPr>
            <w:rFonts w:ascii="Arial" w:hAnsi="Arial" w:cs="Arial"/>
            <w:color w:val="000000"/>
          </w:rPr>
          <w:br/>
        </w:r>
      </w:hyperlink>
      <w:hyperlink r:id="rId10">
        <w:r w:rsidRPr="0064048E">
          <w:rPr>
            <w:rFonts w:ascii="Arial" w:hAnsi="Arial" w:cs="Arial"/>
            <w:i/>
            <w:color w:val="000000"/>
          </w:rPr>
          <w:t>"Unflinchingly honest, earnestly positive, and resolutely single-minded" -</w:t>
        </w:r>
      </w:hyperlink>
      <w:hyperlink r:id="rId11">
        <w:r w:rsidRPr="0064048E">
          <w:rPr>
            <w:rFonts w:ascii="Arial" w:hAnsi="Arial" w:cs="Arial"/>
            <w:b/>
            <w:color w:val="000000"/>
          </w:rPr>
          <w:t> Vogue</w:t>
        </w:r>
      </w:hyperlink>
      <w:hyperlink r:id="rId12">
        <w:r w:rsidRPr="0064048E">
          <w:rPr>
            <w:rFonts w:ascii="Arial" w:hAnsi="Arial" w:cs="Arial"/>
            <w:color w:val="000000"/>
          </w:rPr>
          <w:br/>
        </w:r>
      </w:hyperlink>
      <w:hyperlink r:id="rId13">
        <w:r w:rsidRPr="0064048E">
          <w:rPr>
            <w:rFonts w:ascii="Arial" w:hAnsi="Arial" w:cs="Arial"/>
            <w:i/>
            <w:color w:val="000000"/>
          </w:rPr>
          <w:t>"Mabel has cemented herself as one of the most exciting (and consistently great) British talents"- </w:t>
        </w:r>
      </w:hyperlink>
      <w:hyperlink r:id="rId14">
        <w:r w:rsidRPr="0064048E">
          <w:rPr>
            <w:rFonts w:ascii="Arial" w:hAnsi="Arial" w:cs="Arial"/>
            <w:b/>
            <w:color w:val="000000"/>
          </w:rPr>
          <w:t>Gay Times</w:t>
        </w:r>
      </w:hyperlink>
      <w:hyperlink r:id="rId15">
        <w:r w:rsidRPr="0064048E">
          <w:rPr>
            <w:rFonts w:ascii="Arial" w:hAnsi="Arial" w:cs="Arial"/>
            <w:color w:val="000000"/>
          </w:rPr>
          <w:br/>
        </w:r>
      </w:hyperlink>
      <w:hyperlink r:id="rId16">
        <w:r w:rsidRPr="0064048E">
          <w:rPr>
            <w:rFonts w:ascii="Arial" w:hAnsi="Arial" w:cs="Arial"/>
            <w:i/>
            <w:color w:val="000000"/>
          </w:rPr>
          <w:t>“Flipping the music-world male gaze without missing a beat” –</w:t>
        </w:r>
      </w:hyperlink>
      <w:hyperlink r:id="rId17">
        <w:r w:rsidRPr="0064048E">
          <w:rPr>
            <w:rFonts w:ascii="Arial" w:hAnsi="Arial" w:cs="Arial"/>
            <w:color w:val="000000"/>
            <w:u w:val="single"/>
          </w:rPr>
          <w:t> </w:t>
        </w:r>
      </w:hyperlink>
      <w:hyperlink r:id="rId18">
        <w:r w:rsidRPr="0064048E">
          <w:rPr>
            <w:rFonts w:ascii="Arial" w:hAnsi="Arial" w:cs="Arial"/>
            <w:b/>
            <w:color w:val="000000"/>
          </w:rPr>
          <w:t>Dazed</w:t>
        </w:r>
      </w:hyperlink>
      <w:hyperlink r:id="rId19">
        <w:r w:rsidRPr="0064048E">
          <w:rPr>
            <w:rFonts w:ascii="Arial" w:hAnsi="Arial" w:cs="Arial"/>
            <w:color w:val="000000"/>
          </w:rPr>
          <w:br/>
        </w:r>
      </w:hyperlink>
      <w:hyperlink r:id="rId20">
        <w:r w:rsidRPr="0064048E">
          <w:rPr>
            <w:rFonts w:ascii="Arial" w:hAnsi="Arial" w:cs="Arial"/>
            <w:i/>
            <w:color w:val="000000"/>
          </w:rPr>
          <w:t>“A richness and honest that sets her o</w:t>
        </w:r>
        <w:r w:rsidRPr="0064048E">
          <w:rPr>
            <w:rFonts w:ascii="Arial" w:hAnsi="Arial" w:cs="Arial"/>
            <w:i/>
            <w:color w:val="000000"/>
          </w:rPr>
          <w:t>u</w:t>
        </w:r>
        <w:r w:rsidRPr="0064048E">
          <w:rPr>
            <w:rFonts w:ascii="Arial" w:hAnsi="Arial" w:cs="Arial"/>
            <w:i/>
            <w:color w:val="000000"/>
          </w:rPr>
          <w:t>t” – </w:t>
        </w:r>
      </w:hyperlink>
      <w:hyperlink r:id="rId21">
        <w:proofErr w:type="spellStart"/>
        <w:r w:rsidRPr="0064048E">
          <w:rPr>
            <w:rFonts w:ascii="Arial" w:hAnsi="Arial" w:cs="Arial"/>
            <w:b/>
            <w:color w:val="000000"/>
          </w:rPr>
          <w:t>Noisey</w:t>
        </w:r>
        <w:proofErr w:type="spellEnd"/>
      </w:hyperlink>
    </w:p>
    <w:p w14:paraId="08557391" w14:textId="77777777" w:rsidR="006C0E25" w:rsidRDefault="006C0E25">
      <w:pPr>
        <w:pStyle w:val="normal0"/>
        <w:shd w:val="clear" w:color="auto" w:fill="FFFFFF"/>
        <w:jc w:val="center"/>
        <w:rPr>
          <w:rFonts w:ascii="Arial" w:hAnsi="Arial" w:cs="Arial"/>
          <w:b/>
          <w:color w:val="000000"/>
        </w:rPr>
      </w:pPr>
    </w:p>
    <w:p w14:paraId="513F35E6" w14:textId="77777777" w:rsidR="006C0E25" w:rsidRDefault="006C0E25">
      <w:pPr>
        <w:pStyle w:val="normal0"/>
        <w:shd w:val="clear" w:color="auto" w:fill="FFFFFF"/>
        <w:jc w:val="center"/>
        <w:rPr>
          <w:rFonts w:ascii="Arial" w:hAnsi="Arial" w:cs="Arial"/>
          <w:b/>
          <w:color w:val="000000"/>
        </w:rPr>
      </w:pPr>
      <w:r>
        <w:rPr>
          <w:rFonts w:ascii="Arial" w:hAnsi="Arial" w:cs="Arial"/>
          <w:b/>
          <w:noProof/>
          <w:color w:val="000000"/>
          <w:lang w:val="en-US"/>
        </w:rPr>
        <w:drawing>
          <wp:inline distT="0" distB="0" distL="0" distR="0" wp14:anchorId="6A816F1A" wp14:editId="0290240C">
            <wp:extent cx="4076700" cy="5196566"/>
            <wp:effectExtent l="0" t="0" r="0" b="10795"/>
            <wp:docPr id="2" name="Picture 2" descr="Macintosh HD:Users:ashley: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Desktop:image00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6700" cy="5196566"/>
                    </a:xfrm>
                    <a:prstGeom prst="rect">
                      <a:avLst/>
                    </a:prstGeom>
                    <a:noFill/>
                    <a:ln>
                      <a:noFill/>
                    </a:ln>
                  </pic:spPr>
                </pic:pic>
              </a:graphicData>
            </a:graphic>
          </wp:inline>
        </w:drawing>
      </w:r>
    </w:p>
    <w:p w14:paraId="0103A98D"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b/>
          <w:color w:val="222222"/>
          <w:sz w:val="22"/>
          <w:szCs w:val="22"/>
        </w:rPr>
        <w:lastRenderedPageBreak/>
        <w:t>Mabel</w:t>
      </w:r>
      <w:r w:rsidRPr="0064048E">
        <w:rPr>
          <w:rFonts w:ascii="Arial" w:hAnsi="Arial" w:cs="Arial"/>
          <w:color w:val="222222"/>
          <w:sz w:val="22"/>
          <w:szCs w:val="22"/>
        </w:rPr>
        <w:t> has today announced details of her ‘High Expectations’ headline tour. The 24-date UK and European trek begins at Dublin’s Olympia on January 29</w:t>
      </w:r>
      <w:r w:rsidRPr="0064048E">
        <w:rPr>
          <w:rFonts w:ascii="Arial" w:hAnsi="Arial" w:cs="Arial"/>
          <w:color w:val="222222"/>
          <w:sz w:val="22"/>
          <w:szCs w:val="22"/>
          <w:vertAlign w:val="superscript"/>
        </w:rPr>
        <w:t>th</w:t>
      </w:r>
      <w:r w:rsidRPr="0064048E">
        <w:rPr>
          <w:rFonts w:ascii="Arial" w:hAnsi="Arial" w:cs="Arial"/>
          <w:color w:val="222222"/>
          <w:sz w:val="22"/>
          <w:szCs w:val="22"/>
        </w:rPr>
        <w:t xml:space="preserve">, features a London headline show at Hammersmith </w:t>
      </w:r>
      <w:proofErr w:type="spellStart"/>
      <w:r w:rsidRPr="0064048E">
        <w:rPr>
          <w:rFonts w:ascii="Arial" w:hAnsi="Arial" w:cs="Arial"/>
          <w:color w:val="222222"/>
          <w:sz w:val="22"/>
          <w:szCs w:val="22"/>
        </w:rPr>
        <w:t>Eventim</w:t>
      </w:r>
      <w:proofErr w:type="spellEnd"/>
      <w:r w:rsidRPr="0064048E">
        <w:rPr>
          <w:rFonts w:ascii="Arial" w:hAnsi="Arial" w:cs="Arial"/>
          <w:color w:val="222222"/>
          <w:sz w:val="22"/>
          <w:szCs w:val="22"/>
        </w:rPr>
        <w:t xml:space="preserve"> Apollo on February 12</w:t>
      </w:r>
      <w:r w:rsidRPr="0064048E">
        <w:rPr>
          <w:rFonts w:ascii="Arial" w:hAnsi="Arial" w:cs="Arial"/>
          <w:color w:val="222222"/>
          <w:sz w:val="22"/>
          <w:szCs w:val="22"/>
          <w:vertAlign w:val="superscript"/>
        </w:rPr>
        <w:t>th</w:t>
      </w:r>
      <w:r w:rsidRPr="0064048E">
        <w:rPr>
          <w:rFonts w:ascii="Arial" w:hAnsi="Arial" w:cs="Arial"/>
          <w:color w:val="222222"/>
          <w:sz w:val="22"/>
          <w:szCs w:val="22"/>
        </w:rPr>
        <w:t>, and concludes in Oslo on March 8</w:t>
      </w:r>
      <w:r w:rsidRPr="0064048E">
        <w:rPr>
          <w:rFonts w:ascii="Arial" w:hAnsi="Arial" w:cs="Arial"/>
          <w:color w:val="222222"/>
          <w:sz w:val="22"/>
          <w:szCs w:val="22"/>
          <w:vertAlign w:val="superscript"/>
        </w:rPr>
        <w:t>th</w:t>
      </w:r>
      <w:r w:rsidRPr="0064048E">
        <w:rPr>
          <w:rFonts w:ascii="Arial" w:hAnsi="Arial" w:cs="Arial"/>
          <w:color w:val="222222"/>
          <w:sz w:val="22"/>
          <w:szCs w:val="22"/>
        </w:rPr>
        <w:t>. Tickets are available on 24</w:t>
      </w:r>
      <w:r w:rsidRPr="0064048E">
        <w:rPr>
          <w:rFonts w:ascii="Arial" w:hAnsi="Arial" w:cs="Arial"/>
          <w:color w:val="222222"/>
          <w:sz w:val="22"/>
          <w:szCs w:val="22"/>
          <w:vertAlign w:val="superscript"/>
        </w:rPr>
        <w:t>th</w:t>
      </w:r>
      <w:r w:rsidRPr="0064048E">
        <w:rPr>
          <w:rFonts w:ascii="Arial" w:hAnsi="Arial" w:cs="Arial"/>
          <w:color w:val="222222"/>
          <w:sz w:val="22"/>
          <w:szCs w:val="22"/>
        </w:rPr>
        <w:t xml:space="preserve"> July at 10AM BST when pre-ordering the album, with general sale commencing on July 21</w:t>
      </w:r>
      <w:r w:rsidRPr="0064048E">
        <w:rPr>
          <w:rFonts w:ascii="Arial" w:hAnsi="Arial" w:cs="Arial"/>
          <w:color w:val="222222"/>
          <w:sz w:val="22"/>
          <w:szCs w:val="22"/>
          <w:vertAlign w:val="superscript"/>
        </w:rPr>
        <w:t>st</w:t>
      </w:r>
      <w:r w:rsidRPr="0064048E">
        <w:rPr>
          <w:rFonts w:ascii="Arial" w:hAnsi="Arial" w:cs="Arial"/>
          <w:color w:val="222222"/>
          <w:sz w:val="22"/>
          <w:szCs w:val="22"/>
        </w:rPr>
        <w:t xml:space="preserve"> at 10AM BST. </w:t>
      </w:r>
    </w:p>
    <w:p w14:paraId="048C3668" w14:textId="77777777" w:rsidR="00240101" w:rsidRPr="0064048E" w:rsidRDefault="00240101">
      <w:pPr>
        <w:pStyle w:val="normal0"/>
        <w:shd w:val="clear" w:color="auto" w:fill="FFFFFF"/>
        <w:jc w:val="both"/>
        <w:rPr>
          <w:rFonts w:ascii="Arial" w:hAnsi="Arial" w:cs="Arial"/>
          <w:color w:val="222222"/>
          <w:sz w:val="22"/>
          <w:szCs w:val="22"/>
        </w:rPr>
      </w:pPr>
    </w:p>
    <w:p w14:paraId="120FDF65"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Currently on a truly unstoppable run, this past weekend Mabel stole the show at Glasgow’s TRNSMT festival (</w:t>
      </w:r>
      <w:hyperlink r:id="rId23">
        <w:r w:rsidRPr="0064048E">
          <w:rPr>
            <w:rFonts w:ascii="Arial" w:hAnsi="Arial" w:cs="Arial"/>
            <w:color w:val="0000FF"/>
            <w:sz w:val="22"/>
            <w:szCs w:val="22"/>
            <w:u w:val="single"/>
          </w:rPr>
          <w:t>here</w:t>
        </w:r>
      </w:hyperlink>
      <w:r w:rsidRPr="0064048E">
        <w:rPr>
          <w:rFonts w:ascii="Arial" w:hAnsi="Arial" w:cs="Arial"/>
          <w:color w:val="222222"/>
          <w:sz w:val="22"/>
          <w:szCs w:val="22"/>
        </w:rPr>
        <w:t xml:space="preserve"> she is performing ‘Don’t Call Me Up’) whilst also presenting </w:t>
      </w:r>
      <w:proofErr w:type="spellStart"/>
      <w:r w:rsidRPr="0064048E">
        <w:rPr>
          <w:rFonts w:ascii="Arial" w:hAnsi="Arial" w:cs="Arial"/>
          <w:color w:val="222222"/>
          <w:sz w:val="22"/>
          <w:szCs w:val="22"/>
        </w:rPr>
        <w:t>Valterri</w:t>
      </w:r>
      <w:proofErr w:type="spellEnd"/>
      <w:r w:rsidRPr="0064048E">
        <w:rPr>
          <w:rFonts w:ascii="Arial" w:hAnsi="Arial" w:cs="Arial"/>
          <w:color w:val="222222"/>
          <w:sz w:val="22"/>
          <w:szCs w:val="22"/>
        </w:rPr>
        <w:t xml:space="preserve"> </w:t>
      </w:r>
      <w:proofErr w:type="spellStart"/>
      <w:r w:rsidRPr="0064048E">
        <w:rPr>
          <w:rFonts w:ascii="Arial" w:hAnsi="Arial" w:cs="Arial"/>
          <w:color w:val="222222"/>
          <w:sz w:val="22"/>
          <w:szCs w:val="22"/>
        </w:rPr>
        <w:t>Bottas</w:t>
      </w:r>
      <w:proofErr w:type="spellEnd"/>
      <w:r w:rsidRPr="0064048E">
        <w:rPr>
          <w:rFonts w:ascii="Arial" w:hAnsi="Arial" w:cs="Arial"/>
          <w:color w:val="222222"/>
          <w:sz w:val="22"/>
          <w:szCs w:val="22"/>
        </w:rPr>
        <w:t xml:space="preserve"> his pole position award at the British Grand Prix on Saturday, where she was F1’s special guest. It is these sorts of pinch-yourself moments that are quickly becoming a typical day’s work for Mabel, with new single ‘Mad Love’ already gracing the UK Top 10 and ‘Don’t Call Me Up’ continuing its global takeover (having been named the biggest-selling single by a UK female artist of 2019 thus far). </w:t>
      </w:r>
    </w:p>
    <w:p w14:paraId="05F9D9BA" w14:textId="77777777" w:rsidR="00240101" w:rsidRPr="0064048E" w:rsidRDefault="00240101">
      <w:pPr>
        <w:pStyle w:val="normal0"/>
        <w:shd w:val="clear" w:color="auto" w:fill="FFFFFF"/>
        <w:jc w:val="both"/>
        <w:rPr>
          <w:rFonts w:ascii="Arial" w:hAnsi="Arial" w:cs="Arial"/>
          <w:color w:val="222222"/>
          <w:sz w:val="22"/>
          <w:szCs w:val="22"/>
        </w:rPr>
      </w:pPr>
      <w:bookmarkStart w:id="0" w:name="_gjdgxs" w:colFirst="0" w:colLast="0"/>
      <w:bookmarkEnd w:id="0"/>
    </w:p>
    <w:p w14:paraId="5D227956"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With a host of festivals, her intimate ‘Mad Love’ shows and a huge run of dates with Khalid for the autumn already confirmed, the ‘High Expectations’ tour will be the next chance for her impassioned UK and European fans to witness Mabel in action (and hear that much-anticipated debut album in all its glory).  Catch her whilst you can. </w:t>
      </w:r>
    </w:p>
    <w:p w14:paraId="0E95B031" w14:textId="77777777" w:rsidR="00240101" w:rsidRPr="0064048E" w:rsidRDefault="00240101">
      <w:pPr>
        <w:pStyle w:val="normal0"/>
        <w:shd w:val="clear" w:color="auto" w:fill="FFFFFF"/>
        <w:jc w:val="both"/>
        <w:rPr>
          <w:rFonts w:ascii="Arial" w:hAnsi="Arial" w:cs="Arial"/>
          <w:color w:val="222222"/>
          <w:sz w:val="22"/>
          <w:szCs w:val="22"/>
        </w:rPr>
      </w:pPr>
    </w:p>
    <w:p w14:paraId="1F950C96" w14:textId="77777777" w:rsidR="00240101" w:rsidRPr="0064048E" w:rsidRDefault="0064048E">
      <w:pPr>
        <w:pStyle w:val="normal0"/>
        <w:shd w:val="clear" w:color="auto" w:fill="FFFFFF"/>
        <w:jc w:val="both"/>
        <w:rPr>
          <w:rFonts w:ascii="Arial" w:hAnsi="Arial" w:cs="Arial"/>
          <w:b/>
          <w:i/>
          <w:color w:val="222222"/>
          <w:sz w:val="22"/>
          <w:szCs w:val="22"/>
        </w:rPr>
      </w:pPr>
      <w:r w:rsidRPr="0064048E">
        <w:rPr>
          <w:rFonts w:ascii="Arial" w:hAnsi="Arial" w:cs="Arial"/>
          <w:b/>
          <w:i/>
          <w:color w:val="222222"/>
          <w:sz w:val="22"/>
          <w:szCs w:val="22"/>
        </w:rPr>
        <w:t>‘The High Expectations Tour’</w:t>
      </w:r>
    </w:p>
    <w:p w14:paraId="3410A697" w14:textId="77777777" w:rsidR="00240101" w:rsidRPr="0064048E" w:rsidRDefault="00240101">
      <w:pPr>
        <w:pStyle w:val="normal0"/>
        <w:shd w:val="clear" w:color="auto" w:fill="FFFFFF"/>
        <w:jc w:val="both"/>
        <w:rPr>
          <w:rFonts w:ascii="Arial" w:hAnsi="Arial" w:cs="Arial"/>
          <w:color w:val="222222"/>
          <w:sz w:val="22"/>
          <w:szCs w:val="22"/>
        </w:rPr>
      </w:pPr>
    </w:p>
    <w:p w14:paraId="7DD3CF5C"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January 29 || Dublin || Olympia</w:t>
      </w:r>
    </w:p>
    <w:p w14:paraId="41C6FAD3"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January 30 || Belfast || Ulster Hall</w:t>
      </w:r>
    </w:p>
    <w:p w14:paraId="09915AFB"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1</w:t>
      </w:r>
      <w:r w:rsidRPr="0064048E">
        <w:rPr>
          <w:rFonts w:ascii="Arial" w:hAnsi="Arial" w:cs="Arial"/>
          <w:color w:val="222222"/>
          <w:sz w:val="22"/>
          <w:szCs w:val="22"/>
          <w:vertAlign w:val="superscript"/>
        </w:rPr>
        <w:t xml:space="preserve"> </w:t>
      </w:r>
      <w:r w:rsidRPr="0064048E">
        <w:rPr>
          <w:rFonts w:ascii="Arial" w:hAnsi="Arial" w:cs="Arial"/>
          <w:color w:val="222222"/>
          <w:sz w:val="22"/>
          <w:szCs w:val="22"/>
        </w:rPr>
        <w:t>|| Glasgow || O2 Academy</w:t>
      </w:r>
    </w:p>
    <w:p w14:paraId="285BF8FF"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2 || Leeds || O2 Academy</w:t>
      </w:r>
    </w:p>
    <w:p w14:paraId="6B6C0FBF"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4 || Liverpool || Academy</w:t>
      </w:r>
    </w:p>
    <w:p w14:paraId="2BA50CAC"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5 || Manchester || Academy</w:t>
      </w:r>
    </w:p>
    <w:p w14:paraId="75E3E6BE"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7 || Nottingham || Rock City</w:t>
      </w:r>
    </w:p>
    <w:p w14:paraId="4317F312"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8 || Norwich || UEA</w:t>
      </w:r>
    </w:p>
    <w:p w14:paraId="08D4D0AF"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9 || Southampton || Guildhall</w:t>
      </w:r>
    </w:p>
    <w:p w14:paraId="67568690"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11 || Birmingham || O2 Academy</w:t>
      </w:r>
    </w:p>
    <w:p w14:paraId="7D753CF7"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February 12 || London || Hammersmith </w:t>
      </w:r>
      <w:proofErr w:type="spellStart"/>
      <w:r w:rsidRPr="0064048E">
        <w:rPr>
          <w:rFonts w:ascii="Arial" w:hAnsi="Arial" w:cs="Arial"/>
          <w:color w:val="222222"/>
          <w:sz w:val="22"/>
          <w:szCs w:val="22"/>
        </w:rPr>
        <w:t>Eventim</w:t>
      </w:r>
      <w:proofErr w:type="spellEnd"/>
      <w:r w:rsidRPr="0064048E">
        <w:rPr>
          <w:rFonts w:ascii="Arial" w:hAnsi="Arial" w:cs="Arial"/>
          <w:color w:val="222222"/>
          <w:sz w:val="22"/>
          <w:szCs w:val="22"/>
        </w:rPr>
        <w:t xml:space="preserve"> Apollo</w:t>
      </w:r>
    </w:p>
    <w:p w14:paraId="15B0DD33"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February 21 || Madrid || Joy </w:t>
      </w:r>
      <w:proofErr w:type="spellStart"/>
      <w:r w:rsidRPr="0064048E">
        <w:rPr>
          <w:rFonts w:ascii="Arial" w:hAnsi="Arial" w:cs="Arial"/>
          <w:color w:val="222222"/>
          <w:sz w:val="22"/>
          <w:szCs w:val="22"/>
        </w:rPr>
        <w:t>Eslava</w:t>
      </w:r>
      <w:proofErr w:type="spellEnd"/>
      <w:r w:rsidRPr="0064048E">
        <w:rPr>
          <w:rFonts w:ascii="Arial" w:hAnsi="Arial" w:cs="Arial"/>
          <w:color w:val="222222"/>
          <w:sz w:val="22"/>
          <w:szCs w:val="22"/>
        </w:rPr>
        <w:t xml:space="preserve"> (New Blood)</w:t>
      </w:r>
    </w:p>
    <w:p w14:paraId="3D229E9B"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February 22 || Barcelona || La 2 de </w:t>
      </w:r>
      <w:proofErr w:type="spellStart"/>
      <w:r w:rsidRPr="0064048E">
        <w:rPr>
          <w:rFonts w:ascii="Arial" w:hAnsi="Arial" w:cs="Arial"/>
          <w:color w:val="222222"/>
          <w:sz w:val="22"/>
          <w:szCs w:val="22"/>
        </w:rPr>
        <w:t>Apolo</w:t>
      </w:r>
      <w:proofErr w:type="spellEnd"/>
      <w:r w:rsidRPr="0064048E">
        <w:rPr>
          <w:rFonts w:ascii="Arial" w:hAnsi="Arial" w:cs="Arial"/>
          <w:color w:val="222222"/>
          <w:sz w:val="22"/>
          <w:szCs w:val="22"/>
        </w:rPr>
        <w:t xml:space="preserve"> (New Blood)</w:t>
      </w:r>
    </w:p>
    <w:p w14:paraId="742B792C"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February 24 || Milan || </w:t>
      </w:r>
      <w:proofErr w:type="spellStart"/>
      <w:r w:rsidRPr="0064048E">
        <w:rPr>
          <w:rFonts w:ascii="Arial" w:hAnsi="Arial" w:cs="Arial"/>
          <w:color w:val="222222"/>
          <w:sz w:val="22"/>
          <w:szCs w:val="22"/>
        </w:rPr>
        <w:t>Magazzini</w:t>
      </w:r>
      <w:proofErr w:type="spellEnd"/>
      <w:r w:rsidRPr="0064048E">
        <w:rPr>
          <w:rFonts w:ascii="Arial" w:hAnsi="Arial" w:cs="Arial"/>
          <w:color w:val="222222"/>
          <w:sz w:val="22"/>
          <w:szCs w:val="22"/>
        </w:rPr>
        <w:t xml:space="preserve"> </w:t>
      </w:r>
      <w:proofErr w:type="spellStart"/>
      <w:r w:rsidRPr="0064048E">
        <w:rPr>
          <w:rFonts w:ascii="Arial" w:hAnsi="Arial" w:cs="Arial"/>
          <w:color w:val="222222"/>
          <w:sz w:val="22"/>
          <w:szCs w:val="22"/>
        </w:rPr>
        <w:t>Generali</w:t>
      </w:r>
      <w:proofErr w:type="spellEnd"/>
    </w:p>
    <w:p w14:paraId="42D47728"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25 || Zurich || Plaza Club</w:t>
      </w:r>
    </w:p>
    <w:p w14:paraId="6BEC2234"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February 26 || Paris || Le </w:t>
      </w:r>
      <w:proofErr w:type="spellStart"/>
      <w:r w:rsidRPr="0064048E">
        <w:rPr>
          <w:rFonts w:ascii="Arial" w:hAnsi="Arial" w:cs="Arial"/>
          <w:color w:val="222222"/>
          <w:sz w:val="22"/>
          <w:szCs w:val="22"/>
        </w:rPr>
        <w:t>Trianon</w:t>
      </w:r>
      <w:proofErr w:type="spellEnd"/>
    </w:p>
    <w:p w14:paraId="5CE91B93"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February 28 || Brussels || </w:t>
      </w:r>
      <w:proofErr w:type="spellStart"/>
      <w:r w:rsidRPr="0064048E">
        <w:rPr>
          <w:rFonts w:ascii="Arial" w:hAnsi="Arial" w:cs="Arial"/>
          <w:color w:val="222222"/>
          <w:sz w:val="22"/>
          <w:szCs w:val="22"/>
        </w:rPr>
        <w:t>Orangerie</w:t>
      </w:r>
      <w:proofErr w:type="spellEnd"/>
    </w:p>
    <w:p w14:paraId="75D3CBD0"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February 29 || Cologne || Gloria</w:t>
      </w:r>
    </w:p>
    <w:p w14:paraId="593EDC9A"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March 1 || Amsterdam || </w:t>
      </w:r>
      <w:proofErr w:type="spellStart"/>
      <w:r w:rsidRPr="0064048E">
        <w:rPr>
          <w:rFonts w:ascii="Arial" w:hAnsi="Arial" w:cs="Arial"/>
          <w:color w:val="222222"/>
          <w:sz w:val="22"/>
          <w:szCs w:val="22"/>
        </w:rPr>
        <w:t>Melkweg</w:t>
      </w:r>
      <w:proofErr w:type="spellEnd"/>
      <w:r w:rsidRPr="0064048E">
        <w:rPr>
          <w:rFonts w:ascii="Arial" w:hAnsi="Arial" w:cs="Arial"/>
          <w:color w:val="222222"/>
          <w:sz w:val="22"/>
          <w:szCs w:val="22"/>
        </w:rPr>
        <w:t xml:space="preserve"> Old Hall</w:t>
      </w:r>
    </w:p>
    <w:p w14:paraId="5BA1EB77"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March 3 || Berlin || </w:t>
      </w:r>
      <w:proofErr w:type="spellStart"/>
      <w:r w:rsidRPr="0064048E">
        <w:rPr>
          <w:rFonts w:ascii="Arial" w:hAnsi="Arial" w:cs="Arial"/>
          <w:color w:val="222222"/>
          <w:sz w:val="22"/>
          <w:szCs w:val="22"/>
        </w:rPr>
        <w:t>Kesselhaus</w:t>
      </w:r>
      <w:proofErr w:type="spellEnd"/>
    </w:p>
    <w:p w14:paraId="6DD3272B"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March 4 || Hamburg || Mojo</w:t>
      </w:r>
    </w:p>
    <w:p w14:paraId="58928EE3"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March 5 || </w:t>
      </w:r>
      <w:proofErr w:type="spellStart"/>
      <w:r w:rsidRPr="0064048E">
        <w:rPr>
          <w:rFonts w:ascii="Arial" w:hAnsi="Arial" w:cs="Arial"/>
          <w:color w:val="222222"/>
          <w:sz w:val="22"/>
          <w:szCs w:val="22"/>
        </w:rPr>
        <w:t>Copenhagan</w:t>
      </w:r>
      <w:proofErr w:type="spellEnd"/>
      <w:r w:rsidRPr="0064048E">
        <w:rPr>
          <w:rFonts w:ascii="Arial" w:hAnsi="Arial" w:cs="Arial"/>
          <w:color w:val="222222"/>
          <w:sz w:val="22"/>
          <w:szCs w:val="22"/>
        </w:rPr>
        <w:t xml:space="preserve"> || VEGA</w:t>
      </w:r>
    </w:p>
    <w:p w14:paraId="09807475"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 xml:space="preserve">March 7 || Stockholm || </w:t>
      </w:r>
      <w:proofErr w:type="spellStart"/>
      <w:r w:rsidRPr="0064048E">
        <w:rPr>
          <w:rFonts w:ascii="Arial" w:hAnsi="Arial" w:cs="Arial"/>
          <w:color w:val="222222"/>
          <w:sz w:val="22"/>
          <w:szCs w:val="22"/>
        </w:rPr>
        <w:t>Nalen</w:t>
      </w:r>
      <w:proofErr w:type="spellEnd"/>
    </w:p>
    <w:p w14:paraId="200065C0" w14:textId="77777777" w:rsidR="00240101" w:rsidRPr="0064048E" w:rsidRDefault="0064048E">
      <w:pPr>
        <w:pStyle w:val="normal0"/>
        <w:shd w:val="clear" w:color="auto" w:fill="FFFFFF"/>
        <w:jc w:val="both"/>
        <w:rPr>
          <w:rFonts w:ascii="Arial" w:hAnsi="Arial" w:cs="Arial"/>
          <w:color w:val="222222"/>
          <w:sz w:val="22"/>
          <w:szCs w:val="22"/>
        </w:rPr>
      </w:pPr>
      <w:r w:rsidRPr="0064048E">
        <w:rPr>
          <w:rFonts w:ascii="Arial" w:hAnsi="Arial" w:cs="Arial"/>
          <w:color w:val="222222"/>
          <w:sz w:val="22"/>
          <w:szCs w:val="22"/>
        </w:rPr>
        <w:t>March 8 || Oslo || Rockefeller</w:t>
      </w:r>
    </w:p>
    <w:p w14:paraId="4A4C47E6" w14:textId="77777777" w:rsidR="006C0E25" w:rsidRDefault="006C0E25">
      <w:pPr>
        <w:pStyle w:val="normal0"/>
        <w:rPr>
          <w:rFonts w:ascii="Arial" w:hAnsi="Arial" w:cs="Arial"/>
        </w:rPr>
      </w:pPr>
      <w:bookmarkStart w:id="1" w:name="_GoBack"/>
      <w:bookmarkEnd w:id="1"/>
    </w:p>
    <w:p w14:paraId="6B6F1187" w14:textId="77777777" w:rsidR="006C0E25" w:rsidRPr="0082534E" w:rsidRDefault="006C0E25" w:rsidP="006C0E25">
      <w:pPr>
        <w:pStyle w:val="NoSpacing"/>
        <w:jc w:val="center"/>
        <w:rPr>
          <w:rFonts w:asciiTheme="majorHAnsi" w:hAnsiTheme="majorHAnsi"/>
          <w:b/>
          <w:color w:val="0000FF"/>
          <w:sz w:val="24"/>
          <w:szCs w:val="24"/>
          <w:u w:val="single"/>
        </w:rPr>
      </w:pPr>
      <w:r w:rsidRPr="0082534E">
        <w:rPr>
          <w:rFonts w:asciiTheme="majorHAnsi" w:hAnsiTheme="majorHAnsi"/>
          <w:b/>
          <w:sz w:val="24"/>
          <w:szCs w:val="24"/>
        </w:rPr>
        <w:t xml:space="preserve">For more information and press enquiries please contact: </w:t>
      </w:r>
      <w:r w:rsidRPr="0082534E">
        <w:rPr>
          <w:rFonts w:asciiTheme="majorHAnsi" w:hAnsiTheme="majorHAnsi"/>
          <w:b/>
          <w:sz w:val="24"/>
          <w:szCs w:val="24"/>
        </w:rPr>
        <w:br/>
      </w:r>
      <w:r w:rsidRPr="0082534E">
        <w:rPr>
          <w:rFonts w:asciiTheme="majorHAnsi" w:hAnsiTheme="majorHAnsi"/>
          <w:b/>
          <w:sz w:val="24"/>
          <w:szCs w:val="24"/>
        </w:rPr>
        <w:br/>
        <w:t xml:space="preserve">Jenny </w:t>
      </w:r>
      <w:proofErr w:type="spellStart"/>
      <w:r w:rsidRPr="0082534E">
        <w:rPr>
          <w:rFonts w:asciiTheme="majorHAnsi" w:hAnsiTheme="majorHAnsi"/>
          <w:b/>
          <w:sz w:val="24"/>
          <w:szCs w:val="24"/>
        </w:rPr>
        <w:t>Entwistle</w:t>
      </w:r>
      <w:proofErr w:type="spellEnd"/>
      <w:r w:rsidRPr="0082534E">
        <w:rPr>
          <w:rFonts w:asciiTheme="majorHAnsi" w:hAnsiTheme="majorHAnsi"/>
          <w:b/>
          <w:sz w:val="24"/>
          <w:szCs w:val="24"/>
        </w:rPr>
        <w:br/>
      </w:r>
      <w:hyperlink r:id="rId24" w:history="1">
        <w:r w:rsidRPr="0082534E">
          <w:rPr>
            <w:rStyle w:val="Hyperlink"/>
            <w:rFonts w:asciiTheme="majorHAnsi" w:hAnsiTheme="majorHAnsi"/>
            <w:b/>
            <w:sz w:val="24"/>
            <w:szCs w:val="24"/>
          </w:rPr>
          <w:t>jenny@chuffmedia.com</w:t>
        </w:r>
      </w:hyperlink>
      <w:r w:rsidRPr="0082534E">
        <w:rPr>
          <w:rFonts w:asciiTheme="majorHAnsi" w:hAnsiTheme="majorHAnsi"/>
          <w:b/>
          <w:sz w:val="24"/>
          <w:szCs w:val="24"/>
        </w:rPr>
        <w:br/>
        <w:t>020 8281 0989</w:t>
      </w:r>
    </w:p>
    <w:p w14:paraId="1F00531E" w14:textId="77777777" w:rsidR="006C0E25" w:rsidRPr="0064048E" w:rsidRDefault="006C0E25">
      <w:pPr>
        <w:pStyle w:val="normal0"/>
        <w:rPr>
          <w:rFonts w:ascii="Arial" w:hAnsi="Arial" w:cs="Arial"/>
        </w:rPr>
      </w:pPr>
    </w:p>
    <w:sectPr w:rsidR="006C0E25" w:rsidRPr="0064048E">
      <w:footerReference w:type="default" r:id="rId2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BD5BD" w14:textId="77777777" w:rsidR="006C0E25" w:rsidRDefault="006C0E25" w:rsidP="006C0E25">
      <w:r>
        <w:separator/>
      </w:r>
    </w:p>
  </w:endnote>
  <w:endnote w:type="continuationSeparator" w:id="0">
    <w:p w14:paraId="51EC68D2" w14:textId="77777777" w:rsidR="006C0E25" w:rsidRDefault="006C0E25" w:rsidP="006C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1692" w14:textId="77777777" w:rsidR="006C0E25" w:rsidRDefault="006C0E25">
    <w:pPr>
      <w:pStyle w:val="Footer"/>
    </w:pPr>
    <w:r>
      <w:rPr>
        <w:noProof/>
        <w:lang w:val="en-US"/>
      </w:rPr>
      <w:drawing>
        <wp:anchor distT="0" distB="0" distL="114300" distR="114300" simplePos="0" relativeHeight="251659264" behindDoc="0" locked="0" layoutInCell="1" allowOverlap="1" wp14:anchorId="754B7C68" wp14:editId="6BF0A9A0">
          <wp:simplePos x="0" y="0"/>
          <wp:positionH relativeFrom="column">
            <wp:posOffset>-1143000</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38D8A" w14:textId="77777777" w:rsidR="006C0E25" w:rsidRDefault="006C0E25" w:rsidP="006C0E25">
      <w:r>
        <w:separator/>
      </w:r>
    </w:p>
  </w:footnote>
  <w:footnote w:type="continuationSeparator" w:id="0">
    <w:p w14:paraId="7D17F628" w14:textId="77777777" w:rsidR="006C0E25" w:rsidRDefault="006C0E25" w:rsidP="006C0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0101"/>
    <w:rsid w:val="00240101"/>
    <w:rsid w:val="0064048E"/>
    <w:rsid w:val="006C0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F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0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48E"/>
    <w:rPr>
      <w:rFonts w:ascii="Lucida Grande" w:hAnsi="Lucida Grande" w:cs="Lucida Grande"/>
      <w:sz w:val="18"/>
      <w:szCs w:val="18"/>
    </w:rPr>
  </w:style>
  <w:style w:type="character" w:styleId="Hyperlink">
    <w:name w:val="Hyperlink"/>
    <w:basedOn w:val="DefaultParagraphFont"/>
    <w:uiPriority w:val="99"/>
    <w:unhideWhenUsed/>
    <w:rsid w:val="006C0E25"/>
    <w:rPr>
      <w:color w:val="0000FF" w:themeColor="hyperlink"/>
      <w:u w:val="single"/>
    </w:rPr>
  </w:style>
  <w:style w:type="paragraph" w:styleId="NoSpacing">
    <w:name w:val="No Spacing"/>
    <w:uiPriority w:val="1"/>
    <w:qFormat/>
    <w:rsid w:val="006C0E25"/>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6C0E25"/>
    <w:pPr>
      <w:tabs>
        <w:tab w:val="center" w:pos="4320"/>
        <w:tab w:val="right" w:pos="8640"/>
      </w:tabs>
    </w:pPr>
  </w:style>
  <w:style w:type="character" w:customStyle="1" w:styleId="HeaderChar">
    <w:name w:val="Header Char"/>
    <w:basedOn w:val="DefaultParagraphFont"/>
    <w:link w:val="Header"/>
    <w:uiPriority w:val="99"/>
    <w:rsid w:val="006C0E25"/>
  </w:style>
  <w:style w:type="paragraph" w:styleId="Footer">
    <w:name w:val="footer"/>
    <w:basedOn w:val="Normal"/>
    <w:link w:val="FooterChar"/>
    <w:uiPriority w:val="99"/>
    <w:unhideWhenUsed/>
    <w:rsid w:val="006C0E25"/>
    <w:pPr>
      <w:tabs>
        <w:tab w:val="center" w:pos="4320"/>
        <w:tab w:val="right" w:pos="8640"/>
      </w:tabs>
    </w:pPr>
  </w:style>
  <w:style w:type="character" w:customStyle="1" w:styleId="FooterChar">
    <w:name w:val="Footer Char"/>
    <w:basedOn w:val="DefaultParagraphFont"/>
    <w:link w:val="Footer"/>
    <w:uiPriority w:val="99"/>
    <w:rsid w:val="006C0E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0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48E"/>
    <w:rPr>
      <w:rFonts w:ascii="Lucida Grande" w:hAnsi="Lucida Grande" w:cs="Lucida Grande"/>
      <w:sz w:val="18"/>
      <w:szCs w:val="18"/>
    </w:rPr>
  </w:style>
  <w:style w:type="character" w:styleId="Hyperlink">
    <w:name w:val="Hyperlink"/>
    <w:basedOn w:val="DefaultParagraphFont"/>
    <w:uiPriority w:val="99"/>
    <w:unhideWhenUsed/>
    <w:rsid w:val="006C0E25"/>
    <w:rPr>
      <w:color w:val="0000FF" w:themeColor="hyperlink"/>
      <w:u w:val="single"/>
    </w:rPr>
  </w:style>
  <w:style w:type="paragraph" w:styleId="NoSpacing">
    <w:name w:val="No Spacing"/>
    <w:uiPriority w:val="1"/>
    <w:qFormat/>
    <w:rsid w:val="006C0E25"/>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6C0E25"/>
    <w:pPr>
      <w:tabs>
        <w:tab w:val="center" w:pos="4320"/>
        <w:tab w:val="right" w:pos="8640"/>
      </w:tabs>
    </w:pPr>
  </w:style>
  <w:style w:type="character" w:customStyle="1" w:styleId="HeaderChar">
    <w:name w:val="Header Char"/>
    <w:basedOn w:val="DefaultParagraphFont"/>
    <w:link w:val="Header"/>
    <w:uiPriority w:val="99"/>
    <w:rsid w:val="006C0E25"/>
  </w:style>
  <w:style w:type="paragraph" w:styleId="Footer">
    <w:name w:val="footer"/>
    <w:basedOn w:val="Normal"/>
    <w:link w:val="FooterChar"/>
    <w:uiPriority w:val="99"/>
    <w:unhideWhenUsed/>
    <w:rsid w:val="006C0E25"/>
    <w:pPr>
      <w:tabs>
        <w:tab w:val="center" w:pos="4320"/>
        <w:tab w:val="right" w:pos="8640"/>
      </w:tabs>
    </w:pPr>
  </w:style>
  <w:style w:type="character" w:customStyle="1" w:styleId="FooterChar">
    <w:name w:val="Footer Char"/>
    <w:basedOn w:val="DefaultParagraphFont"/>
    <w:link w:val="Footer"/>
    <w:uiPriority w:val="99"/>
    <w:rsid w:val="006C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oastpress.us1.list-manage.com/track/click?u=4e1e2dbf318b66a015b7b5f9f&amp;id=09dced0611&amp;e=a9dba60535" TargetMode="External"/><Relationship Id="rId20" Type="http://schemas.openxmlformats.org/officeDocument/2006/relationships/hyperlink" Target="https://toastpress.us1.list-manage.com/track/click?u=4e1e2dbf318b66a015b7b5f9f&amp;id=09dced0611&amp;e=a9dba60535" TargetMode="External"/><Relationship Id="rId21" Type="http://schemas.openxmlformats.org/officeDocument/2006/relationships/hyperlink" Target="https://toastpress.us1.list-manage.com/track/click?u=4e1e2dbf318b66a015b7b5f9f&amp;id=09dced0611&amp;e=a9dba60535" TargetMode="External"/><Relationship Id="rId22" Type="http://schemas.openxmlformats.org/officeDocument/2006/relationships/image" Target="media/image1.png"/><Relationship Id="rId23" Type="http://schemas.openxmlformats.org/officeDocument/2006/relationships/hyperlink" Target="https://www.youtube.com/watch?v=C94gv45GMpc" TargetMode="External"/><Relationship Id="rId24" Type="http://schemas.openxmlformats.org/officeDocument/2006/relationships/hyperlink" Target="mailto:jenny@chuffmedia.co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toastpress.us1.list-manage.com/track/click?u=4e1e2dbf318b66a015b7b5f9f&amp;id=09dced0611&amp;e=a9dba60535" TargetMode="External"/><Relationship Id="rId11" Type="http://schemas.openxmlformats.org/officeDocument/2006/relationships/hyperlink" Target="https://toastpress.us1.list-manage.com/track/click?u=4e1e2dbf318b66a015b7b5f9f&amp;id=09dced0611&amp;e=a9dba60535" TargetMode="External"/><Relationship Id="rId12" Type="http://schemas.openxmlformats.org/officeDocument/2006/relationships/hyperlink" Target="https://toastpress.us1.list-manage.com/track/click?u=4e1e2dbf318b66a015b7b5f9f&amp;id=09dced0611&amp;e=a9dba60535" TargetMode="External"/><Relationship Id="rId13" Type="http://schemas.openxmlformats.org/officeDocument/2006/relationships/hyperlink" Target="https://toastpress.us1.list-manage.com/track/click?u=4e1e2dbf318b66a015b7b5f9f&amp;id=09dced0611&amp;e=a9dba60535" TargetMode="External"/><Relationship Id="rId14" Type="http://schemas.openxmlformats.org/officeDocument/2006/relationships/hyperlink" Target="https://toastpress.us1.list-manage.com/track/click?u=4e1e2dbf318b66a015b7b5f9f&amp;id=09dced0611&amp;e=a9dba60535" TargetMode="External"/><Relationship Id="rId15" Type="http://schemas.openxmlformats.org/officeDocument/2006/relationships/hyperlink" Target="https://toastpress.us1.list-manage.com/track/click?u=4e1e2dbf318b66a015b7b5f9f&amp;id=09dced0611&amp;e=a9dba60535" TargetMode="External"/><Relationship Id="rId16" Type="http://schemas.openxmlformats.org/officeDocument/2006/relationships/hyperlink" Target="https://toastpress.us1.list-manage.com/track/click?u=4e1e2dbf318b66a015b7b5f9f&amp;id=09dced0611&amp;e=a9dba60535" TargetMode="External"/><Relationship Id="rId17" Type="http://schemas.openxmlformats.org/officeDocument/2006/relationships/hyperlink" Target="https://toastpress.us1.list-manage.com/track/click?u=4e1e2dbf318b66a015b7b5f9f&amp;id=09dced0611&amp;e=a9dba60535" TargetMode="External"/><Relationship Id="rId18" Type="http://schemas.openxmlformats.org/officeDocument/2006/relationships/hyperlink" Target="https://toastpress.us1.list-manage.com/track/click?u=4e1e2dbf318b66a015b7b5f9f&amp;id=09dced0611&amp;e=a9dba60535" TargetMode="External"/><Relationship Id="rId19" Type="http://schemas.openxmlformats.org/officeDocument/2006/relationships/hyperlink" Target="https://toastpress.us1.list-manage.com/track/click?u=4e1e2dbf318b66a015b7b5f9f&amp;id=09dced0611&amp;e=a9dba6053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oastpress.us1.list-manage.com/track/click?u=4e1e2dbf318b66a015b7b5f9f&amp;id=09dced0611&amp;e=a9dba60535" TargetMode="External"/><Relationship Id="rId8" Type="http://schemas.openxmlformats.org/officeDocument/2006/relationships/hyperlink" Target="https://toastpress.us1.list-manage.com/track/click?u=4e1e2dbf318b66a015b7b5f9f&amp;id=09dced0611&amp;e=a9dba605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4188</Characters>
  <Application>Microsoft Macintosh Word</Application>
  <DocSecurity>0</DocSecurity>
  <Lines>34</Lines>
  <Paragraphs>9</Paragraphs>
  <ScaleCrop>false</ScaleCrop>
  <Company>Chuff Media</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Mathews</cp:lastModifiedBy>
  <cp:revision>2</cp:revision>
  <dcterms:created xsi:type="dcterms:W3CDTF">2019-07-18T11:27:00Z</dcterms:created>
  <dcterms:modified xsi:type="dcterms:W3CDTF">2019-07-18T12:05:00Z</dcterms:modified>
</cp:coreProperties>
</file>