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34E6" w14:textId="7DB75311" w:rsidR="00060249" w:rsidRPr="003A7252" w:rsidRDefault="00060249" w:rsidP="003A7252">
      <w:pPr>
        <w:jc w:val="center"/>
        <w:rPr>
          <w:b/>
          <w:bCs/>
          <w:sz w:val="30"/>
          <w:szCs w:val="30"/>
        </w:rPr>
      </w:pPr>
      <w:r w:rsidRPr="003A7252">
        <w:rPr>
          <w:b/>
          <w:bCs/>
          <w:sz w:val="30"/>
          <w:szCs w:val="30"/>
        </w:rPr>
        <w:t>MICHAEL KIWANUKA SHARES NEW SINGLE DETAILS</w:t>
      </w:r>
    </w:p>
    <w:p w14:paraId="7CFAB634" w14:textId="392CE50C" w:rsidR="00060249" w:rsidRPr="003A7252" w:rsidRDefault="00060249" w:rsidP="003A7252">
      <w:pPr>
        <w:jc w:val="center"/>
        <w:rPr>
          <w:b/>
          <w:bCs/>
          <w:sz w:val="30"/>
          <w:szCs w:val="30"/>
        </w:rPr>
      </w:pPr>
    </w:p>
    <w:p w14:paraId="0A5BD674" w14:textId="51AE907F" w:rsidR="00060249" w:rsidRDefault="00060249" w:rsidP="003A7252">
      <w:pPr>
        <w:jc w:val="center"/>
        <w:rPr>
          <w:b/>
          <w:bCs/>
          <w:color w:val="FF0000"/>
          <w:sz w:val="30"/>
          <w:szCs w:val="30"/>
        </w:rPr>
      </w:pPr>
      <w:proofErr w:type="gramStart"/>
      <w:r w:rsidRPr="003A7252">
        <w:rPr>
          <w:b/>
          <w:bCs/>
          <w:sz w:val="30"/>
          <w:szCs w:val="30"/>
        </w:rPr>
        <w:t xml:space="preserve">LIGHT (EDIT) </w:t>
      </w:r>
      <w:hyperlink r:id="rId5" w:history="1">
        <w:r w:rsidRPr="00DC3F77">
          <w:rPr>
            <w:rStyle w:val="Hyperlink"/>
            <w:b/>
            <w:bCs/>
            <w:sz w:val="30"/>
            <w:szCs w:val="30"/>
          </w:rPr>
          <w:t>STREAMING NOW.</w:t>
        </w:r>
        <w:proofErr w:type="gramEnd"/>
      </w:hyperlink>
    </w:p>
    <w:p w14:paraId="2A8EA91A" w14:textId="77777777" w:rsidR="00DC3F77" w:rsidRDefault="00DC3F77" w:rsidP="003A7252">
      <w:pPr>
        <w:jc w:val="center"/>
        <w:rPr>
          <w:b/>
          <w:bCs/>
          <w:color w:val="FF0000"/>
          <w:sz w:val="30"/>
          <w:szCs w:val="30"/>
        </w:rPr>
      </w:pPr>
    </w:p>
    <w:p w14:paraId="3DFA1839" w14:textId="7074CBC7" w:rsidR="00DC3F77" w:rsidRPr="003A7252" w:rsidRDefault="00DC3F77" w:rsidP="003A7252">
      <w:pPr>
        <w:jc w:val="center"/>
        <w:rPr>
          <w:b/>
          <w:bCs/>
          <w:sz w:val="30"/>
          <w:szCs w:val="30"/>
        </w:rPr>
      </w:pPr>
      <w:r>
        <w:rPr>
          <w:b/>
          <w:bCs/>
          <w:noProof/>
          <w:sz w:val="30"/>
          <w:szCs w:val="30"/>
          <w:lang w:val="en-US"/>
        </w:rPr>
        <w:drawing>
          <wp:inline distT="0" distB="0" distL="0" distR="0" wp14:anchorId="513356CB" wp14:editId="3E312F2F">
            <wp:extent cx="3646025" cy="3646025"/>
            <wp:effectExtent l="0" t="0" r="12065" b="12065"/>
            <wp:docPr id="1" name="Picture 1" descr="Macintosh HD:Users:ashley:Downloads:MK_LIGHT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Downloads:MK_LIGHT_Lo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6025" cy="3646025"/>
                    </a:xfrm>
                    <a:prstGeom prst="rect">
                      <a:avLst/>
                    </a:prstGeom>
                    <a:noFill/>
                    <a:ln>
                      <a:noFill/>
                    </a:ln>
                  </pic:spPr>
                </pic:pic>
              </a:graphicData>
            </a:graphic>
          </wp:inline>
        </w:drawing>
      </w:r>
    </w:p>
    <w:p w14:paraId="1A604D58" w14:textId="7B83EF53" w:rsidR="00060249" w:rsidRPr="003A7252" w:rsidRDefault="00060249" w:rsidP="003A7252">
      <w:pPr>
        <w:jc w:val="center"/>
        <w:rPr>
          <w:b/>
          <w:bCs/>
          <w:sz w:val="30"/>
          <w:szCs w:val="30"/>
        </w:rPr>
      </w:pPr>
    </w:p>
    <w:p w14:paraId="0F813280" w14:textId="7CF4543A" w:rsidR="00060249" w:rsidRPr="003A7252" w:rsidRDefault="00060249" w:rsidP="003A7252">
      <w:pPr>
        <w:jc w:val="center"/>
        <w:rPr>
          <w:b/>
          <w:bCs/>
          <w:sz w:val="30"/>
          <w:szCs w:val="30"/>
        </w:rPr>
      </w:pPr>
      <w:r w:rsidRPr="003A7252">
        <w:rPr>
          <w:b/>
          <w:bCs/>
          <w:sz w:val="30"/>
          <w:szCs w:val="30"/>
        </w:rPr>
        <w:t>SOLD OUT UK TOUR CALLS AT BRIXTON ACADEMY THIS WEEK</w:t>
      </w:r>
    </w:p>
    <w:p w14:paraId="3E2ABECC" w14:textId="08E662F7" w:rsidR="00060249" w:rsidRDefault="00060249"/>
    <w:p w14:paraId="1A29E27A" w14:textId="77777777" w:rsidR="00060249" w:rsidRPr="00060249" w:rsidRDefault="00060249">
      <w:pPr>
        <w:rPr>
          <w:rFonts w:ascii="Franklin Gothic Book" w:hAnsi="Franklin Gothic Book"/>
        </w:rPr>
      </w:pPr>
      <w:r w:rsidRPr="00060249">
        <w:rPr>
          <w:rFonts w:ascii="Franklin Gothic Book" w:hAnsi="Franklin Gothic Book"/>
        </w:rPr>
        <w:t>Michael Kiwanuka is pleased to share details of his new single, Light (Edit). It is lifted from the acclaimed third album, KIWAUNKA, out now on Polydor Records.</w:t>
      </w:r>
    </w:p>
    <w:p w14:paraId="27A3D428" w14:textId="77777777" w:rsidR="00060249" w:rsidRPr="00060249" w:rsidRDefault="00060249">
      <w:pPr>
        <w:rPr>
          <w:rFonts w:ascii="Franklin Gothic Book" w:hAnsi="Franklin Gothic Book"/>
        </w:rPr>
      </w:pPr>
    </w:p>
    <w:p w14:paraId="096F62D1" w14:textId="530ECCEF" w:rsidR="00060249" w:rsidRPr="00060249" w:rsidRDefault="00060249">
      <w:pPr>
        <w:rPr>
          <w:rFonts w:ascii="Franklin Gothic Book" w:hAnsi="Franklin Gothic Book"/>
        </w:rPr>
      </w:pPr>
      <w:r w:rsidRPr="00060249">
        <w:rPr>
          <w:rFonts w:ascii="Franklin Gothic Book" w:hAnsi="Franklin Gothic Book"/>
        </w:rPr>
        <w:t>This year has already been a hectic one for Michael Kiwanuka. Concluding 2019 in almost every record of the year for 2019 lists, Michael took to the road in January, travelling right across the US to bring his devastating new record KIWANUKA to stages there for the first time. He arrived back in London in February, just ahead of the BRIT Awards where he was nominated twice including Album of the Year. Barely had he time to draw breath before he was back out on the road to bring KIWANUKA to UK stages for a first sold out run, including Brixton Academy. A further spate of dates is already locked for later this year, including a hometown show at Alexander Palace, a short walk from Michael’s childhood home where he used to skate on the weekends.</w:t>
      </w:r>
    </w:p>
    <w:p w14:paraId="79D8D4D2" w14:textId="0E6980FE" w:rsidR="00060249" w:rsidRPr="00060249" w:rsidRDefault="00060249">
      <w:pPr>
        <w:rPr>
          <w:rFonts w:ascii="Franklin Gothic Book" w:hAnsi="Franklin Gothic Book"/>
        </w:rPr>
      </w:pPr>
    </w:p>
    <w:p w14:paraId="008637C4" w14:textId="2E977D89" w:rsidR="00060249" w:rsidRPr="00060249" w:rsidRDefault="00060249">
      <w:pPr>
        <w:rPr>
          <w:rFonts w:ascii="Franklin Gothic Book" w:hAnsi="Franklin Gothic Book"/>
        </w:rPr>
      </w:pPr>
      <w:r w:rsidRPr="00060249">
        <w:rPr>
          <w:rFonts w:ascii="Franklin Gothic Book" w:hAnsi="Franklin Gothic Book"/>
        </w:rPr>
        <w:t xml:space="preserve">The November release of the richly textured, </w:t>
      </w:r>
      <w:r w:rsidR="00E9299C">
        <w:rPr>
          <w:rFonts w:ascii="Franklin Gothic Book" w:hAnsi="Franklin Gothic Book"/>
        </w:rPr>
        <w:t xml:space="preserve">sonically </w:t>
      </w:r>
      <w:r w:rsidRPr="00060249">
        <w:rPr>
          <w:rFonts w:ascii="Franklin Gothic Book" w:hAnsi="Franklin Gothic Book"/>
        </w:rPr>
        <w:t xml:space="preserve">adventurous but highly listenable KIWANUKA was greeted with acclaim from all corners of the globe. It’s a record that finds its blueprint in Michael previous record Love &amp; Hate but pushes harder and </w:t>
      </w:r>
      <w:r>
        <w:rPr>
          <w:rFonts w:ascii="Franklin Gothic Book" w:hAnsi="Franklin Gothic Book"/>
        </w:rPr>
        <w:t>travels</w:t>
      </w:r>
      <w:r w:rsidRPr="00060249">
        <w:rPr>
          <w:rFonts w:ascii="Franklin Gothic Book" w:hAnsi="Franklin Gothic Book"/>
        </w:rPr>
        <w:t xml:space="preserve"> further. It feels like a body of work that will be listened to for years to come, and is perhaps testament to an artist who hasn’t been rushed nor guided on his recordings beyond the watchful but encouraging eyes of </w:t>
      </w:r>
      <w:r w:rsidR="00CF3382">
        <w:rPr>
          <w:rFonts w:ascii="Franklin Gothic Book" w:hAnsi="Franklin Gothic Book"/>
        </w:rPr>
        <w:t xml:space="preserve">dual </w:t>
      </w:r>
      <w:r w:rsidRPr="00060249">
        <w:rPr>
          <w:rFonts w:ascii="Franklin Gothic Book" w:hAnsi="Franklin Gothic Book"/>
        </w:rPr>
        <w:t>producers Danger Mou</w:t>
      </w:r>
      <w:bookmarkStart w:id="0" w:name="_GoBack"/>
      <w:bookmarkEnd w:id="0"/>
      <w:r w:rsidRPr="00060249">
        <w:rPr>
          <w:rFonts w:ascii="Franklin Gothic Book" w:hAnsi="Franklin Gothic Book"/>
        </w:rPr>
        <w:t xml:space="preserve">se and </w:t>
      </w:r>
      <w:proofErr w:type="spellStart"/>
      <w:r w:rsidRPr="00060249">
        <w:rPr>
          <w:rFonts w:ascii="Franklin Gothic Book" w:hAnsi="Franklin Gothic Book"/>
        </w:rPr>
        <w:t>Inflo</w:t>
      </w:r>
      <w:proofErr w:type="spellEnd"/>
      <w:r w:rsidRPr="00060249">
        <w:rPr>
          <w:rFonts w:ascii="Franklin Gothic Book" w:hAnsi="Franklin Gothic Book"/>
        </w:rPr>
        <w:t>.</w:t>
      </w:r>
      <w:r w:rsidR="003A7252">
        <w:rPr>
          <w:rFonts w:ascii="Franklin Gothic Book" w:hAnsi="Franklin Gothic Book"/>
        </w:rPr>
        <w:t xml:space="preserve"> </w:t>
      </w:r>
      <w:r w:rsidR="003A7252">
        <w:rPr>
          <w:rFonts w:ascii="Franklin Gothic Book" w:hAnsi="Franklin Gothic Book"/>
        </w:rPr>
        <w:lastRenderedPageBreak/>
        <w:t xml:space="preserve">Light (edit) here is a mesmerising, psychedelic-kissed tune that showcases the musicianship and atmospherics that makes KIWANUKA such an alluring record. </w:t>
      </w:r>
      <w:r w:rsidRPr="00060249">
        <w:rPr>
          <w:rFonts w:ascii="Franklin Gothic Book" w:hAnsi="Franklin Gothic Book"/>
        </w:rPr>
        <w:t xml:space="preserve">  </w:t>
      </w:r>
    </w:p>
    <w:p w14:paraId="347EB038" w14:textId="7B3B3346" w:rsidR="00060249" w:rsidRPr="00060249" w:rsidRDefault="00060249">
      <w:pPr>
        <w:rPr>
          <w:rFonts w:ascii="Franklin Gothic Book" w:hAnsi="Franklin Gothic Book"/>
        </w:rPr>
      </w:pPr>
    </w:p>
    <w:p w14:paraId="292B09F4" w14:textId="772C7219" w:rsidR="00060249" w:rsidRPr="00060249" w:rsidRDefault="00060249">
      <w:pPr>
        <w:rPr>
          <w:rFonts w:ascii="Franklin Gothic Book" w:hAnsi="Franklin Gothic Book"/>
        </w:rPr>
      </w:pPr>
      <w:r w:rsidRPr="00060249">
        <w:rPr>
          <w:rFonts w:ascii="Franklin Gothic Book" w:hAnsi="Franklin Gothic Book"/>
        </w:rPr>
        <w:t xml:space="preserve">A busy Summer festival schedule is already coming together nicely, including a prestigious headline slot at this year’s Green Man Festival and a second to headline slot at the Latitude Festival. </w:t>
      </w:r>
    </w:p>
    <w:p w14:paraId="71803DA3" w14:textId="5FC9972A" w:rsidR="00060249" w:rsidRPr="00060249" w:rsidRDefault="00060249">
      <w:pPr>
        <w:rPr>
          <w:rFonts w:ascii="Franklin Gothic Book" w:hAnsi="Franklin Gothic Book"/>
        </w:rPr>
      </w:pPr>
    </w:p>
    <w:p w14:paraId="7DBD60EC" w14:textId="7E3A70C5" w:rsidR="00060249" w:rsidRPr="00060249" w:rsidRDefault="00060249">
      <w:pPr>
        <w:rPr>
          <w:rFonts w:ascii="Franklin Gothic Book" w:hAnsi="Franklin Gothic Book"/>
        </w:rPr>
      </w:pPr>
      <w:r w:rsidRPr="00060249">
        <w:rPr>
          <w:rFonts w:ascii="Franklin Gothic Book" w:hAnsi="Franklin Gothic Book"/>
        </w:rPr>
        <w:t>KIWANUKA is a statement record by a rare type of artist. An artist worth treasuring.</w:t>
      </w:r>
    </w:p>
    <w:p w14:paraId="7FF1935B" w14:textId="71AF0FF4" w:rsidR="00060249" w:rsidRDefault="00060249"/>
    <w:p w14:paraId="6CB9DB1B" w14:textId="401F9244" w:rsidR="00060249" w:rsidRPr="00DC3F77" w:rsidRDefault="00060249" w:rsidP="00CF2EFB">
      <w:pPr>
        <w:jc w:val="center"/>
        <w:rPr>
          <w:rFonts w:ascii="Calibri" w:hAnsi="Calibri" w:cs="Calibri"/>
          <w:color w:val="000000"/>
          <w:u w:val="single"/>
        </w:rPr>
      </w:pPr>
      <w:r w:rsidRPr="00DC3F77">
        <w:rPr>
          <w:rFonts w:ascii="Franklin Gothic Medium" w:hAnsi="Franklin Gothic Medium" w:cs="Calibri"/>
          <w:b/>
          <w:bCs/>
          <w:color w:val="000000"/>
          <w:u w:val="single"/>
        </w:rPr>
        <w:t>Michael Kiwanuka Live UK</w:t>
      </w:r>
      <w:r w:rsidR="00DC3F77" w:rsidRPr="00DC3F77">
        <w:rPr>
          <w:rFonts w:ascii="Franklin Gothic Medium" w:hAnsi="Franklin Gothic Medium" w:cs="Calibri"/>
          <w:b/>
          <w:bCs/>
          <w:color w:val="000000"/>
          <w:u w:val="single"/>
        </w:rPr>
        <w:t>:</w:t>
      </w:r>
    </w:p>
    <w:p w14:paraId="5BA84679" w14:textId="77777777" w:rsidR="00060249" w:rsidRDefault="00060249" w:rsidP="00060249">
      <w:pPr>
        <w:jc w:val="center"/>
        <w:rPr>
          <w:rFonts w:ascii="Calibri" w:hAnsi="Calibri" w:cs="Calibri"/>
          <w:color w:val="000000"/>
        </w:rPr>
      </w:pPr>
      <w:r>
        <w:rPr>
          <w:rFonts w:ascii="Franklin Gothic Medium" w:hAnsi="Franklin Gothic Medium" w:cs="Calibri"/>
          <w:color w:val="FF0000"/>
          <w:sz w:val="22"/>
          <w:szCs w:val="22"/>
        </w:rPr>
        <w:t>5</w:t>
      </w:r>
      <w:r>
        <w:rPr>
          <w:rFonts w:ascii="Franklin Gothic Medium" w:hAnsi="Franklin Gothic Medium" w:cs="Calibri"/>
          <w:color w:val="FF0000"/>
          <w:sz w:val="22"/>
          <w:szCs w:val="22"/>
          <w:vertAlign w:val="superscript"/>
        </w:rPr>
        <w:t>th</w:t>
      </w:r>
      <w:r>
        <w:rPr>
          <w:rStyle w:val="apple-converted-space"/>
          <w:rFonts w:ascii="Franklin Gothic Medium" w:hAnsi="Franklin Gothic Medium" w:cs="Calibri"/>
          <w:color w:val="FF0000"/>
          <w:sz w:val="22"/>
          <w:szCs w:val="22"/>
        </w:rPr>
        <w:t> </w:t>
      </w:r>
      <w:r>
        <w:rPr>
          <w:rFonts w:ascii="Franklin Gothic Medium" w:hAnsi="Franklin Gothic Medium" w:cs="Calibri"/>
          <w:color w:val="FF0000"/>
          <w:sz w:val="22"/>
          <w:szCs w:val="22"/>
        </w:rPr>
        <w:t>March - O2 Academy Brixton, London SOLD OUT</w:t>
      </w:r>
    </w:p>
    <w:p w14:paraId="61A48990"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6</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March – O2 Academy, Birmingham SOLD OUT</w:t>
      </w:r>
    </w:p>
    <w:p w14:paraId="003E51F4"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7</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March – O2 Apollo, Manchester SOLD OUT</w:t>
      </w:r>
    </w:p>
    <w:p w14:paraId="71DA9BAF"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9</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March – Corn Exchange, Cambridge SOLD OUT</w:t>
      </w:r>
    </w:p>
    <w:p w14:paraId="6A93828F"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10</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March – De Montford Hall, Leicester SOLD OUT</w:t>
      </w:r>
    </w:p>
    <w:p w14:paraId="38048516"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12</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March – O2 Academy, Leeds SOLD OUT</w:t>
      </w:r>
    </w:p>
    <w:p w14:paraId="20726E5E"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13</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March – O2 Academy, Newcastle SOLD OUT</w:t>
      </w:r>
    </w:p>
    <w:p w14:paraId="76455D77" w14:textId="1800082F"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14</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 xml:space="preserve">March – </w:t>
      </w:r>
      <w:proofErr w:type="spellStart"/>
      <w:r>
        <w:rPr>
          <w:rFonts w:ascii="Franklin Gothic Medium" w:hAnsi="Franklin Gothic Medium" w:cs="Calibri"/>
          <w:color w:val="000000"/>
          <w:sz w:val="22"/>
          <w:szCs w:val="22"/>
        </w:rPr>
        <w:t>Barrowlands</w:t>
      </w:r>
      <w:proofErr w:type="spellEnd"/>
      <w:r>
        <w:rPr>
          <w:rFonts w:ascii="Franklin Gothic Medium" w:hAnsi="Franklin Gothic Medium" w:cs="Calibri"/>
          <w:color w:val="000000"/>
          <w:sz w:val="22"/>
          <w:szCs w:val="22"/>
        </w:rPr>
        <w:t>, Glasgow SOLD OUT</w:t>
      </w:r>
    </w:p>
    <w:p w14:paraId="5E1F8ED9"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17</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July – Latitude Festival, Southwold</w:t>
      </w:r>
    </w:p>
    <w:p w14:paraId="7BB7F4F8"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11</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August – Summer Sessions, Edinburgh</w:t>
      </w:r>
    </w:p>
    <w:p w14:paraId="5B3DBBA3"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20</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August – Green Man Festival, Brecon Beacons</w:t>
      </w:r>
    </w:p>
    <w:p w14:paraId="27847461" w14:textId="513E07A9"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13</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November – Brighton Centre</w:t>
      </w:r>
    </w:p>
    <w:p w14:paraId="1F717446"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14</w:t>
      </w:r>
      <w:r>
        <w:rPr>
          <w:rFonts w:ascii="Franklin Gothic Medium" w:hAnsi="Franklin Gothic Medium" w:cs="Calibri"/>
          <w:color w:val="000000"/>
          <w:sz w:val="22"/>
          <w:szCs w:val="22"/>
          <w:vertAlign w:val="superscript"/>
        </w:rPr>
        <w:t>th</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November – Empress Ballroom, Blackpool</w:t>
      </w:r>
    </w:p>
    <w:p w14:paraId="5E865C66"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21</w:t>
      </w:r>
      <w:r>
        <w:rPr>
          <w:rFonts w:ascii="Franklin Gothic Medium" w:hAnsi="Franklin Gothic Medium" w:cs="Calibri"/>
          <w:color w:val="000000"/>
          <w:sz w:val="22"/>
          <w:szCs w:val="22"/>
          <w:vertAlign w:val="superscript"/>
        </w:rPr>
        <w:t>st</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 xml:space="preserve">November – Plymouth </w:t>
      </w:r>
      <w:proofErr w:type="spellStart"/>
      <w:r>
        <w:rPr>
          <w:rFonts w:ascii="Franklin Gothic Medium" w:hAnsi="Franklin Gothic Medium" w:cs="Calibri"/>
          <w:color w:val="000000"/>
          <w:sz w:val="22"/>
          <w:szCs w:val="22"/>
        </w:rPr>
        <w:t>Pavillions</w:t>
      </w:r>
      <w:proofErr w:type="spellEnd"/>
    </w:p>
    <w:p w14:paraId="63938D05" w14:textId="77777777" w:rsidR="00060249" w:rsidRDefault="00060249" w:rsidP="00060249">
      <w:pPr>
        <w:jc w:val="center"/>
        <w:rPr>
          <w:rFonts w:ascii="Calibri" w:hAnsi="Calibri" w:cs="Calibri"/>
          <w:color w:val="000000"/>
        </w:rPr>
      </w:pPr>
      <w:r>
        <w:rPr>
          <w:rFonts w:ascii="Franklin Gothic Medium" w:hAnsi="Franklin Gothic Medium" w:cs="Calibri"/>
          <w:color w:val="000000"/>
          <w:sz w:val="22"/>
          <w:szCs w:val="22"/>
        </w:rPr>
        <w:t>22</w:t>
      </w:r>
      <w:r>
        <w:rPr>
          <w:rFonts w:ascii="Franklin Gothic Medium" w:hAnsi="Franklin Gothic Medium" w:cs="Calibri"/>
          <w:color w:val="000000"/>
          <w:sz w:val="22"/>
          <w:szCs w:val="22"/>
          <w:vertAlign w:val="superscript"/>
        </w:rPr>
        <w:t>nd</w:t>
      </w:r>
      <w:r>
        <w:rPr>
          <w:rStyle w:val="apple-converted-space"/>
          <w:rFonts w:ascii="Franklin Gothic Medium" w:hAnsi="Franklin Gothic Medium" w:cs="Calibri"/>
          <w:color w:val="000000"/>
          <w:sz w:val="22"/>
          <w:szCs w:val="22"/>
        </w:rPr>
        <w:t> </w:t>
      </w:r>
      <w:r>
        <w:rPr>
          <w:rFonts w:ascii="Franklin Gothic Medium" w:hAnsi="Franklin Gothic Medium" w:cs="Calibri"/>
          <w:color w:val="000000"/>
          <w:sz w:val="22"/>
          <w:szCs w:val="22"/>
        </w:rPr>
        <w:t>November – Bonus Arena, Hull</w:t>
      </w:r>
    </w:p>
    <w:p w14:paraId="46297868" w14:textId="04B7BD6D" w:rsidR="00060249" w:rsidRDefault="00060249" w:rsidP="00CF2EFB">
      <w:pPr>
        <w:jc w:val="center"/>
        <w:rPr>
          <w:rFonts w:ascii="Franklin Gothic Medium" w:hAnsi="Franklin Gothic Medium" w:cs="Calibri"/>
          <w:color w:val="FF0000"/>
          <w:sz w:val="22"/>
          <w:szCs w:val="22"/>
        </w:rPr>
      </w:pPr>
      <w:r>
        <w:rPr>
          <w:rFonts w:ascii="Franklin Gothic Medium" w:hAnsi="Franklin Gothic Medium" w:cs="Calibri"/>
          <w:color w:val="FF0000"/>
          <w:sz w:val="22"/>
          <w:szCs w:val="22"/>
        </w:rPr>
        <w:t>27</w:t>
      </w:r>
      <w:r>
        <w:rPr>
          <w:rFonts w:ascii="Franklin Gothic Medium" w:hAnsi="Franklin Gothic Medium" w:cs="Calibri"/>
          <w:color w:val="FF0000"/>
          <w:sz w:val="22"/>
          <w:szCs w:val="22"/>
          <w:vertAlign w:val="superscript"/>
        </w:rPr>
        <w:t>th</w:t>
      </w:r>
      <w:r>
        <w:rPr>
          <w:rStyle w:val="apple-converted-space"/>
          <w:rFonts w:ascii="Franklin Gothic Medium" w:hAnsi="Franklin Gothic Medium" w:cs="Calibri"/>
          <w:color w:val="FF0000"/>
          <w:sz w:val="22"/>
          <w:szCs w:val="22"/>
        </w:rPr>
        <w:t> </w:t>
      </w:r>
      <w:r>
        <w:rPr>
          <w:rFonts w:ascii="Franklin Gothic Medium" w:hAnsi="Franklin Gothic Medium" w:cs="Calibri"/>
          <w:color w:val="FF0000"/>
          <w:sz w:val="22"/>
          <w:szCs w:val="22"/>
        </w:rPr>
        <w:t>November – Alexandra Palace, London SOLD OUT</w:t>
      </w:r>
    </w:p>
    <w:p w14:paraId="17EAAB1C" w14:textId="77777777" w:rsidR="003A7252" w:rsidRDefault="003A7252" w:rsidP="00CF2EFB">
      <w:pPr>
        <w:jc w:val="center"/>
        <w:rPr>
          <w:rFonts w:ascii="Calibri" w:hAnsi="Calibri" w:cs="Calibri"/>
          <w:color w:val="000000"/>
        </w:rPr>
      </w:pPr>
    </w:p>
    <w:p w14:paraId="24E23830" w14:textId="3F46DE63" w:rsidR="00060249" w:rsidRPr="00CF2EFB" w:rsidRDefault="00DC3F77" w:rsidP="00CF2EFB">
      <w:pPr>
        <w:jc w:val="center"/>
        <w:rPr>
          <w:rFonts w:ascii="Calibri" w:hAnsi="Calibri" w:cs="Calibri"/>
          <w:color w:val="000000"/>
        </w:rPr>
      </w:pPr>
      <w:hyperlink r:id="rId7" w:history="1">
        <w:r w:rsidR="00060249">
          <w:rPr>
            <w:rStyle w:val="Hyperlink"/>
            <w:rFonts w:ascii="Calibri" w:hAnsi="Calibri" w:cs="Calibri"/>
            <w:color w:val="0563C1"/>
          </w:rPr>
          <w:t>www.michaelkiwanuka.com</w:t>
        </w:r>
      </w:hyperlink>
    </w:p>
    <w:sectPr w:rsidR="00060249" w:rsidRPr="00CF2EFB" w:rsidSect="00B164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49"/>
    <w:rsid w:val="00060249"/>
    <w:rsid w:val="002243F8"/>
    <w:rsid w:val="0023489C"/>
    <w:rsid w:val="002E67ED"/>
    <w:rsid w:val="003A7252"/>
    <w:rsid w:val="005205EB"/>
    <w:rsid w:val="00595D09"/>
    <w:rsid w:val="00691E48"/>
    <w:rsid w:val="006C4C59"/>
    <w:rsid w:val="00871878"/>
    <w:rsid w:val="009801A2"/>
    <w:rsid w:val="00B1643E"/>
    <w:rsid w:val="00C5565A"/>
    <w:rsid w:val="00CF2EFB"/>
    <w:rsid w:val="00CF3382"/>
    <w:rsid w:val="00DC3F77"/>
    <w:rsid w:val="00E9299C"/>
    <w:rsid w:val="00E93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0249"/>
  </w:style>
  <w:style w:type="character" w:styleId="Hyperlink">
    <w:name w:val="Hyperlink"/>
    <w:basedOn w:val="DefaultParagraphFont"/>
    <w:uiPriority w:val="99"/>
    <w:unhideWhenUsed/>
    <w:rsid w:val="00060249"/>
    <w:rPr>
      <w:color w:val="0000FF"/>
      <w:u w:val="single"/>
    </w:rPr>
  </w:style>
  <w:style w:type="paragraph" w:styleId="BalloonText">
    <w:name w:val="Balloon Text"/>
    <w:basedOn w:val="Normal"/>
    <w:link w:val="BalloonTextChar"/>
    <w:uiPriority w:val="99"/>
    <w:semiHidden/>
    <w:unhideWhenUsed/>
    <w:rsid w:val="00DC3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F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0249"/>
  </w:style>
  <w:style w:type="character" w:styleId="Hyperlink">
    <w:name w:val="Hyperlink"/>
    <w:basedOn w:val="DefaultParagraphFont"/>
    <w:uiPriority w:val="99"/>
    <w:unhideWhenUsed/>
    <w:rsid w:val="00060249"/>
    <w:rPr>
      <w:color w:val="0000FF"/>
      <w:u w:val="single"/>
    </w:rPr>
  </w:style>
  <w:style w:type="paragraph" w:styleId="BalloonText">
    <w:name w:val="Balloon Text"/>
    <w:basedOn w:val="Normal"/>
    <w:link w:val="BalloonTextChar"/>
    <w:uiPriority w:val="99"/>
    <w:semiHidden/>
    <w:unhideWhenUsed/>
    <w:rsid w:val="00DC3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F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spotify.com/track/0h04eWLXS72ITUgN4PKnLg?si=TI9ArEfGRQaNxr5qc2trHw" TargetMode="External"/><Relationship Id="rId6" Type="http://schemas.openxmlformats.org/officeDocument/2006/relationships/image" Target="media/image1.jpeg"/><Relationship Id="rId7" Type="http://schemas.openxmlformats.org/officeDocument/2006/relationships/hyperlink" Target="http://www.michaelkiwanuk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Ashley Mathews</cp:lastModifiedBy>
  <cp:revision>6</cp:revision>
  <dcterms:created xsi:type="dcterms:W3CDTF">2020-03-03T04:57:00Z</dcterms:created>
  <dcterms:modified xsi:type="dcterms:W3CDTF">2020-03-06T14:12:00Z</dcterms:modified>
</cp:coreProperties>
</file>