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E47A1" w14:textId="32802C8E" w:rsidR="00BC39A5" w:rsidRPr="00BC39A5" w:rsidRDefault="0063091B" w:rsidP="00BC39A5">
      <w:pPr>
        <w:spacing w:after="0" w:line="240" w:lineRule="auto"/>
        <w:jc w:val="center"/>
        <w:outlineLvl w:val="1"/>
        <w:rPr>
          <w:rFonts w:ascii="Calibri" w:eastAsia="Times New Roman" w:hAnsi="Calibri" w:cs="Calibri"/>
          <w:b/>
          <w:bCs/>
          <w:color w:val="000000"/>
          <w:sz w:val="72"/>
          <w:szCs w:val="72"/>
        </w:rPr>
      </w:pPr>
      <w:r w:rsidRPr="00BC39A5">
        <w:rPr>
          <w:rFonts w:ascii="Calibri" w:eastAsia="Times New Roman" w:hAnsi="Calibri" w:cs="Calibri"/>
          <w:b/>
          <w:bCs/>
          <w:color w:val="000000"/>
          <w:sz w:val="72"/>
          <w:szCs w:val="72"/>
        </w:rPr>
        <w:t>STEREO MC’S</w:t>
      </w:r>
    </w:p>
    <w:p w14:paraId="147BD0E6" w14:textId="7A3A182D" w:rsidR="00BC39A5" w:rsidRPr="00BC39A5" w:rsidRDefault="0063091B" w:rsidP="00BC39A5">
      <w:pPr>
        <w:spacing w:after="0" w:line="240" w:lineRule="auto"/>
        <w:jc w:val="center"/>
        <w:outlineLvl w:val="1"/>
        <w:rPr>
          <w:rFonts w:ascii="Calibri" w:eastAsia="Times New Roman" w:hAnsi="Calibri" w:cs="Calibri"/>
          <w:b/>
          <w:bCs/>
          <w:color w:val="000000"/>
          <w:sz w:val="52"/>
          <w:szCs w:val="52"/>
        </w:rPr>
      </w:pPr>
      <w:r w:rsidRPr="00BC39A5">
        <w:rPr>
          <w:rFonts w:ascii="Calibri" w:eastAsia="Times New Roman" w:hAnsi="Calibri" w:cs="Calibri"/>
          <w:b/>
          <w:bCs/>
          <w:color w:val="000000"/>
          <w:sz w:val="52"/>
          <w:szCs w:val="52"/>
        </w:rPr>
        <w:t>ANNOUNCE 2025 “TRUE TO LIFE”</w:t>
      </w:r>
    </w:p>
    <w:p w14:paraId="07EBD4A6" w14:textId="668EEF36" w:rsidR="0063091B" w:rsidRPr="00BC39A5" w:rsidRDefault="0063091B" w:rsidP="00BC39A5">
      <w:pPr>
        <w:spacing w:after="0" w:line="240" w:lineRule="auto"/>
        <w:jc w:val="center"/>
        <w:outlineLvl w:val="1"/>
        <w:rPr>
          <w:rFonts w:ascii="Calibri" w:eastAsia="Times New Roman" w:hAnsi="Calibri" w:cs="Calibri"/>
          <w:b/>
          <w:bCs/>
          <w:color w:val="000000"/>
          <w:sz w:val="52"/>
          <w:szCs w:val="52"/>
        </w:rPr>
      </w:pPr>
      <w:r w:rsidRPr="00BC39A5">
        <w:rPr>
          <w:rFonts w:ascii="Calibri" w:eastAsia="Times New Roman" w:hAnsi="Calibri" w:cs="Calibri"/>
          <w:b/>
          <w:bCs/>
          <w:color w:val="000000"/>
          <w:sz w:val="52"/>
          <w:szCs w:val="52"/>
        </w:rPr>
        <w:t>UK &amp; IRELAND TOUR</w:t>
      </w:r>
    </w:p>
    <w:p w14:paraId="2597B500" w14:textId="77777777" w:rsidR="00BC39A5" w:rsidRPr="00BC39A5" w:rsidRDefault="00BC39A5" w:rsidP="00BC39A5">
      <w:pPr>
        <w:spacing w:after="0" w:line="240" w:lineRule="auto"/>
        <w:outlineLvl w:val="1"/>
        <w:rPr>
          <w:rFonts w:ascii="Calibri" w:eastAsia="Times New Roman" w:hAnsi="Calibri" w:cs="Calibri"/>
          <w:b/>
          <w:bCs/>
          <w:color w:val="000000"/>
          <w:sz w:val="24"/>
          <w:szCs w:val="24"/>
        </w:rPr>
      </w:pPr>
    </w:p>
    <w:p w14:paraId="28FFD797" w14:textId="49F44F5A" w:rsidR="00BC39A5" w:rsidRPr="00BC39A5" w:rsidRDefault="00BC39A5" w:rsidP="00BC39A5">
      <w:pPr>
        <w:spacing w:after="0" w:line="240" w:lineRule="auto"/>
        <w:outlineLvl w:val="1"/>
        <w:rPr>
          <w:rFonts w:ascii="Calibri" w:eastAsia="Times New Roman" w:hAnsi="Calibri" w:cs="Calibri"/>
          <w:b/>
          <w:bCs/>
          <w:color w:val="000000"/>
          <w:sz w:val="24"/>
          <w:szCs w:val="24"/>
        </w:rPr>
      </w:pPr>
      <w:r w:rsidRPr="00BC39A5">
        <w:rPr>
          <w:rFonts w:ascii="Calibri" w:eastAsia="Times New Roman" w:hAnsi="Calibri" w:cs="Calibri"/>
          <w:b/>
          <w:bCs/>
          <w:noProof/>
          <w:color w:val="000000"/>
          <w:sz w:val="24"/>
          <w:szCs w:val="24"/>
        </w:rPr>
        <w:drawing>
          <wp:inline distT="0" distB="0" distL="0" distR="0" wp14:anchorId="3C9510E1" wp14:editId="6239ECE4">
            <wp:extent cx="5731510" cy="3820795"/>
            <wp:effectExtent l="0" t="0" r="0" b="1905"/>
            <wp:docPr id="74078703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7038" name="Picture 1" descr="A group of people in a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2D94C58" w14:textId="77777777" w:rsidR="00BC39A5" w:rsidRPr="00BC39A5" w:rsidRDefault="00BC39A5" w:rsidP="00BC39A5">
      <w:pPr>
        <w:spacing w:after="0" w:line="240" w:lineRule="auto"/>
        <w:outlineLvl w:val="1"/>
        <w:rPr>
          <w:rFonts w:ascii="Calibri" w:eastAsia="Times New Roman" w:hAnsi="Calibri" w:cs="Calibri"/>
          <w:b/>
          <w:bCs/>
          <w:color w:val="000000"/>
          <w:sz w:val="24"/>
          <w:szCs w:val="24"/>
        </w:rPr>
      </w:pPr>
    </w:p>
    <w:p w14:paraId="7D49A56A"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 xml:space="preserve">Pioneers of UK hip-hop and electronic dance, Stereo </w:t>
      </w:r>
      <w:proofErr w:type="gramStart"/>
      <w:r w:rsidRPr="00BC39A5">
        <w:rPr>
          <w:rFonts w:ascii="Calibri" w:eastAsia="Times New Roman" w:hAnsi="Calibri" w:cs="Calibri"/>
          <w:color w:val="000000"/>
          <w:sz w:val="24"/>
          <w:szCs w:val="24"/>
        </w:rPr>
        <w:t>MC’s</w:t>
      </w:r>
      <w:proofErr w:type="gramEnd"/>
      <w:r w:rsidRPr="00BC39A5">
        <w:rPr>
          <w:rFonts w:ascii="Calibri" w:eastAsia="Times New Roman" w:hAnsi="Calibri" w:cs="Calibri"/>
          <w:color w:val="000000"/>
          <w:sz w:val="24"/>
          <w:szCs w:val="24"/>
        </w:rPr>
        <w:t> are gearing up for a major return to the road in 2025, announcing a brand-new run of UK and Ireland tour dates that will see them reconnect with fans across the country and beyond.</w:t>
      </w:r>
    </w:p>
    <w:p w14:paraId="6689DEC0" w14:textId="77777777" w:rsidR="00BC39A5" w:rsidRPr="00BC39A5" w:rsidRDefault="00BC39A5" w:rsidP="00BC39A5">
      <w:pPr>
        <w:spacing w:after="0" w:line="240" w:lineRule="auto"/>
        <w:rPr>
          <w:rFonts w:ascii="Calibri" w:eastAsia="Times New Roman" w:hAnsi="Calibri" w:cs="Calibri"/>
          <w:color w:val="000000"/>
          <w:sz w:val="24"/>
          <w:szCs w:val="24"/>
        </w:rPr>
      </w:pPr>
    </w:p>
    <w:p w14:paraId="0D5BCDCB" w14:textId="68F01291"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Momentum has been building steadily for the Brit Award-winning outfit. Following their appearance on </w:t>
      </w:r>
      <w:r w:rsidRPr="00BC39A5">
        <w:rPr>
          <w:rFonts w:ascii="Calibri" w:eastAsia="Times New Roman" w:hAnsi="Calibri" w:cs="Calibri"/>
          <w:i/>
          <w:iCs/>
          <w:color w:val="000000"/>
          <w:sz w:val="24"/>
          <w:szCs w:val="24"/>
        </w:rPr>
        <w:t>The Tonight Show Starring Jimmy Fallon</w:t>
      </w:r>
      <w:r w:rsidRPr="00BC39A5">
        <w:rPr>
          <w:rFonts w:ascii="Calibri" w:eastAsia="Times New Roman" w:hAnsi="Calibri" w:cs="Calibri"/>
          <w:color w:val="000000"/>
          <w:sz w:val="24"/>
          <w:szCs w:val="24"/>
        </w:rPr>
        <w:t> earlier this year</w:t>
      </w:r>
      <w:r w:rsidR="00BC39A5">
        <w:rPr>
          <w:rFonts w:ascii="Calibri" w:eastAsia="Times New Roman" w:hAnsi="Calibri" w:cs="Calibri"/>
          <w:color w:val="000000"/>
          <w:sz w:val="24"/>
          <w:szCs w:val="24"/>
        </w:rPr>
        <w:t xml:space="preserve"> </w:t>
      </w:r>
      <w:r w:rsidRPr="00BC39A5">
        <w:rPr>
          <w:rFonts w:ascii="Calibri" w:eastAsia="Times New Roman" w:hAnsi="Calibri" w:cs="Calibri"/>
          <w:color w:val="000000"/>
          <w:sz w:val="24"/>
          <w:szCs w:val="24"/>
        </w:rPr>
        <w:t>where they performed their timeless hit </w:t>
      </w:r>
      <w:r w:rsidRPr="00BC39A5">
        <w:rPr>
          <w:rFonts w:ascii="Calibri" w:eastAsia="Times New Roman" w:hAnsi="Calibri" w:cs="Calibri"/>
          <w:i/>
          <w:iCs/>
          <w:color w:val="000000"/>
          <w:sz w:val="24"/>
          <w:szCs w:val="24"/>
        </w:rPr>
        <w:t>“Connected”</w:t>
      </w:r>
      <w:r w:rsidR="00BC39A5">
        <w:rPr>
          <w:rFonts w:ascii="Calibri" w:eastAsia="Times New Roman" w:hAnsi="Calibri" w:cs="Calibri"/>
          <w:color w:val="000000"/>
          <w:sz w:val="24"/>
          <w:szCs w:val="24"/>
        </w:rPr>
        <w:t xml:space="preserve">, </w:t>
      </w:r>
      <w:r w:rsidRPr="00BC39A5">
        <w:rPr>
          <w:rFonts w:ascii="Calibri" w:eastAsia="Times New Roman" w:hAnsi="Calibri" w:cs="Calibri"/>
          <w:color w:val="000000"/>
          <w:sz w:val="24"/>
          <w:szCs w:val="24"/>
        </w:rPr>
        <w:t>the group revealed a full run of US shows, their first coast-to-coast tour Stateside since 2001, culminating in a slot at the Cruel World Festival on 17 May.</w:t>
      </w:r>
    </w:p>
    <w:p w14:paraId="16A50523" w14:textId="77777777" w:rsidR="00BC39A5" w:rsidRPr="00BC39A5" w:rsidRDefault="00BC39A5" w:rsidP="00BC39A5">
      <w:pPr>
        <w:spacing w:after="0" w:line="240" w:lineRule="auto"/>
        <w:rPr>
          <w:rFonts w:ascii="Calibri" w:eastAsia="Times New Roman" w:hAnsi="Calibri" w:cs="Calibri"/>
          <w:color w:val="000000"/>
          <w:sz w:val="24"/>
          <w:szCs w:val="24"/>
        </w:rPr>
      </w:pPr>
    </w:p>
    <w:p w14:paraId="15F2A902"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 xml:space="preserve">Now, they’re setting their sights closer to home. The ‘True </w:t>
      </w:r>
      <w:proofErr w:type="gramStart"/>
      <w:r w:rsidRPr="00BC39A5">
        <w:rPr>
          <w:rFonts w:ascii="Calibri" w:eastAsia="Times New Roman" w:hAnsi="Calibri" w:cs="Calibri"/>
          <w:color w:val="000000"/>
          <w:sz w:val="24"/>
          <w:szCs w:val="24"/>
        </w:rPr>
        <w:t>To</w:t>
      </w:r>
      <w:proofErr w:type="gramEnd"/>
      <w:r w:rsidRPr="00BC39A5">
        <w:rPr>
          <w:rFonts w:ascii="Calibri" w:eastAsia="Times New Roman" w:hAnsi="Calibri" w:cs="Calibri"/>
          <w:color w:val="000000"/>
          <w:sz w:val="24"/>
          <w:szCs w:val="24"/>
        </w:rPr>
        <w:t xml:space="preserve"> Life’ UK / IE Tour will launch at Glasgow’s St Luke’s on 27 November 2025, kicking off an 11-date trek that includes stops in Leeds, Liverpool, Bristol, Manchester, Birmingham, and more. The run wraps with a two-night residency at Dublin’s Button Factory on 30–31 January 2026, marking the band’s first full European tour since 2014.</w:t>
      </w:r>
    </w:p>
    <w:p w14:paraId="760E2F32" w14:textId="77777777" w:rsidR="00BC39A5" w:rsidRPr="00BC39A5" w:rsidRDefault="00BC39A5" w:rsidP="00BC39A5">
      <w:pPr>
        <w:spacing w:after="0" w:line="240" w:lineRule="auto"/>
        <w:rPr>
          <w:rFonts w:ascii="Calibri" w:eastAsia="Times New Roman" w:hAnsi="Calibri" w:cs="Calibri"/>
          <w:color w:val="000000"/>
          <w:sz w:val="24"/>
          <w:szCs w:val="24"/>
        </w:rPr>
      </w:pPr>
    </w:p>
    <w:p w14:paraId="194A776A" w14:textId="77777777" w:rsidR="0063091B"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lastRenderedPageBreak/>
        <w:t xml:space="preserve">The core </w:t>
      </w:r>
      <w:proofErr w:type="spellStart"/>
      <w:r w:rsidRPr="00BC39A5">
        <w:rPr>
          <w:rFonts w:ascii="Calibri" w:eastAsia="Times New Roman" w:hAnsi="Calibri" w:cs="Calibri"/>
          <w:color w:val="000000"/>
          <w:sz w:val="24"/>
          <w:szCs w:val="24"/>
        </w:rPr>
        <w:t>lineup</w:t>
      </w:r>
      <w:proofErr w:type="spellEnd"/>
      <w:r w:rsidRPr="00BC39A5">
        <w:rPr>
          <w:rFonts w:ascii="Calibri" w:eastAsia="Times New Roman" w:hAnsi="Calibri" w:cs="Calibri"/>
          <w:color w:val="000000"/>
          <w:sz w:val="24"/>
          <w:szCs w:val="24"/>
        </w:rPr>
        <w:t xml:space="preserve"> features founding members Rob Birch (Rob B), Nick Hallam, and Cath Coffey, joined by drummer and percussionist </w:t>
      </w:r>
      <w:proofErr w:type="spellStart"/>
      <w:r w:rsidRPr="00BC39A5">
        <w:rPr>
          <w:rFonts w:ascii="Calibri" w:eastAsia="Times New Roman" w:hAnsi="Calibri" w:cs="Calibri"/>
          <w:color w:val="000000"/>
          <w:sz w:val="24"/>
          <w:szCs w:val="24"/>
        </w:rPr>
        <w:t>Tansay</w:t>
      </w:r>
      <w:proofErr w:type="spellEnd"/>
      <w:r w:rsidRPr="00BC39A5">
        <w:rPr>
          <w:rFonts w:ascii="Calibri" w:eastAsia="Times New Roman" w:hAnsi="Calibri" w:cs="Calibri"/>
          <w:color w:val="000000"/>
          <w:sz w:val="24"/>
          <w:szCs w:val="24"/>
        </w:rPr>
        <w:t xml:space="preserve"> Omar — a reunion that promises to deliver the unmistakable groove and live chemistry that has long defined Stereo MC’s.</w:t>
      </w:r>
    </w:p>
    <w:p w14:paraId="2DD161AE" w14:textId="77777777" w:rsidR="00BC39A5" w:rsidRPr="00BC39A5" w:rsidRDefault="00BC39A5" w:rsidP="00BC39A5">
      <w:pPr>
        <w:spacing w:after="0" w:line="240" w:lineRule="auto"/>
        <w:rPr>
          <w:rFonts w:ascii="Calibri" w:eastAsia="Times New Roman" w:hAnsi="Calibri" w:cs="Calibri"/>
          <w:color w:val="000000"/>
          <w:sz w:val="24"/>
          <w:szCs w:val="24"/>
        </w:rPr>
      </w:pPr>
    </w:p>
    <w:p w14:paraId="58D3CE23" w14:textId="76915564" w:rsidR="0063091B"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Fans can look forward to a deep dive through the group’s catalogue spanning seven acclaimed studio albums with classics such as </w:t>
      </w:r>
      <w:r w:rsidRPr="00BC39A5">
        <w:rPr>
          <w:rFonts w:ascii="Calibri" w:eastAsia="Times New Roman" w:hAnsi="Calibri" w:cs="Calibri"/>
          <w:i/>
          <w:iCs/>
          <w:color w:val="000000"/>
          <w:sz w:val="24"/>
          <w:szCs w:val="24"/>
        </w:rPr>
        <w:t>“Connected,” “Step It Up,” “Elevate My Mind,”</w:t>
      </w:r>
      <w:r w:rsidRPr="00BC39A5">
        <w:rPr>
          <w:rFonts w:ascii="Calibri" w:eastAsia="Times New Roman" w:hAnsi="Calibri" w:cs="Calibri"/>
          <w:color w:val="000000"/>
          <w:sz w:val="24"/>
          <w:szCs w:val="24"/>
        </w:rPr>
        <w:t> and </w:t>
      </w:r>
      <w:r w:rsidRPr="00BC39A5">
        <w:rPr>
          <w:rFonts w:ascii="Calibri" w:eastAsia="Times New Roman" w:hAnsi="Calibri" w:cs="Calibri"/>
          <w:i/>
          <w:iCs/>
          <w:color w:val="000000"/>
          <w:sz w:val="24"/>
          <w:szCs w:val="24"/>
        </w:rPr>
        <w:t xml:space="preserve">“Lost </w:t>
      </w:r>
      <w:proofErr w:type="gramStart"/>
      <w:r w:rsidRPr="00BC39A5">
        <w:rPr>
          <w:rFonts w:ascii="Calibri" w:eastAsia="Times New Roman" w:hAnsi="Calibri" w:cs="Calibri"/>
          <w:i/>
          <w:iCs/>
          <w:color w:val="000000"/>
          <w:sz w:val="24"/>
          <w:szCs w:val="24"/>
        </w:rPr>
        <w:t>In</w:t>
      </w:r>
      <w:proofErr w:type="gramEnd"/>
      <w:r w:rsidRPr="00BC39A5">
        <w:rPr>
          <w:rFonts w:ascii="Calibri" w:eastAsia="Times New Roman" w:hAnsi="Calibri" w:cs="Calibri"/>
          <w:i/>
          <w:iCs/>
          <w:color w:val="000000"/>
          <w:sz w:val="24"/>
          <w:szCs w:val="24"/>
        </w:rPr>
        <w:t xml:space="preserve"> Music”</w:t>
      </w:r>
      <w:r w:rsidRPr="00BC39A5">
        <w:rPr>
          <w:rFonts w:ascii="Calibri" w:eastAsia="Times New Roman" w:hAnsi="Calibri" w:cs="Calibri"/>
          <w:color w:val="000000"/>
          <w:sz w:val="24"/>
          <w:szCs w:val="24"/>
        </w:rPr>
        <w:t> all expected to feature.</w:t>
      </w:r>
    </w:p>
    <w:p w14:paraId="681DD858" w14:textId="77777777" w:rsidR="00BC39A5" w:rsidRPr="00BC39A5" w:rsidRDefault="00BC39A5" w:rsidP="00BC39A5">
      <w:pPr>
        <w:spacing w:after="0" w:line="240" w:lineRule="auto"/>
        <w:rPr>
          <w:rFonts w:ascii="Calibri" w:eastAsia="Times New Roman" w:hAnsi="Calibri" w:cs="Calibri"/>
          <w:color w:val="000000"/>
          <w:sz w:val="24"/>
          <w:szCs w:val="24"/>
        </w:rPr>
      </w:pPr>
    </w:p>
    <w:p w14:paraId="5097EA22"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Speaking about the upcoming tour, Rob Birch says:</w:t>
      </w:r>
    </w:p>
    <w:p w14:paraId="6EFDF6E3" w14:textId="77777777" w:rsidR="0063091B" w:rsidRPr="00BC39A5" w:rsidRDefault="0063091B" w:rsidP="00BC39A5">
      <w:pPr>
        <w:spacing w:after="0" w:line="240" w:lineRule="auto"/>
        <w:rPr>
          <w:rFonts w:ascii="Calibri" w:eastAsia="Times New Roman" w:hAnsi="Calibri" w:cs="Calibri"/>
          <w:i/>
          <w:iCs/>
          <w:color w:val="000000"/>
          <w:sz w:val="24"/>
          <w:szCs w:val="24"/>
        </w:rPr>
      </w:pPr>
      <w:r w:rsidRPr="00BC39A5">
        <w:rPr>
          <w:rFonts w:ascii="Calibri" w:eastAsia="Times New Roman" w:hAnsi="Calibri" w:cs="Calibri"/>
          <w:i/>
          <w:iCs/>
          <w:color w:val="000000"/>
          <w:sz w:val="24"/>
          <w:szCs w:val="24"/>
        </w:rPr>
        <w:t>“There are so many influences shaping what we’re doing right now. We’ve always drawn from the past while responding to the present — mixing old-school methods with new technology. The more diverse the sound becomes, the better it feels.”</w:t>
      </w:r>
    </w:p>
    <w:p w14:paraId="376FB0D0" w14:textId="77777777" w:rsidR="00BC39A5" w:rsidRPr="00BC39A5" w:rsidRDefault="00BC39A5" w:rsidP="00BC39A5">
      <w:pPr>
        <w:spacing w:after="0" w:line="240" w:lineRule="auto"/>
        <w:rPr>
          <w:rFonts w:ascii="Calibri" w:eastAsia="Times New Roman" w:hAnsi="Calibri" w:cs="Calibri"/>
          <w:color w:val="000000"/>
          <w:sz w:val="24"/>
          <w:szCs w:val="24"/>
        </w:rPr>
      </w:pPr>
    </w:p>
    <w:p w14:paraId="1FF548D2"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Nick Hallam adds:</w:t>
      </w:r>
    </w:p>
    <w:p w14:paraId="1FF7586A" w14:textId="77777777" w:rsidR="0063091B" w:rsidRPr="00BC39A5" w:rsidRDefault="0063091B" w:rsidP="00BC39A5">
      <w:pPr>
        <w:spacing w:after="0" w:line="240" w:lineRule="auto"/>
        <w:rPr>
          <w:rFonts w:ascii="Calibri" w:eastAsia="Times New Roman" w:hAnsi="Calibri" w:cs="Calibri"/>
          <w:i/>
          <w:iCs/>
          <w:color w:val="000000"/>
          <w:sz w:val="24"/>
          <w:szCs w:val="24"/>
        </w:rPr>
      </w:pPr>
      <w:r w:rsidRPr="00BC39A5">
        <w:rPr>
          <w:rFonts w:ascii="Calibri" w:eastAsia="Times New Roman" w:hAnsi="Calibri" w:cs="Calibri"/>
          <w:i/>
          <w:iCs/>
          <w:color w:val="000000"/>
          <w:sz w:val="24"/>
          <w:szCs w:val="24"/>
        </w:rPr>
        <w:t>“We’ve got a lot of new material — some club-focused, some more in the Stereo MC’s tradition. When those worlds collide, that’s where the magic happens.”</w:t>
      </w:r>
    </w:p>
    <w:p w14:paraId="0E69D8FA" w14:textId="77777777" w:rsidR="00BC39A5" w:rsidRPr="00BC39A5" w:rsidRDefault="00BC39A5" w:rsidP="00BC39A5">
      <w:pPr>
        <w:spacing w:after="0" w:line="240" w:lineRule="auto"/>
        <w:rPr>
          <w:rFonts w:ascii="Calibri" w:eastAsia="Times New Roman" w:hAnsi="Calibri" w:cs="Calibri"/>
          <w:color w:val="000000"/>
          <w:sz w:val="24"/>
          <w:szCs w:val="24"/>
        </w:rPr>
      </w:pPr>
    </w:p>
    <w:p w14:paraId="36ADF13F" w14:textId="79FAC6A7" w:rsidR="00BC39A5" w:rsidRDefault="00BC39A5" w:rsidP="00BC39A5">
      <w:pPr>
        <w:spacing w:after="0" w:line="240" w:lineRule="auto"/>
        <w:jc w:val="center"/>
        <w:outlineLvl w:val="2"/>
        <w:rPr>
          <w:rFonts w:ascii="Calibri" w:eastAsia="Times New Roman" w:hAnsi="Calibri" w:cs="Calibri"/>
          <w:b/>
          <w:bCs/>
          <w:color w:val="000000"/>
          <w:sz w:val="24"/>
          <w:szCs w:val="24"/>
        </w:rPr>
      </w:pPr>
      <w:r w:rsidRPr="00BC39A5">
        <w:rPr>
          <w:rFonts w:ascii="Calibri" w:eastAsia="Times New Roman" w:hAnsi="Calibri" w:cs="Calibri"/>
          <w:b/>
          <w:bCs/>
          <w:color w:val="000000"/>
          <w:sz w:val="24"/>
          <w:szCs w:val="24"/>
        </w:rPr>
        <w:t xml:space="preserve">STEREO MC’S – TRUE TO LIFE UK / IE TOUR </w:t>
      </w:r>
    </w:p>
    <w:p w14:paraId="40212A54" w14:textId="77777777" w:rsidR="00BC39A5" w:rsidRPr="00BC39A5" w:rsidRDefault="00BC39A5" w:rsidP="00BC39A5">
      <w:pPr>
        <w:spacing w:after="0" w:line="240" w:lineRule="auto"/>
        <w:jc w:val="center"/>
        <w:outlineLvl w:val="2"/>
        <w:rPr>
          <w:rFonts w:ascii="Calibri" w:eastAsia="Times New Roman" w:hAnsi="Calibri" w:cs="Calibri"/>
          <w:b/>
          <w:bCs/>
          <w:color w:val="000000"/>
          <w:sz w:val="24"/>
          <w:szCs w:val="24"/>
        </w:rPr>
      </w:pPr>
    </w:p>
    <w:p w14:paraId="4A0CBD6D" w14:textId="77777777" w:rsidR="00BC39A5" w:rsidRDefault="00BC39A5" w:rsidP="00BC39A5">
      <w:pPr>
        <w:spacing w:after="0" w:line="240" w:lineRule="auto"/>
        <w:jc w:val="center"/>
        <w:rPr>
          <w:rFonts w:ascii="Calibri" w:eastAsia="Times New Roman" w:hAnsi="Calibri" w:cs="Calibri"/>
          <w:color w:val="000000"/>
          <w:sz w:val="24"/>
          <w:szCs w:val="24"/>
        </w:rPr>
      </w:pPr>
      <w:r w:rsidRPr="00BC39A5">
        <w:rPr>
          <w:rFonts w:ascii="Calibri" w:eastAsia="Times New Roman" w:hAnsi="Calibri" w:cs="Calibri"/>
          <w:b/>
          <w:bCs/>
          <w:color w:val="000000"/>
          <w:sz w:val="24"/>
          <w:szCs w:val="24"/>
        </w:rPr>
        <w:t>NOVEMBER 2025</w:t>
      </w:r>
      <w:r w:rsidRPr="00BC39A5">
        <w:rPr>
          <w:rFonts w:ascii="Calibri" w:eastAsia="Times New Roman" w:hAnsi="Calibri" w:cs="Calibri"/>
          <w:color w:val="000000"/>
          <w:sz w:val="24"/>
          <w:szCs w:val="24"/>
        </w:rPr>
        <w:br/>
        <w:t>27 – GLASGOW, St Luke’s</w:t>
      </w:r>
      <w:r w:rsidRPr="00BC39A5">
        <w:rPr>
          <w:rFonts w:ascii="Calibri" w:eastAsia="Times New Roman" w:hAnsi="Calibri" w:cs="Calibri"/>
          <w:color w:val="000000"/>
          <w:sz w:val="24"/>
          <w:szCs w:val="24"/>
        </w:rPr>
        <w:br/>
        <w:t>28 – LEEDS, Brudenell Social Club</w:t>
      </w:r>
      <w:r w:rsidRPr="00BC39A5">
        <w:rPr>
          <w:rFonts w:ascii="Calibri" w:eastAsia="Times New Roman" w:hAnsi="Calibri" w:cs="Calibri"/>
          <w:color w:val="000000"/>
          <w:sz w:val="24"/>
          <w:szCs w:val="24"/>
        </w:rPr>
        <w:br/>
        <w:t>29 – LIVERPOOL, Arts Club</w:t>
      </w:r>
    </w:p>
    <w:p w14:paraId="66B376D7" w14:textId="77777777" w:rsidR="00BC39A5" w:rsidRPr="00BC39A5" w:rsidRDefault="00BC39A5" w:rsidP="00BC39A5">
      <w:pPr>
        <w:spacing w:after="0" w:line="240" w:lineRule="auto"/>
        <w:jc w:val="center"/>
        <w:rPr>
          <w:rFonts w:ascii="Calibri" w:eastAsia="Times New Roman" w:hAnsi="Calibri" w:cs="Calibri"/>
          <w:color w:val="000000"/>
          <w:sz w:val="24"/>
          <w:szCs w:val="24"/>
        </w:rPr>
      </w:pPr>
    </w:p>
    <w:p w14:paraId="65CBD9A2" w14:textId="77777777" w:rsidR="00BC39A5" w:rsidRDefault="00BC39A5" w:rsidP="00BC39A5">
      <w:pPr>
        <w:spacing w:after="0" w:line="240" w:lineRule="auto"/>
        <w:jc w:val="center"/>
        <w:rPr>
          <w:rFonts w:ascii="Calibri" w:eastAsia="Times New Roman" w:hAnsi="Calibri" w:cs="Calibri"/>
          <w:color w:val="000000"/>
          <w:sz w:val="24"/>
          <w:szCs w:val="24"/>
        </w:rPr>
      </w:pPr>
      <w:r w:rsidRPr="00BC39A5">
        <w:rPr>
          <w:rFonts w:ascii="Calibri" w:eastAsia="Times New Roman" w:hAnsi="Calibri" w:cs="Calibri"/>
          <w:b/>
          <w:bCs/>
          <w:color w:val="000000"/>
          <w:sz w:val="24"/>
          <w:szCs w:val="24"/>
        </w:rPr>
        <w:t>DECEMBER 2025</w:t>
      </w:r>
      <w:r w:rsidRPr="00BC39A5">
        <w:rPr>
          <w:rFonts w:ascii="Calibri" w:eastAsia="Times New Roman" w:hAnsi="Calibri" w:cs="Calibri"/>
          <w:color w:val="000000"/>
          <w:sz w:val="24"/>
          <w:szCs w:val="24"/>
        </w:rPr>
        <w:br/>
        <w:t>4 – BRISTOL, Trinity</w:t>
      </w:r>
      <w:r w:rsidRPr="00BC39A5">
        <w:rPr>
          <w:rFonts w:ascii="Calibri" w:eastAsia="Times New Roman" w:hAnsi="Calibri" w:cs="Calibri"/>
          <w:color w:val="000000"/>
          <w:sz w:val="24"/>
          <w:szCs w:val="24"/>
        </w:rPr>
        <w:br/>
        <w:t>6 – MARGATE, Dreamland</w:t>
      </w:r>
      <w:r w:rsidRPr="00BC39A5">
        <w:rPr>
          <w:rFonts w:ascii="Calibri" w:eastAsia="Times New Roman" w:hAnsi="Calibri" w:cs="Calibri"/>
          <w:color w:val="000000"/>
          <w:sz w:val="24"/>
          <w:szCs w:val="24"/>
        </w:rPr>
        <w:br/>
        <w:t>7 – NORWICH, Epic Studios</w:t>
      </w:r>
      <w:r w:rsidRPr="00BC39A5">
        <w:rPr>
          <w:rFonts w:ascii="Calibri" w:eastAsia="Times New Roman" w:hAnsi="Calibri" w:cs="Calibri"/>
          <w:color w:val="000000"/>
          <w:sz w:val="24"/>
          <w:szCs w:val="24"/>
        </w:rPr>
        <w:br/>
        <w:t>12 – LONDON, Shepherd’s Bush Empire</w:t>
      </w:r>
      <w:r w:rsidRPr="00BC39A5">
        <w:rPr>
          <w:rFonts w:ascii="Calibri" w:eastAsia="Times New Roman" w:hAnsi="Calibri" w:cs="Calibri"/>
          <w:color w:val="000000"/>
          <w:sz w:val="24"/>
          <w:szCs w:val="24"/>
        </w:rPr>
        <w:br/>
        <w:t>13 – MANCHESTER, O2 Ritz</w:t>
      </w:r>
      <w:r w:rsidRPr="00BC39A5">
        <w:rPr>
          <w:rFonts w:ascii="Calibri" w:eastAsia="Times New Roman" w:hAnsi="Calibri" w:cs="Calibri"/>
          <w:color w:val="000000"/>
          <w:sz w:val="24"/>
          <w:szCs w:val="24"/>
        </w:rPr>
        <w:br/>
        <w:t>14 – BIRMINGHAM, O2 Academy 2</w:t>
      </w:r>
    </w:p>
    <w:p w14:paraId="589CEBBF" w14:textId="77777777" w:rsidR="00BC39A5" w:rsidRPr="00BC39A5" w:rsidRDefault="00BC39A5" w:rsidP="00BC39A5">
      <w:pPr>
        <w:spacing w:after="0" w:line="240" w:lineRule="auto"/>
        <w:jc w:val="center"/>
        <w:rPr>
          <w:rFonts w:ascii="Calibri" w:eastAsia="Times New Roman" w:hAnsi="Calibri" w:cs="Calibri"/>
          <w:color w:val="000000"/>
          <w:sz w:val="24"/>
          <w:szCs w:val="24"/>
        </w:rPr>
      </w:pPr>
    </w:p>
    <w:p w14:paraId="5869104A" w14:textId="77777777" w:rsidR="00BC39A5" w:rsidRPr="00BC39A5" w:rsidRDefault="00BC39A5" w:rsidP="00BC39A5">
      <w:pPr>
        <w:spacing w:after="0" w:line="240" w:lineRule="auto"/>
        <w:jc w:val="center"/>
        <w:rPr>
          <w:rFonts w:ascii="Calibri" w:eastAsia="Times New Roman" w:hAnsi="Calibri" w:cs="Calibri"/>
          <w:color w:val="000000"/>
          <w:sz w:val="24"/>
          <w:szCs w:val="24"/>
        </w:rPr>
      </w:pPr>
      <w:r w:rsidRPr="00BC39A5">
        <w:rPr>
          <w:rFonts w:ascii="Calibri" w:eastAsia="Times New Roman" w:hAnsi="Calibri" w:cs="Calibri"/>
          <w:b/>
          <w:bCs/>
          <w:color w:val="000000"/>
          <w:sz w:val="24"/>
          <w:szCs w:val="24"/>
        </w:rPr>
        <w:t>JANUARY 2026</w:t>
      </w:r>
      <w:r w:rsidRPr="00BC39A5">
        <w:rPr>
          <w:rFonts w:ascii="Calibri" w:eastAsia="Times New Roman" w:hAnsi="Calibri" w:cs="Calibri"/>
          <w:color w:val="000000"/>
          <w:sz w:val="24"/>
          <w:szCs w:val="24"/>
        </w:rPr>
        <w:br/>
        <w:t>30 – DUBLIN, Button Factory</w:t>
      </w:r>
      <w:r w:rsidRPr="00BC39A5">
        <w:rPr>
          <w:rFonts w:ascii="Calibri" w:eastAsia="Times New Roman" w:hAnsi="Calibri" w:cs="Calibri"/>
          <w:color w:val="000000"/>
          <w:sz w:val="24"/>
          <w:szCs w:val="24"/>
        </w:rPr>
        <w:br/>
        <w:t>31 – DUBLIN, Button Factory</w:t>
      </w:r>
    </w:p>
    <w:p w14:paraId="0F226CA0" w14:textId="77777777" w:rsidR="00BC39A5" w:rsidRPr="00BC39A5" w:rsidRDefault="00BC39A5" w:rsidP="00BC39A5">
      <w:pPr>
        <w:spacing w:after="0" w:line="240" w:lineRule="auto"/>
        <w:rPr>
          <w:rFonts w:ascii="Calibri" w:eastAsia="Times New Roman" w:hAnsi="Calibri" w:cs="Calibri"/>
          <w:color w:val="000000"/>
          <w:sz w:val="24"/>
          <w:szCs w:val="24"/>
        </w:rPr>
      </w:pPr>
    </w:p>
    <w:p w14:paraId="4C8238B9" w14:textId="77777777" w:rsidR="00BC39A5" w:rsidRPr="00BC39A5" w:rsidRDefault="00BC39A5" w:rsidP="00BC39A5">
      <w:pPr>
        <w:spacing w:after="0" w:line="240" w:lineRule="auto"/>
        <w:rPr>
          <w:rFonts w:ascii="Calibri" w:eastAsia="Times New Roman" w:hAnsi="Calibri" w:cs="Calibri"/>
          <w:color w:val="000000"/>
          <w:sz w:val="24"/>
          <w:szCs w:val="24"/>
        </w:rPr>
      </w:pPr>
    </w:p>
    <w:p w14:paraId="6F078FDB" w14:textId="77777777" w:rsidR="0063091B" w:rsidRPr="00BC39A5" w:rsidRDefault="0063091B" w:rsidP="00BC39A5">
      <w:pPr>
        <w:spacing w:after="0" w:line="240" w:lineRule="auto"/>
        <w:rPr>
          <w:rFonts w:ascii="Calibri" w:eastAsia="Times New Roman" w:hAnsi="Calibri" w:cs="Calibri"/>
          <w:b/>
          <w:bCs/>
          <w:color w:val="000000"/>
          <w:sz w:val="24"/>
          <w:szCs w:val="24"/>
        </w:rPr>
      </w:pPr>
      <w:r w:rsidRPr="00BC39A5">
        <w:rPr>
          <w:rFonts w:ascii="Calibri" w:eastAsia="Times New Roman" w:hAnsi="Calibri" w:cs="Calibri"/>
          <w:b/>
          <w:bCs/>
          <w:color w:val="000000"/>
          <w:sz w:val="24"/>
          <w:szCs w:val="24"/>
        </w:rPr>
        <w:t>Tickets for all shows are on sale now via </w:t>
      </w:r>
      <w:hyperlink r:id="rId8" w:tgtFrame="_new" w:history="1">
        <w:r w:rsidRPr="00BC39A5">
          <w:rPr>
            <w:rFonts w:ascii="Calibri" w:eastAsia="Times New Roman" w:hAnsi="Calibri" w:cs="Calibri"/>
            <w:b/>
            <w:bCs/>
            <w:color w:val="0000FF"/>
            <w:sz w:val="24"/>
            <w:szCs w:val="24"/>
            <w:u w:val="single"/>
          </w:rPr>
          <w:t>www.stereomcs.com</w:t>
        </w:r>
      </w:hyperlink>
      <w:r w:rsidRPr="00BC39A5">
        <w:rPr>
          <w:rFonts w:ascii="Calibri" w:eastAsia="Times New Roman" w:hAnsi="Calibri" w:cs="Calibri"/>
          <w:b/>
          <w:bCs/>
          <w:color w:val="000000"/>
          <w:sz w:val="24"/>
          <w:szCs w:val="24"/>
        </w:rPr>
        <w:t>.</w:t>
      </w:r>
    </w:p>
    <w:p w14:paraId="6D54F908" w14:textId="77777777" w:rsidR="00BC39A5" w:rsidRPr="00BC39A5" w:rsidRDefault="00BC39A5" w:rsidP="00BC39A5">
      <w:pPr>
        <w:spacing w:after="0" w:line="240" w:lineRule="auto"/>
        <w:outlineLvl w:val="2"/>
        <w:rPr>
          <w:rFonts w:ascii="Calibri" w:eastAsia="Times New Roman" w:hAnsi="Calibri" w:cs="Calibri"/>
          <w:sz w:val="24"/>
          <w:szCs w:val="24"/>
        </w:rPr>
      </w:pPr>
    </w:p>
    <w:p w14:paraId="5E5AE102" w14:textId="51A2CB10" w:rsidR="0063091B" w:rsidRPr="00BC39A5" w:rsidRDefault="0063091B" w:rsidP="00BC39A5">
      <w:pPr>
        <w:spacing w:after="0" w:line="240" w:lineRule="auto"/>
        <w:outlineLvl w:val="2"/>
        <w:rPr>
          <w:rFonts w:ascii="Calibri" w:eastAsia="Times New Roman" w:hAnsi="Calibri" w:cs="Calibri"/>
          <w:b/>
          <w:bCs/>
          <w:color w:val="000000"/>
          <w:sz w:val="24"/>
          <w:szCs w:val="24"/>
        </w:rPr>
      </w:pPr>
      <w:r w:rsidRPr="00BC39A5">
        <w:rPr>
          <w:rFonts w:ascii="Calibri" w:eastAsia="Times New Roman" w:hAnsi="Calibri" w:cs="Calibri"/>
          <w:b/>
          <w:bCs/>
          <w:color w:val="000000"/>
          <w:sz w:val="24"/>
          <w:szCs w:val="24"/>
        </w:rPr>
        <w:t>ABOUT STEREO MC’S</w:t>
      </w:r>
    </w:p>
    <w:p w14:paraId="6089C345" w14:textId="77777777" w:rsidR="00BC39A5" w:rsidRPr="00BC39A5" w:rsidRDefault="00BC39A5" w:rsidP="00BC39A5">
      <w:pPr>
        <w:spacing w:after="0" w:line="240" w:lineRule="auto"/>
        <w:outlineLvl w:val="2"/>
        <w:rPr>
          <w:rFonts w:ascii="Calibri" w:eastAsia="Times New Roman" w:hAnsi="Calibri" w:cs="Calibri"/>
          <w:color w:val="000000"/>
          <w:sz w:val="24"/>
          <w:szCs w:val="24"/>
        </w:rPr>
      </w:pPr>
    </w:p>
    <w:p w14:paraId="5F76ED88"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 xml:space="preserve">Emerging from London’s underground scene in the mid-80s, Stereo </w:t>
      </w:r>
      <w:proofErr w:type="gramStart"/>
      <w:r w:rsidRPr="00BC39A5">
        <w:rPr>
          <w:rFonts w:ascii="Calibri" w:eastAsia="Times New Roman" w:hAnsi="Calibri" w:cs="Calibri"/>
          <w:color w:val="000000"/>
          <w:sz w:val="24"/>
          <w:szCs w:val="24"/>
        </w:rPr>
        <w:t>MC’s</w:t>
      </w:r>
      <w:proofErr w:type="gramEnd"/>
      <w:r w:rsidRPr="00BC39A5">
        <w:rPr>
          <w:rFonts w:ascii="Calibri" w:eastAsia="Times New Roman" w:hAnsi="Calibri" w:cs="Calibri"/>
          <w:color w:val="000000"/>
          <w:sz w:val="24"/>
          <w:szCs w:val="24"/>
        </w:rPr>
        <w:t xml:space="preserve"> were founded by childhood friends Rob </w:t>
      </w:r>
      <w:proofErr w:type="spellStart"/>
      <w:r w:rsidRPr="00BC39A5">
        <w:rPr>
          <w:rFonts w:ascii="Calibri" w:eastAsia="Times New Roman" w:hAnsi="Calibri" w:cs="Calibri"/>
          <w:color w:val="000000"/>
          <w:sz w:val="24"/>
          <w:szCs w:val="24"/>
        </w:rPr>
        <w:t>Birchand</w:t>
      </w:r>
      <w:proofErr w:type="spellEnd"/>
      <w:r w:rsidRPr="00BC39A5">
        <w:rPr>
          <w:rFonts w:ascii="Calibri" w:eastAsia="Times New Roman" w:hAnsi="Calibri" w:cs="Calibri"/>
          <w:color w:val="000000"/>
          <w:sz w:val="24"/>
          <w:szCs w:val="24"/>
        </w:rPr>
        <w:t> Nick Hallam, united by a love of early hip-hop, funk, and the evolving world of electronic sound.</w:t>
      </w:r>
    </w:p>
    <w:p w14:paraId="62B7971F" w14:textId="77777777" w:rsidR="00BC39A5" w:rsidRPr="00BC39A5" w:rsidRDefault="00BC39A5" w:rsidP="00BC39A5">
      <w:pPr>
        <w:spacing w:after="0" w:line="240" w:lineRule="auto"/>
        <w:rPr>
          <w:rFonts w:ascii="Calibri" w:eastAsia="Times New Roman" w:hAnsi="Calibri" w:cs="Calibri"/>
          <w:color w:val="000000"/>
          <w:sz w:val="24"/>
          <w:szCs w:val="24"/>
        </w:rPr>
      </w:pPr>
    </w:p>
    <w:p w14:paraId="70835225"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Their 1992 breakthrough album ‘Connected’ was a landmark release — reaching #2 on the UK Albums Chart and spawning international hits including </w:t>
      </w:r>
      <w:r w:rsidRPr="00BC39A5">
        <w:rPr>
          <w:rFonts w:ascii="Calibri" w:eastAsia="Times New Roman" w:hAnsi="Calibri" w:cs="Calibri"/>
          <w:i/>
          <w:iCs/>
          <w:color w:val="000000"/>
          <w:sz w:val="24"/>
          <w:szCs w:val="24"/>
        </w:rPr>
        <w:t xml:space="preserve">“Connected,” “Step It Up,” </w:t>
      </w:r>
      <w:r w:rsidRPr="00BC39A5">
        <w:rPr>
          <w:rFonts w:ascii="Calibri" w:eastAsia="Times New Roman" w:hAnsi="Calibri" w:cs="Calibri"/>
          <w:i/>
          <w:iCs/>
          <w:color w:val="000000"/>
          <w:sz w:val="24"/>
          <w:szCs w:val="24"/>
        </w:rPr>
        <w:lastRenderedPageBreak/>
        <w:t>“Creation,”</w:t>
      </w:r>
      <w:r w:rsidRPr="00BC39A5">
        <w:rPr>
          <w:rFonts w:ascii="Calibri" w:eastAsia="Times New Roman" w:hAnsi="Calibri" w:cs="Calibri"/>
          <w:color w:val="000000"/>
          <w:sz w:val="24"/>
          <w:szCs w:val="24"/>
        </w:rPr>
        <w:t> and </w:t>
      </w:r>
      <w:r w:rsidRPr="00BC39A5">
        <w:rPr>
          <w:rFonts w:ascii="Calibri" w:eastAsia="Times New Roman" w:hAnsi="Calibri" w:cs="Calibri"/>
          <w:i/>
          <w:iCs/>
          <w:color w:val="000000"/>
          <w:sz w:val="24"/>
          <w:szCs w:val="24"/>
        </w:rPr>
        <w:t>“Ground Level.”</w:t>
      </w:r>
      <w:r w:rsidRPr="00BC39A5">
        <w:rPr>
          <w:rFonts w:ascii="Calibri" w:eastAsia="Times New Roman" w:hAnsi="Calibri" w:cs="Calibri"/>
          <w:color w:val="000000"/>
          <w:sz w:val="24"/>
          <w:szCs w:val="24"/>
        </w:rPr>
        <w:t> The record earned the band two Brit Awards (Best Group and Best Album, 1994) and positioned them as one of the UK’s most influential crossover acts.</w:t>
      </w:r>
    </w:p>
    <w:p w14:paraId="43A3728B" w14:textId="77777777" w:rsidR="00BC39A5" w:rsidRPr="00BC39A5" w:rsidRDefault="00BC39A5" w:rsidP="00BC39A5">
      <w:pPr>
        <w:spacing w:after="0" w:line="240" w:lineRule="auto"/>
        <w:rPr>
          <w:rFonts w:ascii="Calibri" w:eastAsia="Times New Roman" w:hAnsi="Calibri" w:cs="Calibri"/>
          <w:color w:val="000000"/>
          <w:sz w:val="24"/>
          <w:szCs w:val="24"/>
        </w:rPr>
      </w:pPr>
    </w:p>
    <w:p w14:paraId="78F34A2D"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After forming their own label Gee Street Records, Stereo MC’s became trailblazers for live dance music, touring with acts such as De La Soul, Living Colour, and A Certain Ratio. Their early albums </w:t>
      </w:r>
      <w:r w:rsidRPr="00BC39A5">
        <w:rPr>
          <w:rFonts w:ascii="Calibri" w:eastAsia="Times New Roman" w:hAnsi="Calibri" w:cs="Calibri"/>
          <w:i/>
          <w:iCs/>
          <w:color w:val="000000"/>
          <w:sz w:val="24"/>
          <w:szCs w:val="24"/>
        </w:rPr>
        <w:t>‘33-45-78’</w:t>
      </w:r>
      <w:r w:rsidRPr="00BC39A5">
        <w:rPr>
          <w:rFonts w:ascii="Calibri" w:eastAsia="Times New Roman" w:hAnsi="Calibri" w:cs="Calibri"/>
          <w:color w:val="000000"/>
          <w:sz w:val="24"/>
          <w:szCs w:val="24"/>
        </w:rPr>
        <w:t> and </w:t>
      </w:r>
      <w:r w:rsidRPr="00BC39A5">
        <w:rPr>
          <w:rFonts w:ascii="Calibri" w:eastAsia="Times New Roman" w:hAnsi="Calibri" w:cs="Calibri"/>
          <w:i/>
          <w:iCs/>
          <w:color w:val="000000"/>
          <w:sz w:val="24"/>
          <w:szCs w:val="24"/>
        </w:rPr>
        <w:t>‘</w:t>
      </w:r>
      <w:proofErr w:type="spellStart"/>
      <w:r w:rsidRPr="00BC39A5">
        <w:rPr>
          <w:rFonts w:ascii="Calibri" w:eastAsia="Times New Roman" w:hAnsi="Calibri" w:cs="Calibri"/>
          <w:i/>
          <w:iCs/>
          <w:color w:val="000000"/>
          <w:sz w:val="24"/>
          <w:szCs w:val="24"/>
        </w:rPr>
        <w:t>Supernatural’</w:t>
      </w:r>
      <w:r w:rsidRPr="00BC39A5">
        <w:rPr>
          <w:rFonts w:ascii="Calibri" w:eastAsia="Times New Roman" w:hAnsi="Calibri" w:cs="Calibri"/>
          <w:color w:val="000000"/>
          <w:sz w:val="24"/>
          <w:szCs w:val="24"/>
        </w:rPr>
        <w:t>cemented</w:t>
      </w:r>
      <w:proofErr w:type="spellEnd"/>
      <w:r w:rsidRPr="00BC39A5">
        <w:rPr>
          <w:rFonts w:ascii="Calibri" w:eastAsia="Times New Roman" w:hAnsi="Calibri" w:cs="Calibri"/>
          <w:color w:val="000000"/>
          <w:sz w:val="24"/>
          <w:szCs w:val="24"/>
        </w:rPr>
        <w:t xml:space="preserve"> their reputation on both sides of the Atlantic, and by the early 90s, they were remixing for artists as varied as U2, Madonna, Tricky, and RZA.</w:t>
      </w:r>
    </w:p>
    <w:p w14:paraId="48AE83AD" w14:textId="77777777" w:rsidR="00BC39A5" w:rsidRPr="00BC39A5" w:rsidRDefault="00BC39A5" w:rsidP="00BC39A5">
      <w:pPr>
        <w:spacing w:after="0" w:line="240" w:lineRule="auto"/>
        <w:rPr>
          <w:rFonts w:ascii="Calibri" w:eastAsia="Times New Roman" w:hAnsi="Calibri" w:cs="Calibri"/>
          <w:color w:val="000000"/>
          <w:sz w:val="24"/>
          <w:szCs w:val="24"/>
        </w:rPr>
      </w:pPr>
    </w:p>
    <w:p w14:paraId="2871A067"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 xml:space="preserve">The band’s 2001 release ‘Deep Down &amp; Dirty’ continued their run of hit singles and extensive global touring, while their later ventures saw them return to the club scene through their label connected, launched in 2015. The imprint has become a fixture in the Afro House movement, featuring collaborations with Adam Port, </w:t>
      </w:r>
      <w:proofErr w:type="spellStart"/>
      <w:r w:rsidRPr="00BC39A5">
        <w:rPr>
          <w:rFonts w:ascii="Calibri" w:eastAsia="Times New Roman" w:hAnsi="Calibri" w:cs="Calibri"/>
          <w:color w:val="000000"/>
          <w:sz w:val="24"/>
          <w:szCs w:val="24"/>
        </w:rPr>
        <w:t>Keinemusik</w:t>
      </w:r>
      <w:proofErr w:type="spellEnd"/>
      <w:r w:rsidRPr="00BC39A5">
        <w:rPr>
          <w:rFonts w:ascii="Calibri" w:eastAsia="Times New Roman" w:hAnsi="Calibri" w:cs="Calibri"/>
          <w:color w:val="000000"/>
          <w:sz w:val="24"/>
          <w:szCs w:val="24"/>
        </w:rPr>
        <w:t>, Anja Schneider, Fred Everything, and more.</w:t>
      </w:r>
    </w:p>
    <w:p w14:paraId="5DC1C197" w14:textId="77777777" w:rsidR="00BC39A5" w:rsidRPr="00BC39A5" w:rsidRDefault="00BC39A5" w:rsidP="00BC39A5">
      <w:pPr>
        <w:spacing w:after="0" w:line="240" w:lineRule="auto"/>
        <w:rPr>
          <w:rFonts w:ascii="Calibri" w:eastAsia="Times New Roman" w:hAnsi="Calibri" w:cs="Calibri"/>
          <w:color w:val="000000"/>
          <w:sz w:val="24"/>
          <w:szCs w:val="24"/>
        </w:rPr>
      </w:pPr>
    </w:p>
    <w:p w14:paraId="2A23533B" w14:textId="77777777" w:rsidR="0063091B" w:rsidRPr="00BC39A5" w:rsidRDefault="0063091B" w:rsidP="00BC39A5">
      <w:pPr>
        <w:spacing w:after="0" w:line="240" w:lineRule="auto"/>
        <w:rPr>
          <w:rFonts w:ascii="Calibri" w:eastAsia="Times New Roman" w:hAnsi="Calibri" w:cs="Calibri"/>
          <w:color w:val="000000"/>
          <w:sz w:val="24"/>
          <w:szCs w:val="24"/>
        </w:rPr>
      </w:pPr>
      <w:r w:rsidRPr="00BC39A5">
        <w:rPr>
          <w:rFonts w:ascii="Calibri" w:eastAsia="Times New Roman" w:hAnsi="Calibri" w:cs="Calibri"/>
          <w:color w:val="000000"/>
          <w:sz w:val="24"/>
          <w:szCs w:val="24"/>
        </w:rPr>
        <w:t xml:space="preserve">Now, more than three decades since first emerging from the UK’s hip-hop underground, Stereo </w:t>
      </w:r>
      <w:proofErr w:type="gramStart"/>
      <w:r w:rsidRPr="00BC39A5">
        <w:rPr>
          <w:rFonts w:ascii="Calibri" w:eastAsia="Times New Roman" w:hAnsi="Calibri" w:cs="Calibri"/>
          <w:color w:val="000000"/>
          <w:sz w:val="24"/>
          <w:szCs w:val="24"/>
        </w:rPr>
        <w:t>MC’s</w:t>
      </w:r>
      <w:proofErr w:type="gramEnd"/>
      <w:r w:rsidRPr="00BC39A5">
        <w:rPr>
          <w:rFonts w:ascii="Calibri" w:eastAsia="Times New Roman" w:hAnsi="Calibri" w:cs="Calibri"/>
          <w:color w:val="000000"/>
          <w:sz w:val="24"/>
          <w:szCs w:val="24"/>
        </w:rPr>
        <w:t xml:space="preserve"> remain a vital creative force — evolving, experimenting, and staying </w:t>
      </w:r>
      <w:r w:rsidRPr="00BC39A5">
        <w:rPr>
          <w:rFonts w:ascii="Calibri" w:eastAsia="Times New Roman" w:hAnsi="Calibri" w:cs="Calibri"/>
          <w:i/>
          <w:iCs/>
          <w:color w:val="000000"/>
          <w:sz w:val="24"/>
          <w:szCs w:val="24"/>
        </w:rPr>
        <w:t>true to life</w:t>
      </w:r>
      <w:r w:rsidRPr="00BC39A5">
        <w:rPr>
          <w:rFonts w:ascii="Calibri" w:eastAsia="Times New Roman" w:hAnsi="Calibri" w:cs="Calibri"/>
          <w:color w:val="000000"/>
          <w:sz w:val="24"/>
          <w:szCs w:val="24"/>
        </w:rPr>
        <w:t>.</w:t>
      </w:r>
    </w:p>
    <w:p w14:paraId="5E55A493" w14:textId="77777777" w:rsidR="00571AC1" w:rsidRPr="00BC39A5" w:rsidRDefault="00571AC1" w:rsidP="00BC39A5">
      <w:pPr>
        <w:spacing w:after="0" w:line="240" w:lineRule="auto"/>
        <w:jc w:val="center"/>
        <w:rPr>
          <w:rFonts w:ascii="Calibri" w:hAnsi="Calibri" w:cs="Calibri"/>
          <w:sz w:val="24"/>
          <w:szCs w:val="24"/>
        </w:rPr>
      </w:pPr>
    </w:p>
    <w:p w14:paraId="16978547" w14:textId="61BE5329" w:rsidR="00571AC1" w:rsidRDefault="00000000" w:rsidP="00BC39A5">
      <w:pPr>
        <w:spacing w:after="0" w:line="240" w:lineRule="auto"/>
        <w:jc w:val="center"/>
        <w:rPr>
          <w:rFonts w:ascii="Calibri" w:hAnsi="Calibri" w:cs="Calibri"/>
          <w:b/>
          <w:color w:val="000000" w:themeColor="text1"/>
          <w:sz w:val="24"/>
          <w:szCs w:val="24"/>
        </w:rPr>
      </w:pPr>
      <w:r w:rsidRPr="00BC39A5">
        <w:rPr>
          <w:rFonts w:ascii="Calibri" w:hAnsi="Calibri" w:cs="Calibri"/>
          <w:b/>
          <w:sz w:val="24"/>
          <w:szCs w:val="24"/>
        </w:rPr>
        <w:t xml:space="preserve">For more info contact Warren </w:t>
      </w:r>
      <w:hyperlink r:id="rId9" w:history="1">
        <w:r w:rsidR="00BC39A5" w:rsidRPr="00494813">
          <w:rPr>
            <w:rStyle w:val="Hyperlink"/>
            <w:rFonts w:ascii="Calibri" w:hAnsi="Calibri" w:cs="Calibri"/>
            <w:b/>
            <w:sz w:val="24"/>
            <w:szCs w:val="24"/>
          </w:rPr>
          <w:t>warren@chuffmedia.com</w:t>
        </w:r>
      </w:hyperlink>
      <w:r w:rsidR="00BC39A5">
        <w:rPr>
          <w:rFonts w:ascii="Calibri" w:hAnsi="Calibri" w:cs="Calibri"/>
          <w:bCs/>
          <w:color w:val="467886"/>
          <w:sz w:val="24"/>
          <w:szCs w:val="24"/>
        </w:rPr>
        <w:t xml:space="preserve"> </w:t>
      </w:r>
      <w:r w:rsidR="00BC39A5" w:rsidRPr="00BC39A5">
        <w:rPr>
          <w:rFonts w:ascii="Calibri" w:hAnsi="Calibri" w:cs="Calibri"/>
          <w:b/>
          <w:color w:val="000000" w:themeColor="text1"/>
          <w:sz w:val="24"/>
          <w:szCs w:val="24"/>
        </w:rPr>
        <w:t>/ 07762 130510</w:t>
      </w:r>
    </w:p>
    <w:p w14:paraId="50B0D249" w14:textId="77777777" w:rsidR="00BC39A5" w:rsidRDefault="00BC39A5" w:rsidP="00BC39A5">
      <w:pPr>
        <w:spacing w:after="0" w:line="240" w:lineRule="auto"/>
        <w:rPr>
          <w:rFonts w:ascii="Calibri" w:hAnsi="Calibri" w:cs="Calibri"/>
          <w:b/>
          <w:color w:val="000000" w:themeColor="text1"/>
          <w:sz w:val="24"/>
          <w:szCs w:val="24"/>
        </w:rPr>
      </w:pPr>
    </w:p>
    <w:p w14:paraId="0F88745D" w14:textId="42F2BCBF" w:rsidR="00BC39A5" w:rsidRPr="00BC39A5" w:rsidRDefault="00BC39A5" w:rsidP="00BC39A5">
      <w:pPr>
        <w:spacing w:after="0" w:line="240" w:lineRule="auto"/>
        <w:jc w:val="center"/>
        <w:rPr>
          <w:rFonts w:ascii="Calibri" w:hAnsi="Calibri" w:cs="Calibri"/>
          <w:b/>
          <w:color w:val="000000" w:themeColor="text1"/>
          <w:sz w:val="24"/>
          <w:szCs w:val="24"/>
        </w:rPr>
      </w:pPr>
      <w:r>
        <w:rPr>
          <w:rFonts w:ascii="Calibri" w:hAnsi="Calibri" w:cs="Calibri"/>
          <w:b/>
          <w:noProof/>
          <w:color w:val="000000" w:themeColor="text1"/>
          <w:sz w:val="24"/>
          <w:szCs w:val="24"/>
        </w:rPr>
        <w:drawing>
          <wp:inline distT="0" distB="0" distL="0" distR="0" wp14:anchorId="753FD5EF" wp14:editId="68F0354E">
            <wp:extent cx="3965929" cy="4956313"/>
            <wp:effectExtent l="0" t="0" r="0" b="0"/>
            <wp:docPr id="1410001204" name="Picture 4"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1204" name="Picture 4" descr="A poster for a conce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9764" cy="4973603"/>
                    </a:xfrm>
                    <a:prstGeom prst="rect">
                      <a:avLst/>
                    </a:prstGeom>
                  </pic:spPr>
                </pic:pic>
              </a:graphicData>
            </a:graphic>
          </wp:inline>
        </w:drawing>
      </w:r>
    </w:p>
    <w:sectPr w:rsidR="00BC39A5" w:rsidRPr="00BC39A5">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09284" w14:textId="77777777" w:rsidR="00697D66" w:rsidRDefault="00697D66">
      <w:pPr>
        <w:spacing w:after="0" w:line="240" w:lineRule="auto"/>
      </w:pPr>
      <w:r>
        <w:separator/>
      </w:r>
    </w:p>
  </w:endnote>
  <w:endnote w:type="continuationSeparator" w:id="0">
    <w:p w14:paraId="48FAF5D2" w14:textId="77777777" w:rsidR="00697D66" w:rsidRDefault="00697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C246" w14:textId="77777777" w:rsidR="00571AC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DADDC37" wp14:editId="41E60A1D">
          <wp:simplePos x="0" y="0"/>
          <wp:positionH relativeFrom="column">
            <wp:posOffset>-914399</wp:posOffset>
          </wp:positionH>
          <wp:positionV relativeFrom="paragraph">
            <wp:posOffset>-298766</wp:posOffset>
          </wp:positionV>
          <wp:extent cx="5731510" cy="704850"/>
          <wp:effectExtent l="0" t="0" r="0" b="0"/>
          <wp:wrapNone/>
          <wp:docPr id="15433017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B27E" w14:textId="77777777" w:rsidR="00697D66" w:rsidRDefault="00697D66">
      <w:pPr>
        <w:spacing w:after="0" w:line="240" w:lineRule="auto"/>
      </w:pPr>
      <w:r>
        <w:separator/>
      </w:r>
    </w:p>
  </w:footnote>
  <w:footnote w:type="continuationSeparator" w:id="0">
    <w:p w14:paraId="1F05AFA9" w14:textId="77777777" w:rsidR="00697D66" w:rsidRDefault="00697D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C1"/>
    <w:rsid w:val="00571AC1"/>
    <w:rsid w:val="0063091B"/>
    <w:rsid w:val="00697D66"/>
    <w:rsid w:val="00BC3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B3572"/>
  <w15:docId w15:val="{B624FC62-27AB-0B48-A352-15F377D0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6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6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6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6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6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6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6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6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6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56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56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6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6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6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6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6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6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6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63A"/>
    <w:rPr>
      <w:rFonts w:eastAsiaTheme="majorEastAsia" w:cstheme="majorBidi"/>
      <w:color w:val="272727" w:themeColor="text1" w:themeTint="D8"/>
    </w:rPr>
  </w:style>
  <w:style w:type="character" w:customStyle="1" w:styleId="TitleChar">
    <w:name w:val="Title Char"/>
    <w:basedOn w:val="DefaultParagraphFont"/>
    <w:link w:val="Title"/>
    <w:uiPriority w:val="10"/>
    <w:rsid w:val="000856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856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63A"/>
    <w:pPr>
      <w:spacing w:before="160"/>
      <w:jc w:val="center"/>
    </w:pPr>
    <w:rPr>
      <w:i/>
      <w:iCs/>
      <w:color w:val="404040" w:themeColor="text1" w:themeTint="BF"/>
    </w:rPr>
  </w:style>
  <w:style w:type="character" w:customStyle="1" w:styleId="QuoteChar">
    <w:name w:val="Quote Char"/>
    <w:basedOn w:val="DefaultParagraphFont"/>
    <w:link w:val="Quote"/>
    <w:uiPriority w:val="29"/>
    <w:rsid w:val="0008563A"/>
    <w:rPr>
      <w:i/>
      <w:iCs/>
      <w:color w:val="404040" w:themeColor="text1" w:themeTint="BF"/>
    </w:rPr>
  </w:style>
  <w:style w:type="paragraph" w:styleId="ListParagraph">
    <w:name w:val="List Paragraph"/>
    <w:basedOn w:val="Normal"/>
    <w:uiPriority w:val="34"/>
    <w:qFormat/>
    <w:rsid w:val="0008563A"/>
    <w:pPr>
      <w:ind w:left="720"/>
      <w:contextualSpacing/>
    </w:pPr>
  </w:style>
  <w:style w:type="character" w:styleId="IntenseEmphasis">
    <w:name w:val="Intense Emphasis"/>
    <w:basedOn w:val="DefaultParagraphFont"/>
    <w:uiPriority w:val="21"/>
    <w:qFormat/>
    <w:rsid w:val="0008563A"/>
    <w:rPr>
      <w:i/>
      <w:iCs/>
      <w:color w:val="0F4761" w:themeColor="accent1" w:themeShade="BF"/>
    </w:rPr>
  </w:style>
  <w:style w:type="paragraph" w:styleId="IntenseQuote">
    <w:name w:val="Intense Quote"/>
    <w:basedOn w:val="Normal"/>
    <w:next w:val="Normal"/>
    <w:link w:val="IntenseQuoteChar"/>
    <w:uiPriority w:val="30"/>
    <w:qFormat/>
    <w:rsid w:val="000856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63A"/>
    <w:rPr>
      <w:i/>
      <w:iCs/>
      <w:color w:val="0F4761" w:themeColor="accent1" w:themeShade="BF"/>
    </w:rPr>
  </w:style>
  <w:style w:type="character" w:styleId="IntenseReference">
    <w:name w:val="Intense Reference"/>
    <w:basedOn w:val="DefaultParagraphFont"/>
    <w:uiPriority w:val="32"/>
    <w:qFormat/>
    <w:rsid w:val="0008563A"/>
    <w:rPr>
      <w:b/>
      <w:bCs/>
      <w:smallCaps/>
      <w:color w:val="0F4761" w:themeColor="accent1" w:themeShade="BF"/>
      <w:spacing w:val="5"/>
    </w:rPr>
  </w:style>
  <w:style w:type="character" w:styleId="Hyperlink">
    <w:name w:val="Hyperlink"/>
    <w:basedOn w:val="DefaultParagraphFont"/>
    <w:uiPriority w:val="99"/>
    <w:unhideWhenUsed/>
    <w:rsid w:val="0008563A"/>
    <w:rPr>
      <w:color w:val="467886" w:themeColor="hyperlink"/>
      <w:u w:val="single"/>
    </w:rPr>
  </w:style>
  <w:style w:type="character" w:styleId="UnresolvedMention">
    <w:name w:val="Unresolved Mention"/>
    <w:basedOn w:val="DefaultParagraphFont"/>
    <w:uiPriority w:val="99"/>
    <w:semiHidden/>
    <w:unhideWhenUsed/>
    <w:rsid w:val="0008563A"/>
    <w:rPr>
      <w:color w:val="605E5C"/>
      <w:shd w:val="clear" w:color="auto" w:fill="E1DFDD"/>
    </w:rPr>
  </w:style>
  <w:style w:type="paragraph" w:customStyle="1" w:styleId="Body">
    <w:name w:val="Body"/>
    <w:rsid w:val="00092CF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9E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790"/>
  </w:style>
  <w:style w:type="paragraph" w:styleId="Footer">
    <w:name w:val="footer"/>
    <w:basedOn w:val="Normal"/>
    <w:link w:val="FooterChar"/>
    <w:uiPriority w:val="99"/>
    <w:unhideWhenUsed/>
    <w:rsid w:val="009E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790"/>
  </w:style>
  <w:style w:type="character" w:styleId="FollowedHyperlink">
    <w:name w:val="FollowedHyperlink"/>
    <w:basedOn w:val="DefaultParagraphFont"/>
    <w:uiPriority w:val="99"/>
    <w:semiHidden/>
    <w:unhideWhenUsed/>
    <w:rsid w:val="009E37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tereomc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dPLWton7GqBlK5XuXqPR7wrA==">CgMxLjA4AHIhMVlrUE0zQlBKaFg4b2haMWtWdUFpUDF3UkZnNHIxNE1n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618</Words>
  <Characters>3527</Characters>
  <Application>Microsoft Office Word</Application>
  <DocSecurity>0</DocSecurity>
  <Lines>29</Lines>
  <Paragraphs>8</Paragraphs>
  <ScaleCrop>false</ScaleCrop>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warren higgins</cp:lastModifiedBy>
  <cp:revision>3</cp:revision>
  <dcterms:created xsi:type="dcterms:W3CDTF">2025-10-14T10:27:00Z</dcterms:created>
  <dcterms:modified xsi:type="dcterms:W3CDTF">2025-10-14T10:34:00Z</dcterms:modified>
</cp:coreProperties>
</file>