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CAB9" w14:textId="20F0CCC6" w:rsidR="00B7336E" w:rsidRPr="007166F1" w:rsidRDefault="00B7336E" w:rsidP="00B7336E">
      <w:pPr>
        <w:jc w:val="center"/>
        <w:rPr>
          <w:rFonts w:ascii="Arial" w:eastAsia="Tahoma" w:hAnsi="Arial" w:cs="Arial"/>
          <w:b/>
          <w:sz w:val="32"/>
          <w:szCs w:val="32"/>
        </w:rPr>
      </w:pPr>
      <w:r w:rsidRPr="007166F1">
        <w:rPr>
          <w:rFonts w:ascii="Arial" w:eastAsia="Tahoma" w:hAnsi="Arial" w:cs="Arial"/>
          <w:noProof/>
        </w:rPr>
        <w:drawing>
          <wp:inline distT="114300" distB="114300" distL="114300" distR="114300" wp14:anchorId="6A25C7FE" wp14:editId="50EC79C2">
            <wp:extent cx="1533525" cy="1533525"/>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referRelativeResize="0"/>
                  </pic:nvPicPr>
                  <pic:blipFill>
                    <a:blip r:embed="rId7"/>
                    <a:srcRect/>
                    <a:stretch>
                      <a:fillRect/>
                    </a:stretch>
                  </pic:blipFill>
                  <pic:spPr>
                    <a:xfrm>
                      <a:off x="0" y="0"/>
                      <a:ext cx="1533525" cy="1533525"/>
                    </a:xfrm>
                    <a:prstGeom prst="rect">
                      <a:avLst/>
                    </a:prstGeom>
                    <a:ln/>
                  </pic:spPr>
                </pic:pic>
              </a:graphicData>
            </a:graphic>
          </wp:inline>
        </w:drawing>
      </w:r>
    </w:p>
    <w:p w14:paraId="5D09F425" w14:textId="0560395A" w:rsidR="00B7336E" w:rsidRPr="00A80772" w:rsidRDefault="00B7336E" w:rsidP="00B7336E">
      <w:pPr>
        <w:jc w:val="center"/>
        <w:rPr>
          <w:rFonts w:ascii="Arial" w:eastAsia="Tahoma" w:hAnsi="Arial" w:cs="Arial"/>
          <w:b/>
          <w:sz w:val="32"/>
          <w:szCs w:val="32"/>
        </w:rPr>
      </w:pPr>
    </w:p>
    <w:p w14:paraId="0A09A088" w14:textId="355F50C3" w:rsidR="00EC0795" w:rsidRPr="00A80772" w:rsidRDefault="00EC0795" w:rsidP="00EC0795">
      <w:pPr>
        <w:pStyle w:val="NormalWeb"/>
        <w:spacing w:before="0" w:beforeAutospacing="0" w:after="0" w:afterAutospacing="0"/>
        <w:jc w:val="center"/>
        <w:rPr>
          <w:rFonts w:ascii="Arial" w:hAnsi="Arial" w:cs="Arial"/>
          <w:color w:val="000000"/>
          <w:sz w:val="32"/>
          <w:szCs w:val="32"/>
        </w:rPr>
      </w:pPr>
      <w:r w:rsidRPr="00A80772">
        <w:rPr>
          <w:rFonts w:ascii="Arial" w:hAnsi="Arial" w:cs="Arial"/>
          <w:b/>
          <w:bCs/>
          <w:color w:val="000000"/>
          <w:sz w:val="32"/>
          <w:szCs w:val="32"/>
        </w:rPr>
        <w:t xml:space="preserve">Announces </w:t>
      </w:r>
      <w:r w:rsidR="00A80772">
        <w:rPr>
          <w:rFonts w:ascii="Arial" w:hAnsi="Arial" w:cs="Arial"/>
          <w:b/>
          <w:bCs/>
          <w:color w:val="000000"/>
          <w:sz w:val="32"/>
          <w:szCs w:val="32"/>
        </w:rPr>
        <w:t>r</w:t>
      </w:r>
      <w:r w:rsidR="00AF2B7C" w:rsidRPr="00A80772">
        <w:rPr>
          <w:rFonts w:ascii="Arial" w:hAnsi="Arial" w:cs="Arial"/>
          <w:b/>
          <w:bCs/>
          <w:color w:val="000000"/>
          <w:sz w:val="32"/>
          <w:szCs w:val="32"/>
        </w:rPr>
        <w:t xml:space="preserve">escheduled dates for the </w:t>
      </w:r>
      <w:r w:rsidRPr="00E40598">
        <w:rPr>
          <w:rFonts w:ascii="Arial" w:hAnsi="Arial" w:cs="Arial"/>
          <w:b/>
          <w:bCs/>
          <w:i/>
          <w:iCs/>
          <w:color w:val="000000"/>
          <w:sz w:val="32"/>
          <w:szCs w:val="32"/>
        </w:rPr>
        <w:t>Dance Fever</w:t>
      </w:r>
      <w:r w:rsidRPr="00A80772">
        <w:rPr>
          <w:rFonts w:ascii="Arial" w:hAnsi="Arial" w:cs="Arial"/>
          <w:b/>
          <w:bCs/>
          <w:color w:val="000000"/>
          <w:sz w:val="32"/>
          <w:szCs w:val="32"/>
        </w:rPr>
        <w:t xml:space="preserve"> Tour </w:t>
      </w:r>
    </w:p>
    <w:p w14:paraId="1B996D59" w14:textId="07508C34" w:rsidR="00EC0795" w:rsidRPr="00A80772" w:rsidRDefault="00EC0795" w:rsidP="00EC0795">
      <w:pPr>
        <w:spacing w:after="240"/>
        <w:rPr>
          <w:rFonts w:ascii="Arial" w:hAnsi="Arial" w:cs="Arial"/>
          <w:color w:val="000000"/>
          <w:sz w:val="21"/>
          <w:szCs w:val="21"/>
        </w:rPr>
      </w:pPr>
    </w:p>
    <w:p w14:paraId="381F5366" w14:textId="10BBC171" w:rsidR="00AF2B7C" w:rsidRPr="00A80772" w:rsidRDefault="00AF2B7C" w:rsidP="00A80772">
      <w:pPr>
        <w:spacing w:after="240"/>
        <w:jc w:val="both"/>
        <w:rPr>
          <w:rFonts w:ascii="Arial" w:eastAsia="Tahoma" w:hAnsi="Arial" w:cs="Arial"/>
          <w:sz w:val="21"/>
          <w:szCs w:val="21"/>
        </w:rPr>
      </w:pPr>
      <w:r w:rsidRPr="00A80772">
        <w:rPr>
          <w:rFonts w:ascii="Arial" w:eastAsia="Tahoma" w:hAnsi="Arial" w:cs="Arial"/>
          <w:b/>
          <w:sz w:val="21"/>
          <w:szCs w:val="21"/>
        </w:rPr>
        <w:t>Florence + the Machine</w:t>
      </w:r>
      <w:r w:rsidRPr="00A80772">
        <w:rPr>
          <w:rFonts w:ascii="Arial" w:eastAsia="Tahoma" w:hAnsi="Arial" w:cs="Arial"/>
          <w:sz w:val="21"/>
          <w:szCs w:val="21"/>
        </w:rPr>
        <w:t xml:space="preserve"> has today announced the rescheduled shows on the </w:t>
      </w:r>
      <w:r w:rsidRPr="00A80772">
        <w:rPr>
          <w:rFonts w:ascii="Arial" w:eastAsia="Tahoma" w:hAnsi="Arial" w:cs="Arial"/>
          <w:i/>
          <w:iCs/>
          <w:sz w:val="21"/>
          <w:szCs w:val="21"/>
        </w:rPr>
        <w:t>Dance Fever</w:t>
      </w:r>
      <w:r w:rsidRPr="00A80772">
        <w:rPr>
          <w:rFonts w:ascii="Arial" w:eastAsia="Tahoma" w:hAnsi="Arial" w:cs="Arial"/>
          <w:sz w:val="21"/>
          <w:szCs w:val="21"/>
        </w:rPr>
        <w:t xml:space="preserve"> tour, set to take place in </w:t>
      </w:r>
      <w:r w:rsidR="00A80772" w:rsidRPr="00A80772">
        <w:rPr>
          <w:rFonts w:ascii="Arial" w:eastAsia="Tahoma" w:hAnsi="Arial" w:cs="Arial"/>
          <w:sz w:val="21"/>
          <w:szCs w:val="21"/>
        </w:rPr>
        <w:t>early</w:t>
      </w:r>
      <w:r w:rsidRPr="00A80772">
        <w:rPr>
          <w:rFonts w:ascii="Arial" w:eastAsia="Tahoma" w:hAnsi="Arial" w:cs="Arial"/>
          <w:sz w:val="21"/>
          <w:szCs w:val="21"/>
        </w:rPr>
        <w:t xml:space="preserve"> 2023. </w:t>
      </w:r>
    </w:p>
    <w:p w14:paraId="24136308" w14:textId="219DD99E" w:rsidR="00EC0795" w:rsidRPr="00A80772" w:rsidRDefault="00AF2B7C" w:rsidP="00A80772">
      <w:pPr>
        <w:spacing w:after="240"/>
        <w:jc w:val="both"/>
        <w:rPr>
          <w:rFonts w:ascii="Arial" w:hAnsi="Arial" w:cs="Arial"/>
          <w:color w:val="000000"/>
          <w:sz w:val="21"/>
          <w:szCs w:val="21"/>
        </w:rPr>
      </w:pPr>
      <w:r w:rsidRPr="00A80772">
        <w:rPr>
          <w:rFonts w:ascii="Arial" w:eastAsia="Tahoma" w:hAnsi="Arial" w:cs="Arial"/>
          <w:sz w:val="21"/>
          <w:szCs w:val="21"/>
        </w:rPr>
        <w:t xml:space="preserve">After </w:t>
      </w:r>
      <w:r w:rsidR="00A80772">
        <w:rPr>
          <w:rFonts w:ascii="Arial" w:eastAsia="Tahoma" w:hAnsi="Arial" w:cs="Arial"/>
          <w:sz w:val="21"/>
          <w:szCs w:val="21"/>
        </w:rPr>
        <w:t xml:space="preserve">completing </w:t>
      </w:r>
      <w:r w:rsidRPr="00A80772">
        <w:rPr>
          <w:rFonts w:ascii="Arial" w:eastAsia="Tahoma" w:hAnsi="Arial" w:cs="Arial"/>
          <w:sz w:val="21"/>
          <w:szCs w:val="21"/>
        </w:rPr>
        <w:t xml:space="preserve">two </w:t>
      </w:r>
      <w:r w:rsidR="00A80772">
        <w:rPr>
          <w:rFonts w:ascii="Arial" w:eastAsia="Tahoma" w:hAnsi="Arial" w:cs="Arial"/>
          <w:sz w:val="21"/>
          <w:szCs w:val="21"/>
        </w:rPr>
        <w:t xml:space="preserve">acclaimed shows </w:t>
      </w:r>
      <w:r w:rsidRPr="00A80772">
        <w:rPr>
          <w:rFonts w:ascii="Arial" w:eastAsia="Tahoma" w:hAnsi="Arial" w:cs="Arial"/>
          <w:sz w:val="21"/>
          <w:szCs w:val="21"/>
        </w:rPr>
        <w:t xml:space="preserve">on the UK </w:t>
      </w:r>
      <w:r w:rsidR="007A3502">
        <w:rPr>
          <w:rFonts w:ascii="Arial" w:eastAsia="Tahoma" w:hAnsi="Arial" w:cs="Arial"/>
          <w:sz w:val="21"/>
          <w:szCs w:val="21"/>
        </w:rPr>
        <w:t xml:space="preserve">&amp; Ireland </w:t>
      </w:r>
      <w:r w:rsidRPr="00A80772">
        <w:rPr>
          <w:rFonts w:ascii="Arial" w:eastAsia="Tahoma" w:hAnsi="Arial" w:cs="Arial"/>
          <w:sz w:val="21"/>
          <w:szCs w:val="21"/>
        </w:rPr>
        <w:t xml:space="preserve">leg </w:t>
      </w:r>
      <w:r w:rsidR="00A80772" w:rsidRPr="00A80772">
        <w:rPr>
          <w:rFonts w:ascii="Arial" w:eastAsia="Tahoma" w:hAnsi="Arial" w:cs="Arial"/>
          <w:sz w:val="21"/>
          <w:szCs w:val="21"/>
        </w:rPr>
        <w:t xml:space="preserve">earlier this month, </w:t>
      </w:r>
      <w:r w:rsidRPr="00A80772">
        <w:rPr>
          <w:rFonts w:ascii="Arial" w:eastAsia="Tahoma" w:hAnsi="Arial" w:cs="Arial"/>
          <w:sz w:val="21"/>
          <w:szCs w:val="21"/>
        </w:rPr>
        <w:t xml:space="preserve">including </w:t>
      </w:r>
      <w:r w:rsidR="00A80772">
        <w:rPr>
          <w:rFonts w:ascii="Arial" w:eastAsia="Tahoma" w:hAnsi="Arial" w:cs="Arial"/>
          <w:sz w:val="21"/>
          <w:szCs w:val="21"/>
        </w:rPr>
        <w:t xml:space="preserve">the first of two </w:t>
      </w:r>
      <w:r w:rsidRPr="00A80772">
        <w:rPr>
          <w:rFonts w:ascii="Arial" w:eastAsia="Tahoma" w:hAnsi="Arial" w:cs="Arial"/>
          <w:sz w:val="21"/>
          <w:szCs w:val="21"/>
        </w:rPr>
        <w:t xml:space="preserve">at London’s O2, Florence Welch sustained an injury onstage which forced the postponement of the remaining </w:t>
      </w:r>
      <w:r w:rsidR="00A80772">
        <w:rPr>
          <w:rFonts w:ascii="Arial" w:eastAsia="Tahoma" w:hAnsi="Arial" w:cs="Arial"/>
          <w:sz w:val="21"/>
          <w:szCs w:val="21"/>
        </w:rPr>
        <w:t>dates</w:t>
      </w:r>
      <w:r w:rsidRPr="00A80772">
        <w:rPr>
          <w:rFonts w:ascii="Arial" w:eastAsia="Tahoma" w:hAnsi="Arial" w:cs="Arial"/>
          <w:sz w:val="21"/>
          <w:szCs w:val="21"/>
        </w:rPr>
        <w:t xml:space="preserve">. </w:t>
      </w:r>
      <w:r w:rsidR="00A80772">
        <w:rPr>
          <w:rFonts w:ascii="Arial" w:eastAsia="Tahoma" w:hAnsi="Arial" w:cs="Arial"/>
          <w:sz w:val="21"/>
          <w:szCs w:val="21"/>
        </w:rPr>
        <w:t xml:space="preserve">The </w:t>
      </w:r>
      <w:r w:rsidR="00B0214C">
        <w:rPr>
          <w:rFonts w:ascii="Arial" w:eastAsia="Tahoma" w:hAnsi="Arial" w:cs="Arial"/>
          <w:sz w:val="21"/>
          <w:szCs w:val="21"/>
        </w:rPr>
        <w:t>rescheduled performances have now been revealed</w:t>
      </w:r>
      <w:r w:rsidR="00A80772">
        <w:rPr>
          <w:rFonts w:ascii="Arial" w:eastAsia="Tahoma" w:hAnsi="Arial" w:cs="Arial"/>
          <w:sz w:val="21"/>
          <w:szCs w:val="21"/>
        </w:rPr>
        <w:t xml:space="preserve">, </w:t>
      </w:r>
      <w:r w:rsidRPr="00A80772">
        <w:rPr>
          <w:rFonts w:ascii="Arial" w:eastAsia="Tahoma" w:hAnsi="Arial" w:cs="Arial"/>
          <w:sz w:val="21"/>
          <w:szCs w:val="21"/>
        </w:rPr>
        <w:t>beginning 28</w:t>
      </w:r>
      <w:r w:rsidRPr="00A80772">
        <w:rPr>
          <w:rFonts w:ascii="Arial" w:eastAsia="Tahoma" w:hAnsi="Arial" w:cs="Arial"/>
          <w:sz w:val="21"/>
          <w:szCs w:val="21"/>
          <w:vertAlign w:val="superscript"/>
        </w:rPr>
        <w:t>th</w:t>
      </w:r>
      <w:r w:rsidRPr="00A80772">
        <w:rPr>
          <w:rFonts w:ascii="Arial" w:eastAsia="Tahoma" w:hAnsi="Arial" w:cs="Arial"/>
          <w:sz w:val="21"/>
          <w:szCs w:val="21"/>
        </w:rPr>
        <w:t xml:space="preserve"> January at the O2 and culminating on 8</w:t>
      </w:r>
      <w:r w:rsidRPr="00A80772">
        <w:rPr>
          <w:rFonts w:ascii="Arial" w:eastAsia="Tahoma" w:hAnsi="Arial" w:cs="Arial"/>
          <w:sz w:val="21"/>
          <w:szCs w:val="21"/>
          <w:vertAlign w:val="superscript"/>
        </w:rPr>
        <w:t>th</w:t>
      </w:r>
      <w:r w:rsidRPr="00A80772">
        <w:rPr>
          <w:rFonts w:ascii="Arial" w:eastAsia="Tahoma" w:hAnsi="Arial" w:cs="Arial"/>
          <w:sz w:val="21"/>
          <w:szCs w:val="21"/>
        </w:rPr>
        <w:t xml:space="preserve"> </w:t>
      </w:r>
      <w:r w:rsidR="00A80772" w:rsidRPr="00A80772">
        <w:rPr>
          <w:rFonts w:ascii="Arial" w:eastAsia="Tahoma" w:hAnsi="Arial" w:cs="Arial"/>
          <w:sz w:val="21"/>
          <w:szCs w:val="21"/>
        </w:rPr>
        <w:t>February</w:t>
      </w:r>
      <w:r w:rsidRPr="00A80772">
        <w:rPr>
          <w:rFonts w:ascii="Arial" w:eastAsia="Tahoma" w:hAnsi="Arial" w:cs="Arial"/>
          <w:sz w:val="21"/>
          <w:szCs w:val="21"/>
        </w:rPr>
        <w:t xml:space="preserve"> at Dublin’s 3 Arena. </w:t>
      </w:r>
    </w:p>
    <w:p w14:paraId="5B32AFFC" w14:textId="77777777" w:rsidR="00AF2B7C" w:rsidRPr="00A80772" w:rsidRDefault="00AF2B7C" w:rsidP="00A80772">
      <w:pPr>
        <w:spacing w:before="120"/>
        <w:jc w:val="both"/>
        <w:rPr>
          <w:rFonts w:ascii="Arial" w:eastAsia="Tahoma" w:hAnsi="Arial" w:cs="Arial"/>
          <w:sz w:val="21"/>
          <w:szCs w:val="21"/>
        </w:rPr>
      </w:pPr>
      <w:r w:rsidRPr="00A80772">
        <w:rPr>
          <w:rFonts w:ascii="Arial" w:eastAsia="Tahoma" w:hAnsi="Arial" w:cs="Arial"/>
          <w:i/>
          <w:sz w:val="21"/>
          <w:szCs w:val="21"/>
        </w:rPr>
        <w:t>Dance Fever</w:t>
      </w:r>
      <w:r w:rsidRPr="00A80772">
        <w:rPr>
          <w:rFonts w:ascii="Arial" w:eastAsia="Tahoma" w:hAnsi="Arial" w:cs="Arial"/>
          <w:sz w:val="21"/>
          <w:szCs w:val="21"/>
        </w:rPr>
        <w:t xml:space="preserve">, released in May, was met with </w:t>
      </w:r>
      <w:proofErr w:type="gramStart"/>
      <w:r w:rsidRPr="00A80772">
        <w:rPr>
          <w:rFonts w:ascii="Arial" w:eastAsia="Tahoma" w:hAnsi="Arial" w:cs="Arial"/>
          <w:sz w:val="21"/>
          <w:szCs w:val="21"/>
        </w:rPr>
        <w:t>4 &amp; 5 star</w:t>
      </w:r>
      <w:proofErr w:type="gramEnd"/>
      <w:r w:rsidRPr="00A80772">
        <w:rPr>
          <w:rFonts w:ascii="Arial" w:eastAsia="Tahoma" w:hAnsi="Arial" w:cs="Arial"/>
          <w:sz w:val="21"/>
          <w:szCs w:val="21"/>
        </w:rPr>
        <w:t xml:space="preserve"> reviews across the board and entered the UK Album Charts at #1. It was recorded in London over the course of the pandemic in anticipation of the world’s reopening and was produced by Florence, Jack </w:t>
      </w:r>
      <w:proofErr w:type="spellStart"/>
      <w:r w:rsidRPr="00A80772">
        <w:rPr>
          <w:rFonts w:ascii="Arial" w:eastAsia="Tahoma" w:hAnsi="Arial" w:cs="Arial"/>
          <w:sz w:val="21"/>
          <w:szCs w:val="21"/>
        </w:rPr>
        <w:t>Antonoff</w:t>
      </w:r>
      <w:proofErr w:type="spellEnd"/>
      <w:r w:rsidRPr="00A80772">
        <w:rPr>
          <w:rFonts w:ascii="Arial" w:eastAsia="Tahoma" w:hAnsi="Arial" w:cs="Arial"/>
          <w:sz w:val="21"/>
          <w:szCs w:val="21"/>
        </w:rPr>
        <w:t xml:space="preserve"> and Dave Bayley of Glass Animals.</w:t>
      </w:r>
    </w:p>
    <w:p w14:paraId="634FCF24" w14:textId="77777777" w:rsidR="00EC0795" w:rsidRPr="00A80772" w:rsidRDefault="00EC0795" w:rsidP="00A80772">
      <w:pPr>
        <w:jc w:val="both"/>
        <w:rPr>
          <w:rFonts w:ascii="Arial" w:hAnsi="Arial" w:cs="Arial"/>
          <w:color w:val="000000"/>
          <w:sz w:val="21"/>
          <w:szCs w:val="21"/>
        </w:rPr>
      </w:pPr>
    </w:p>
    <w:p w14:paraId="07CA816E" w14:textId="4620E654" w:rsidR="00EC0795" w:rsidRPr="00A80772" w:rsidRDefault="00A80772" w:rsidP="00A80772">
      <w:pPr>
        <w:pStyle w:val="NormalWeb"/>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 xml:space="preserve">New </w:t>
      </w:r>
      <w:r w:rsidR="00EC0795" w:rsidRPr="00A80772">
        <w:rPr>
          <w:rFonts w:ascii="Arial" w:hAnsi="Arial" w:cs="Arial"/>
          <w:b/>
          <w:bCs/>
          <w:i/>
          <w:iCs/>
          <w:color w:val="000000"/>
          <w:sz w:val="21"/>
          <w:szCs w:val="21"/>
        </w:rPr>
        <w:t>Dance Fever</w:t>
      </w:r>
      <w:r w:rsidR="00EC0795" w:rsidRPr="00A80772">
        <w:rPr>
          <w:rFonts w:ascii="Arial" w:hAnsi="Arial" w:cs="Arial"/>
          <w:b/>
          <w:bCs/>
          <w:color w:val="000000"/>
          <w:sz w:val="21"/>
          <w:szCs w:val="21"/>
        </w:rPr>
        <w:t xml:space="preserve"> Tour</w:t>
      </w:r>
      <w:r>
        <w:rPr>
          <w:rFonts w:ascii="Arial" w:hAnsi="Arial" w:cs="Arial"/>
          <w:b/>
          <w:bCs/>
          <w:color w:val="000000"/>
          <w:sz w:val="21"/>
          <w:szCs w:val="21"/>
        </w:rPr>
        <w:t xml:space="preserve"> Dates</w:t>
      </w:r>
      <w:r w:rsidR="00EC0795" w:rsidRPr="00A80772">
        <w:rPr>
          <w:rFonts w:ascii="Arial" w:hAnsi="Arial" w:cs="Arial"/>
          <w:b/>
          <w:bCs/>
          <w:color w:val="000000"/>
          <w:sz w:val="21"/>
          <w:szCs w:val="21"/>
        </w:rPr>
        <w:t>:</w:t>
      </w:r>
    </w:p>
    <w:p w14:paraId="7ED41B45" w14:textId="77777777" w:rsidR="00EC0795" w:rsidRPr="00A80772" w:rsidRDefault="00EC0795" w:rsidP="00A80772">
      <w:pPr>
        <w:jc w:val="both"/>
        <w:rPr>
          <w:rFonts w:ascii="Arial" w:hAnsi="Arial" w:cs="Arial"/>
          <w:color w:val="000000"/>
          <w:sz w:val="21"/>
          <w:szCs w:val="21"/>
        </w:rPr>
      </w:pPr>
    </w:p>
    <w:p w14:paraId="6984545B" w14:textId="42C2C74C" w:rsidR="00EC0795" w:rsidRPr="00A80772" w:rsidRDefault="00AF2B7C"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28</w:t>
      </w:r>
      <w:r w:rsidRPr="00A80772">
        <w:rPr>
          <w:rFonts w:ascii="Arial" w:hAnsi="Arial" w:cs="Arial"/>
          <w:color w:val="000000"/>
          <w:sz w:val="21"/>
          <w:szCs w:val="21"/>
          <w:vertAlign w:val="superscript"/>
        </w:rPr>
        <w:t>th</w:t>
      </w:r>
      <w:r w:rsidRPr="00A80772">
        <w:rPr>
          <w:rFonts w:ascii="Arial" w:hAnsi="Arial" w:cs="Arial"/>
          <w:color w:val="000000"/>
          <w:sz w:val="21"/>
          <w:szCs w:val="21"/>
        </w:rPr>
        <w:t xml:space="preserve"> January 2023 – London, O2 Arena</w:t>
      </w:r>
    </w:p>
    <w:p w14:paraId="45648155" w14:textId="6D6EB5E2" w:rsidR="00AF2B7C" w:rsidRPr="00A80772" w:rsidRDefault="00AF2B7C"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29</w:t>
      </w:r>
      <w:r w:rsidRPr="00A80772">
        <w:rPr>
          <w:rFonts w:ascii="Arial" w:hAnsi="Arial" w:cs="Arial"/>
          <w:color w:val="000000"/>
          <w:sz w:val="21"/>
          <w:szCs w:val="21"/>
          <w:vertAlign w:val="superscript"/>
        </w:rPr>
        <w:t>th</w:t>
      </w:r>
      <w:r w:rsidRPr="00A80772">
        <w:rPr>
          <w:rFonts w:ascii="Arial" w:hAnsi="Arial" w:cs="Arial"/>
          <w:color w:val="000000"/>
          <w:sz w:val="21"/>
          <w:szCs w:val="21"/>
        </w:rPr>
        <w:t xml:space="preserve"> January 2023 – Birmingham, Resorts World Arena (</w:t>
      </w:r>
      <w:r w:rsidRPr="00A80772">
        <w:rPr>
          <w:rFonts w:ascii="Arial" w:hAnsi="Arial" w:cs="Arial"/>
          <w:i/>
          <w:iCs/>
          <w:color w:val="000000"/>
          <w:sz w:val="21"/>
          <w:szCs w:val="21"/>
        </w:rPr>
        <w:t>PLEASE NOTE NEW VENUE</w:t>
      </w:r>
      <w:r w:rsidRPr="00A80772">
        <w:rPr>
          <w:rFonts w:ascii="Arial" w:hAnsi="Arial" w:cs="Arial"/>
          <w:color w:val="000000"/>
          <w:sz w:val="21"/>
          <w:szCs w:val="21"/>
        </w:rPr>
        <w:t>)</w:t>
      </w:r>
    </w:p>
    <w:p w14:paraId="460773B8" w14:textId="459F37C0" w:rsidR="00AF2B7C" w:rsidRPr="00A80772" w:rsidRDefault="00AF2B7C"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31</w:t>
      </w:r>
      <w:r w:rsidRPr="00A80772">
        <w:rPr>
          <w:rFonts w:ascii="Arial" w:hAnsi="Arial" w:cs="Arial"/>
          <w:color w:val="000000"/>
          <w:sz w:val="21"/>
          <w:szCs w:val="21"/>
          <w:vertAlign w:val="superscript"/>
        </w:rPr>
        <w:t>st</w:t>
      </w:r>
      <w:r w:rsidRPr="00A80772">
        <w:rPr>
          <w:rFonts w:ascii="Arial" w:hAnsi="Arial" w:cs="Arial"/>
          <w:color w:val="000000"/>
          <w:sz w:val="21"/>
          <w:szCs w:val="21"/>
        </w:rPr>
        <w:t xml:space="preserve"> January 2023 – Nottingham, Motorpoint Arena  </w:t>
      </w:r>
    </w:p>
    <w:p w14:paraId="504862CD" w14:textId="3491822D" w:rsidR="00AF2B7C" w:rsidRPr="00A80772" w:rsidRDefault="00AF2B7C"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1</w:t>
      </w:r>
      <w:r w:rsidRPr="00A80772">
        <w:rPr>
          <w:rFonts w:ascii="Arial" w:hAnsi="Arial" w:cs="Arial"/>
          <w:color w:val="000000"/>
          <w:sz w:val="21"/>
          <w:szCs w:val="21"/>
          <w:vertAlign w:val="superscript"/>
        </w:rPr>
        <w:t>st</w:t>
      </w:r>
      <w:r w:rsidRPr="00A80772">
        <w:rPr>
          <w:rFonts w:ascii="Arial" w:hAnsi="Arial" w:cs="Arial"/>
          <w:color w:val="000000"/>
          <w:sz w:val="21"/>
          <w:szCs w:val="21"/>
        </w:rPr>
        <w:t xml:space="preserve"> February 2023 – Glasgow OVO Hydro</w:t>
      </w:r>
    </w:p>
    <w:p w14:paraId="4D3BC167" w14:textId="726F436E" w:rsidR="00AF2B7C" w:rsidRPr="00A80772" w:rsidRDefault="00AF2B7C"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3</w:t>
      </w:r>
      <w:r w:rsidRPr="00A80772">
        <w:rPr>
          <w:rFonts w:ascii="Arial" w:hAnsi="Arial" w:cs="Arial"/>
          <w:color w:val="000000"/>
          <w:sz w:val="21"/>
          <w:szCs w:val="21"/>
          <w:vertAlign w:val="superscript"/>
        </w:rPr>
        <w:t>rd</w:t>
      </w:r>
      <w:r w:rsidRPr="00A80772">
        <w:rPr>
          <w:rFonts w:ascii="Arial" w:hAnsi="Arial" w:cs="Arial"/>
          <w:color w:val="000000"/>
          <w:sz w:val="21"/>
          <w:szCs w:val="21"/>
        </w:rPr>
        <w:t xml:space="preserve"> February 2023 – Manchester, AO Arena</w:t>
      </w:r>
    </w:p>
    <w:p w14:paraId="317ABB90" w14:textId="442558D9" w:rsidR="00AF2B7C" w:rsidRPr="00A80772" w:rsidRDefault="00A80772"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4</w:t>
      </w:r>
      <w:r w:rsidRPr="00A80772">
        <w:rPr>
          <w:rFonts w:ascii="Arial" w:hAnsi="Arial" w:cs="Arial"/>
          <w:color w:val="000000"/>
          <w:sz w:val="21"/>
          <w:szCs w:val="21"/>
          <w:vertAlign w:val="superscript"/>
        </w:rPr>
        <w:t>th</w:t>
      </w:r>
      <w:r w:rsidRPr="00A80772">
        <w:rPr>
          <w:rFonts w:ascii="Arial" w:hAnsi="Arial" w:cs="Arial"/>
          <w:color w:val="000000"/>
          <w:sz w:val="21"/>
          <w:szCs w:val="21"/>
        </w:rPr>
        <w:t xml:space="preserve"> February 2023 – Leeds, First Direct Arena</w:t>
      </w:r>
    </w:p>
    <w:p w14:paraId="67CE42F6" w14:textId="6C4C2F3A" w:rsidR="00A80772" w:rsidRPr="00A80772" w:rsidRDefault="00A80772"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6</w:t>
      </w:r>
      <w:r w:rsidRPr="00A80772">
        <w:rPr>
          <w:rFonts w:ascii="Arial" w:hAnsi="Arial" w:cs="Arial"/>
          <w:color w:val="000000"/>
          <w:sz w:val="21"/>
          <w:szCs w:val="21"/>
          <w:vertAlign w:val="superscript"/>
        </w:rPr>
        <w:t>th</w:t>
      </w:r>
      <w:r w:rsidRPr="00A80772">
        <w:rPr>
          <w:rFonts w:ascii="Arial" w:hAnsi="Arial" w:cs="Arial"/>
          <w:color w:val="000000"/>
          <w:sz w:val="21"/>
          <w:szCs w:val="21"/>
        </w:rPr>
        <w:t xml:space="preserve"> February 2023 – Bournemouth, BIC</w:t>
      </w:r>
    </w:p>
    <w:p w14:paraId="41BCBE81" w14:textId="4E38E487" w:rsidR="00A80772" w:rsidRPr="00A80772" w:rsidRDefault="00A80772"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8</w:t>
      </w:r>
      <w:r w:rsidRPr="00A80772">
        <w:rPr>
          <w:rFonts w:ascii="Arial" w:hAnsi="Arial" w:cs="Arial"/>
          <w:color w:val="000000"/>
          <w:sz w:val="21"/>
          <w:szCs w:val="21"/>
          <w:vertAlign w:val="superscript"/>
        </w:rPr>
        <w:t>th</w:t>
      </w:r>
      <w:r w:rsidRPr="00A80772">
        <w:rPr>
          <w:rFonts w:ascii="Arial" w:hAnsi="Arial" w:cs="Arial"/>
          <w:color w:val="000000"/>
          <w:sz w:val="21"/>
          <w:szCs w:val="21"/>
        </w:rPr>
        <w:t xml:space="preserve"> February 2023 – Dublin, 3 Arena </w:t>
      </w:r>
    </w:p>
    <w:p w14:paraId="62F56C0E" w14:textId="7C3F525D" w:rsidR="00A80772" w:rsidRPr="00A80772" w:rsidRDefault="00A80772" w:rsidP="00A80772">
      <w:pPr>
        <w:jc w:val="both"/>
        <w:rPr>
          <w:rFonts w:ascii="Arial" w:eastAsia="Tahoma" w:hAnsi="Arial" w:cs="Arial"/>
          <w:color w:val="1155CC"/>
          <w:sz w:val="21"/>
          <w:szCs w:val="21"/>
          <w:u w:val="single"/>
        </w:rPr>
      </w:pPr>
      <w:bookmarkStart w:id="0" w:name="_GoBack"/>
      <w:bookmarkEnd w:id="0"/>
    </w:p>
    <w:p w14:paraId="6D020450" w14:textId="77777777" w:rsidR="00A80772" w:rsidRPr="00A80772" w:rsidRDefault="00A80772" w:rsidP="00A80772">
      <w:pPr>
        <w:pStyle w:val="NormalWeb"/>
        <w:spacing w:before="0" w:beforeAutospacing="0" w:after="0" w:afterAutospacing="0"/>
        <w:jc w:val="both"/>
        <w:rPr>
          <w:rFonts w:ascii="Arial" w:hAnsi="Arial" w:cs="Arial"/>
          <w:color w:val="000000"/>
          <w:sz w:val="21"/>
          <w:szCs w:val="21"/>
        </w:rPr>
      </w:pPr>
      <w:r w:rsidRPr="00A80772">
        <w:rPr>
          <w:rFonts w:ascii="Arial" w:hAnsi="Arial" w:cs="Arial"/>
          <w:color w:val="000000"/>
          <w:sz w:val="21"/>
          <w:szCs w:val="21"/>
        </w:rPr>
        <w:t xml:space="preserve">Florence’s chosen charity partner for this tour is Choose Love whereby £1 from every ticket sold on this tour will be donated to them. </w:t>
      </w:r>
      <w:r w:rsidRPr="00A80772">
        <w:rPr>
          <w:rFonts w:ascii="Arial" w:hAnsi="Arial" w:cs="Arial"/>
          <w:color w:val="000000"/>
          <w:sz w:val="21"/>
          <w:szCs w:val="21"/>
          <w:shd w:val="clear" w:color="auto" w:fill="FFFFFF"/>
        </w:rPr>
        <w:t>Choose Love does whatever it takes to provide refugees and displaced people with everything from lifesaving rescue boats to food and legal advice. Their work has reached over 1.8 million people and supported over 250 fast-acting community organisations across Europe, the Middle East and along the US-Mexico border. Everything they do is powered by a vision of a world that chooses love and justice every day, for everyone. </w:t>
      </w:r>
    </w:p>
    <w:p w14:paraId="299C3EE6" w14:textId="6C310E6C" w:rsidR="00B7336E" w:rsidRPr="00EC0795" w:rsidRDefault="00B7336E" w:rsidP="00EC0795">
      <w:pPr>
        <w:rPr>
          <w:rFonts w:ascii="Arial" w:eastAsia="Tahoma" w:hAnsi="Arial" w:cs="Arial"/>
          <w:b/>
          <w:sz w:val="20"/>
          <w:szCs w:val="20"/>
        </w:rPr>
      </w:pPr>
    </w:p>
    <w:p w14:paraId="59FE4EF2" w14:textId="77777777" w:rsidR="00B661F1" w:rsidRPr="00EC0795" w:rsidRDefault="00B661F1" w:rsidP="00B661F1">
      <w:pPr>
        <w:rPr>
          <w:rFonts w:ascii="Arial" w:hAnsi="Arial" w:cs="Arial"/>
        </w:rPr>
      </w:pPr>
    </w:p>
    <w:p w14:paraId="362B00E7" w14:textId="6E2A4679" w:rsidR="00B661F1" w:rsidRPr="00EC0795" w:rsidRDefault="00B661F1" w:rsidP="00B7336E">
      <w:pPr>
        <w:pStyle w:val="NoSpacing"/>
        <w:jc w:val="center"/>
        <w:rPr>
          <w:rFonts w:ascii="Arial" w:hAnsi="Arial" w:cs="Arial"/>
          <w:b/>
          <w:bCs/>
        </w:rPr>
      </w:pPr>
      <w:r w:rsidRPr="00EC0795">
        <w:rPr>
          <w:rFonts w:ascii="Arial" w:hAnsi="Arial" w:cs="Arial"/>
          <w:b/>
          <w:bCs/>
        </w:rPr>
        <w:t>For more information and press enquiries please contact</w:t>
      </w:r>
    </w:p>
    <w:p w14:paraId="646E55DE" w14:textId="7DC7C37D" w:rsidR="007603E0" w:rsidRPr="00EC0795" w:rsidRDefault="00B661F1" w:rsidP="00B7336E">
      <w:pPr>
        <w:pStyle w:val="NoSpacing"/>
        <w:jc w:val="center"/>
        <w:rPr>
          <w:rFonts w:ascii="Arial" w:hAnsi="Arial" w:cs="Arial"/>
          <w:b/>
          <w:bCs/>
        </w:rPr>
      </w:pPr>
      <w:r w:rsidRPr="00EC0795">
        <w:rPr>
          <w:rFonts w:ascii="Arial" w:hAnsi="Arial" w:cs="Arial"/>
          <w:b/>
          <w:bCs/>
        </w:rPr>
        <w:t>Jenny Entwistle</w:t>
      </w:r>
      <w:r w:rsidR="00B7336E" w:rsidRPr="00EC0795">
        <w:rPr>
          <w:rFonts w:ascii="Arial" w:hAnsi="Arial" w:cs="Arial"/>
          <w:b/>
          <w:bCs/>
        </w:rPr>
        <w:t xml:space="preserve"> / </w:t>
      </w:r>
      <w:hyperlink r:id="rId8" w:history="1">
        <w:r w:rsidR="00B7336E" w:rsidRPr="00EC0795">
          <w:rPr>
            <w:rStyle w:val="Hyperlink"/>
            <w:rFonts w:ascii="Arial" w:hAnsi="Arial" w:cs="Arial"/>
            <w:b/>
            <w:bCs/>
          </w:rPr>
          <w:t>Jenny@chuffmedia.com</w:t>
        </w:r>
      </w:hyperlink>
    </w:p>
    <w:sectPr w:rsidR="007603E0" w:rsidRPr="00EC0795" w:rsidSect="00DB0005">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AC199" w14:textId="77777777" w:rsidR="00E508AC" w:rsidRDefault="00E508AC" w:rsidP="002B469E">
      <w:r>
        <w:separator/>
      </w:r>
    </w:p>
  </w:endnote>
  <w:endnote w:type="continuationSeparator" w:id="0">
    <w:p w14:paraId="498D7AAB" w14:textId="77777777" w:rsidR="00E508AC" w:rsidRDefault="00E508AC"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18F3C" w14:textId="77777777" w:rsidR="00E508AC" w:rsidRDefault="00E508AC" w:rsidP="002B469E">
      <w:r>
        <w:separator/>
      </w:r>
    </w:p>
  </w:footnote>
  <w:footnote w:type="continuationSeparator" w:id="0">
    <w:p w14:paraId="5235A83E" w14:textId="77777777" w:rsidR="00E508AC" w:rsidRDefault="00E508AC"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2308"/>
    <w:rsid w:val="000D478D"/>
    <w:rsid w:val="000D64BD"/>
    <w:rsid w:val="000E58CA"/>
    <w:rsid w:val="00147C89"/>
    <w:rsid w:val="00154226"/>
    <w:rsid w:val="001A4574"/>
    <w:rsid w:val="001C1EA9"/>
    <w:rsid w:val="001D0F4F"/>
    <w:rsid w:val="001D2336"/>
    <w:rsid w:val="001D3456"/>
    <w:rsid w:val="002207A7"/>
    <w:rsid w:val="00280B63"/>
    <w:rsid w:val="00291710"/>
    <w:rsid w:val="00295221"/>
    <w:rsid w:val="002B469E"/>
    <w:rsid w:val="002C1295"/>
    <w:rsid w:val="00310BFD"/>
    <w:rsid w:val="00324C19"/>
    <w:rsid w:val="003379F4"/>
    <w:rsid w:val="00343628"/>
    <w:rsid w:val="003A7A46"/>
    <w:rsid w:val="003A7F0D"/>
    <w:rsid w:val="003D2DAD"/>
    <w:rsid w:val="0042623E"/>
    <w:rsid w:val="00470067"/>
    <w:rsid w:val="0048636A"/>
    <w:rsid w:val="004876EF"/>
    <w:rsid w:val="005431C0"/>
    <w:rsid w:val="00600567"/>
    <w:rsid w:val="00642ADF"/>
    <w:rsid w:val="00650627"/>
    <w:rsid w:val="00655AFE"/>
    <w:rsid w:val="006859AB"/>
    <w:rsid w:val="006D0F09"/>
    <w:rsid w:val="006E1948"/>
    <w:rsid w:val="006E3A1D"/>
    <w:rsid w:val="006E6A4F"/>
    <w:rsid w:val="007166F1"/>
    <w:rsid w:val="007356E9"/>
    <w:rsid w:val="00761B64"/>
    <w:rsid w:val="00775F85"/>
    <w:rsid w:val="00780699"/>
    <w:rsid w:val="007A1870"/>
    <w:rsid w:val="007A3502"/>
    <w:rsid w:val="007B7256"/>
    <w:rsid w:val="007F65F0"/>
    <w:rsid w:val="00804250"/>
    <w:rsid w:val="00826F0B"/>
    <w:rsid w:val="00854A9A"/>
    <w:rsid w:val="00866570"/>
    <w:rsid w:val="00895A9D"/>
    <w:rsid w:val="008F1FAE"/>
    <w:rsid w:val="00902F7F"/>
    <w:rsid w:val="0090316F"/>
    <w:rsid w:val="009312AB"/>
    <w:rsid w:val="00954AD6"/>
    <w:rsid w:val="00986980"/>
    <w:rsid w:val="00987643"/>
    <w:rsid w:val="00991B92"/>
    <w:rsid w:val="00992E2F"/>
    <w:rsid w:val="009B2C6F"/>
    <w:rsid w:val="00A80772"/>
    <w:rsid w:val="00A97B72"/>
    <w:rsid w:val="00AF2B7C"/>
    <w:rsid w:val="00AF3596"/>
    <w:rsid w:val="00B0214C"/>
    <w:rsid w:val="00B17D50"/>
    <w:rsid w:val="00B21081"/>
    <w:rsid w:val="00B33C76"/>
    <w:rsid w:val="00B40D73"/>
    <w:rsid w:val="00B41705"/>
    <w:rsid w:val="00B64BD1"/>
    <w:rsid w:val="00B661F1"/>
    <w:rsid w:val="00B7336E"/>
    <w:rsid w:val="00BC1525"/>
    <w:rsid w:val="00C05054"/>
    <w:rsid w:val="00C6311C"/>
    <w:rsid w:val="00C6317A"/>
    <w:rsid w:val="00C804F3"/>
    <w:rsid w:val="00CA5922"/>
    <w:rsid w:val="00D14C9A"/>
    <w:rsid w:val="00DB0005"/>
    <w:rsid w:val="00E40598"/>
    <w:rsid w:val="00E41138"/>
    <w:rsid w:val="00E508AC"/>
    <w:rsid w:val="00E677EC"/>
    <w:rsid w:val="00E97E48"/>
    <w:rsid w:val="00EC0795"/>
    <w:rsid w:val="00EC0BCE"/>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58055833">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 w:id="1869028571">
      <w:bodyDiv w:val="1"/>
      <w:marLeft w:val="0"/>
      <w:marRight w:val="0"/>
      <w:marTop w:val="0"/>
      <w:marBottom w:val="0"/>
      <w:divBdr>
        <w:top w:val="none" w:sz="0" w:space="0" w:color="auto"/>
        <w:left w:val="none" w:sz="0" w:space="0" w:color="auto"/>
        <w:bottom w:val="none" w:sz="0" w:space="0" w:color="auto"/>
        <w:right w:val="none" w:sz="0" w:space="0" w:color="auto"/>
      </w:divBdr>
    </w:div>
    <w:div w:id="20743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7</cp:revision>
  <dcterms:created xsi:type="dcterms:W3CDTF">2022-11-28T13:36:00Z</dcterms:created>
  <dcterms:modified xsi:type="dcterms:W3CDTF">2022-11-28T14:01:00Z</dcterms:modified>
</cp:coreProperties>
</file>