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0EED" w14:textId="77777777" w:rsidR="00BD32DE" w:rsidRPr="00BD32DE" w:rsidRDefault="00BD32DE" w:rsidP="00BD32DE">
      <w:pPr>
        <w:jc w:val="center"/>
        <w:rPr>
          <w:rFonts w:ascii="Helvetica" w:eastAsia="Calibri" w:hAnsi="Helvetica"/>
          <w:b/>
          <w:bCs/>
          <w:sz w:val="40"/>
          <w:szCs w:val="40"/>
        </w:rPr>
      </w:pPr>
      <w:r w:rsidRPr="00BD32DE">
        <w:rPr>
          <w:rFonts w:ascii="Helvetica" w:eastAsia="Calibri" w:hAnsi="Helvetica"/>
          <w:b/>
          <w:bCs/>
          <w:sz w:val="40"/>
          <w:szCs w:val="40"/>
        </w:rPr>
        <w:t xml:space="preserve">DERMOT KENNEDY </w:t>
      </w:r>
    </w:p>
    <w:p w14:paraId="1D5289E5" w14:textId="77777777" w:rsidR="00BD32DE" w:rsidRPr="00BD32DE" w:rsidRDefault="00BD32DE" w:rsidP="00BD32DE">
      <w:pPr>
        <w:jc w:val="center"/>
        <w:rPr>
          <w:rFonts w:ascii="Helvetica" w:eastAsia="Calibri" w:hAnsi="Helvetica"/>
          <w:b/>
          <w:bCs/>
          <w:sz w:val="32"/>
          <w:szCs w:val="32"/>
        </w:rPr>
      </w:pPr>
      <w:r w:rsidRPr="00BD32DE">
        <w:rPr>
          <w:rFonts w:ascii="Helvetica" w:eastAsia="Calibri" w:hAnsi="Helvetica"/>
          <w:b/>
          <w:bCs/>
          <w:sz w:val="32"/>
          <w:szCs w:val="32"/>
        </w:rPr>
        <w:t>ANNOUNCES HEADLINE UK + EUROPE ARENA TOUR</w:t>
      </w:r>
    </w:p>
    <w:p w14:paraId="0280C9F9" w14:textId="77777777" w:rsidR="00BD32DE" w:rsidRPr="00BD32DE" w:rsidRDefault="00BD32DE" w:rsidP="00BD32DE">
      <w:pPr>
        <w:jc w:val="center"/>
        <w:rPr>
          <w:rFonts w:ascii="Helvetica" w:eastAsia="Calibri" w:hAnsi="Helvetica"/>
          <w:b/>
          <w:bCs/>
          <w:sz w:val="32"/>
          <w:szCs w:val="32"/>
        </w:rPr>
      </w:pPr>
      <w:r w:rsidRPr="00BD32DE">
        <w:rPr>
          <w:rFonts w:ascii="Helvetica" w:eastAsia="Calibri" w:hAnsi="Helvetica"/>
          <w:b/>
          <w:bCs/>
          <w:sz w:val="32"/>
          <w:szCs w:val="32"/>
        </w:rPr>
        <w:t>LONDON O2 JUNE 5TH</w:t>
      </w:r>
    </w:p>
    <w:p w14:paraId="21D0F647" w14:textId="77777777" w:rsidR="00BD32DE" w:rsidRPr="00BD32DE" w:rsidRDefault="00BD32DE" w:rsidP="00BD32DE">
      <w:pPr>
        <w:jc w:val="center"/>
        <w:rPr>
          <w:rFonts w:ascii="Helvetica" w:eastAsia="Calibri" w:hAnsi="Helvetica"/>
          <w:b/>
          <w:bCs/>
          <w:sz w:val="32"/>
          <w:szCs w:val="32"/>
        </w:rPr>
      </w:pPr>
      <w:r w:rsidRPr="00BD32DE">
        <w:rPr>
          <w:rFonts w:ascii="Helvetica" w:eastAsia="Calibri" w:hAnsi="Helvetica"/>
          <w:b/>
          <w:bCs/>
          <w:sz w:val="32"/>
          <w:szCs w:val="32"/>
        </w:rPr>
        <w:t>PRE-ORDER FORTHCOMING ALBUM FOR TICKET PRESALE</w:t>
      </w:r>
    </w:p>
    <w:p w14:paraId="6884CAB3" w14:textId="77777777" w:rsidR="00BD32DE" w:rsidRDefault="00BD32DE" w:rsidP="00BD32DE">
      <w:pPr>
        <w:jc w:val="center"/>
        <w:rPr>
          <w:rFonts w:ascii="Helvetica" w:eastAsia="Calibri" w:hAnsi="Helvetica"/>
          <w:b/>
          <w:bCs/>
          <w:sz w:val="28"/>
          <w:szCs w:val="28"/>
        </w:rPr>
      </w:pPr>
      <w:r w:rsidRPr="00BD32DE">
        <w:rPr>
          <w:rFonts w:ascii="Helvetica" w:eastAsia="Calibri" w:hAnsi="Helvetica"/>
          <w:b/>
          <w:bCs/>
          <w:sz w:val="28"/>
          <w:szCs w:val="28"/>
        </w:rPr>
        <w:t>DUBLIN AVIVA STADIUM JULY 11TH +12TH 2026</w:t>
      </w:r>
    </w:p>
    <w:p w14:paraId="161B8058" w14:textId="77777777" w:rsidR="00BD32DE" w:rsidRPr="00BD32DE" w:rsidRDefault="00BD32DE" w:rsidP="00BD32DE">
      <w:pPr>
        <w:jc w:val="center"/>
        <w:rPr>
          <w:rFonts w:ascii="Helvetica" w:eastAsia="Calibri" w:hAnsi="Helvetica"/>
          <w:b/>
          <w:bCs/>
          <w:sz w:val="28"/>
          <w:szCs w:val="28"/>
        </w:rPr>
      </w:pPr>
    </w:p>
    <w:p w14:paraId="49611BC1" w14:textId="77777777" w:rsidR="00BD32DE" w:rsidRPr="00BD32DE" w:rsidRDefault="00BD32DE" w:rsidP="00BD32DE">
      <w:pPr>
        <w:jc w:val="center"/>
        <w:rPr>
          <w:rFonts w:ascii="Helvetica" w:hAnsi="Helvetica"/>
        </w:rPr>
      </w:pPr>
      <w:r w:rsidRPr="00BD32DE">
        <w:rPr>
          <w:rFonts w:ascii="Helvetica" w:hAnsi="Helvetica"/>
          <w:noProof/>
        </w:rPr>
        <w:drawing>
          <wp:inline distT="114300" distB="114300" distL="114300" distR="114300" wp14:anchorId="73B67588" wp14:editId="39C7DEB7">
            <wp:extent cx="4411500" cy="352079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411500" cy="3520797"/>
                    </a:xfrm>
                    <a:prstGeom prst="rect">
                      <a:avLst/>
                    </a:prstGeom>
                    <a:ln/>
                  </pic:spPr>
                </pic:pic>
              </a:graphicData>
            </a:graphic>
          </wp:inline>
        </w:drawing>
      </w:r>
    </w:p>
    <w:p w14:paraId="2D729614" w14:textId="77777777" w:rsidR="00BD32DE" w:rsidRPr="00BD32DE" w:rsidRDefault="00BD32DE" w:rsidP="00BD32DE">
      <w:pPr>
        <w:jc w:val="center"/>
        <w:rPr>
          <w:rFonts w:ascii="Helvetica" w:eastAsia="Calibri" w:hAnsi="Helvetica"/>
          <w:sz w:val="20"/>
          <w:szCs w:val="20"/>
        </w:rPr>
      </w:pPr>
      <w:r w:rsidRPr="00BD32DE">
        <w:rPr>
          <w:rFonts w:ascii="Helvetica" w:eastAsia="Calibri" w:hAnsi="Helvetica"/>
          <w:sz w:val="21"/>
          <w:szCs w:val="21"/>
        </w:rPr>
        <w:t xml:space="preserve">Photo </w:t>
      </w:r>
      <w:proofErr w:type="gramStart"/>
      <w:r w:rsidRPr="00BD32DE">
        <w:rPr>
          <w:rFonts w:ascii="Helvetica" w:eastAsia="Calibri" w:hAnsi="Helvetica"/>
          <w:sz w:val="21"/>
          <w:szCs w:val="21"/>
        </w:rPr>
        <w:t>credit :</w:t>
      </w:r>
      <w:proofErr w:type="gramEnd"/>
      <w:r w:rsidRPr="00BD32DE">
        <w:rPr>
          <w:rFonts w:ascii="Helvetica" w:eastAsia="Calibri" w:hAnsi="Helvetica"/>
          <w:sz w:val="21"/>
          <w:szCs w:val="21"/>
        </w:rPr>
        <w:t xml:space="preserve"> Silken Weinberg </w:t>
      </w:r>
    </w:p>
    <w:p w14:paraId="1FF44460" w14:textId="77777777" w:rsidR="00BD32DE" w:rsidRPr="00BD32DE" w:rsidRDefault="00BD32DE" w:rsidP="00BD32DE">
      <w:pPr>
        <w:rPr>
          <w:rFonts w:ascii="Helvetica" w:hAnsi="Helvetica"/>
        </w:rPr>
      </w:pPr>
    </w:p>
    <w:p w14:paraId="78EFD8CF" w14:textId="77777777" w:rsidR="00BD32DE" w:rsidRPr="00BD32DE" w:rsidRDefault="00BD32DE" w:rsidP="00BD32DE">
      <w:pPr>
        <w:spacing w:after="160"/>
        <w:rPr>
          <w:rFonts w:ascii="Helvetica" w:eastAsia="Calibri" w:hAnsi="Helvetica"/>
          <w:sz w:val="23"/>
          <w:szCs w:val="23"/>
        </w:rPr>
      </w:pPr>
      <w:r w:rsidRPr="00BD32DE">
        <w:rPr>
          <w:rFonts w:ascii="Helvetica" w:eastAsia="Calibri" w:hAnsi="Helvetica"/>
          <w:sz w:val="23"/>
          <w:szCs w:val="23"/>
        </w:rPr>
        <w:t xml:space="preserve">Multi-platinum singer/songwriter </w:t>
      </w:r>
      <w:r w:rsidRPr="00BD32DE">
        <w:rPr>
          <w:rFonts w:ascii="Helvetica" w:eastAsia="Calibri" w:hAnsi="Helvetica"/>
          <w:b/>
          <w:bCs/>
          <w:sz w:val="23"/>
          <w:szCs w:val="23"/>
        </w:rPr>
        <w:t xml:space="preserve">Dermot Kennedy </w:t>
      </w:r>
      <w:r w:rsidRPr="00BD32DE">
        <w:rPr>
          <w:rFonts w:ascii="Helvetica" w:eastAsia="Calibri" w:hAnsi="Helvetica"/>
          <w:sz w:val="23"/>
          <w:szCs w:val="23"/>
        </w:rPr>
        <w:t>today announces his</w:t>
      </w:r>
      <w:r w:rsidRPr="00BD32DE">
        <w:rPr>
          <w:rFonts w:ascii="Helvetica" w:eastAsia="Calibri" w:hAnsi="Helvetica"/>
          <w:color w:val="FF0000"/>
          <w:sz w:val="23"/>
          <w:szCs w:val="23"/>
        </w:rPr>
        <w:t xml:space="preserve"> </w:t>
      </w:r>
      <w:r w:rsidRPr="00BD32DE">
        <w:rPr>
          <w:rFonts w:ascii="Helvetica" w:eastAsia="Calibri" w:hAnsi="Helvetica"/>
          <w:sz w:val="23"/>
          <w:szCs w:val="23"/>
        </w:rPr>
        <w:t>largest headline tour to date for May and June 2026. The landmark tour will see Dermot play bigger than ever venues across Europe before a run of 6 UK arena shows, including a return to London’s O2 on June 5th. The announcement follows last month’s announcement of two headline shows at Dublin’s Aviva Stadium, the home of Irish Rugby.</w:t>
      </w:r>
    </w:p>
    <w:p w14:paraId="245D7769" w14:textId="77777777" w:rsidR="00BD32DE" w:rsidRPr="00BD32DE" w:rsidRDefault="00BD32DE" w:rsidP="00BD32DE">
      <w:pPr>
        <w:spacing w:after="160"/>
        <w:rPr>
          <w:rFonts w:ascii="Helvetica" w:eastAsia="Calibri" w:hAnsi="Helvetica"/>
          <w:sz w:val="23"/>
          <w:szCs w:val="23"/>
        </w:rPr>
      </w:pPr>
      <w:r w:rsidRPr="00BD32DE">
        <w:rPr>
          <w:rFonts w:ascii="Helvetica" w:eastAsia="Calibri" w:hAnsi="Helvetica"/>
          <w:sz w:val="23"/>
          <w:szCs w:val="23"/>
        </w:rPr>
        <w:t xml:space="preserve">Fans in the UK and Germany will be able to secure presale tickets by pre-ordering Dermot’s forthcoming third album, due for announce in early 2026. Album pre-orders will run from today until 10am GMT/11am CET on November 25th, with tour presale codes sent out the same evening. Presale will begin at 9am GMT/10am CET on November 26th, with general sale beginning on Friday 28th at 10am GMT/11am CET. Pre-order </w:t>
      </w:r>
      <w:hyperlink r:id="rId9">
        <w:r w:rsidRPr="00BD32DE">
          <w:rPr>
            <w:rFonts w:ascii="Helvetica" w:eastAsia="Calibri" w:hAnsi="Helvetica"/>
            <w:color w:val="1155CC"/>
            <w:sz w:val="23"/>
            <w:szCs w:val="23"/>
            <w:u w:val="single"/>
          </w:rPr>
          <w:t>HERE</w:t>
        </w:r>
      </w:hyperlink>
      <w:r w:rsidRPr="00BD32DE">
        <w:rPr>
          <w:rFonts w:ascii="Helvetica" w:eastAsia="Calibri" w:hAnsi="Helvetica"/>
          <w:sz w:val="23"/>
          <w:szCs w:val="23"/>
        </w:rPr>
        <w:t>.</w:t>
      </w:r>
    </w:p>
    <w:p w14:paraId="30BAB483" w14:textId="77777777" w:rsidR="00BD32DE" w:rsidRPr="00BD32DE" w:rsidRDefault="00BD32DE" w:rsidP="00BD32DE">
      <w:pPr>
        <w:spacing w:after="160"/>
        <w:rPr>
          <w:rFonts w:ascii="Helvetica" w:eastAsia="Calibri" w:hAnsi="Helvetica"/>
          <w:sz w:val="23"/>
          <w:szCs w:val="23"/>
        </w:rPr>
      </w:pPr>
      <w:r w:rsidRPr="00BD32DE">
        <w:rPr>
          <w:rFonts w:ascii="Helvetica" w:eastAsia="Calibri" w:hAnsi="Helvetica"/>
          <w:sz w:val="23"/>
          <w:szCs w:val="23"/>
        </w:rPr>
        <w:t xml:space="preserve">Known for his passionate and powerful live performances, Dermot has graced the stages of such iconic venues as London’s O2 and New York City’s Madison Square Garden. The shows will feature </w:t>
      </w:r>
      <w:proofErr w:type="spellStart"/>
      <w:r w:rsidRPr="00BD32DE">
        <w:rPr>
          <w:rFonts w:ascii="Helvetica" w:eastAsia="Calibri" w:hAnsi="Helvetica"/>
          <w:sz w:val="23"/>
          <w:szCs w:val="23"/>
        </w:rPr>
        <w:t>favorites</w:t>
      </w:r>
      <w:proofErr w:type="spellEnd"/>
      <w:r w:rsidRPr="00BD32DE">
        <w:rPr>
          <w:rFonts w:ascii="Helvetica" w:eastAsia="Calibri" w:hAnsi="Helvetica"/>
          <w:sz w:val="23"/>
          <w:szCs w:val="23"/>
        </w:rPr>
        <w:t xml:space="preserve"> spanning Dermot’s discography, along with new material to be released in 2026.</w:t>
      </w:r>
    </w:p>
    <w:p w14:paraId="05ABD65E" w14:textId="77777777" w:rsidR="00BD32DE" w:rsidRPr="00BD32DE" w:rsidRDefault="00BD32DE" w:rsidP="00BD32DE">
      <w:pPr>
        <w:spacing w:after="160"/>
        <w:rPr>
          <w:rFonts w:ascii="Helvetica" w:eastAsia="Calibri" w:hAnsi="Helvetica"/>
          <w:sz w:val="23"/>
          <w:szCs w:val="23"/>
        </w:rPr>
      </w:pPr>
      <w:r w:rsidRPr="00BD32DE">
        <w:rPr>
          <w:rFonts w:ascii="Helvetica" w:eastAsia="Calibri" w:hAnsi="Helvetica"/>
          <w:sz w:val="23"/>
          <w:szCs w:val="23"/>
        </w:rPr>
        <w:t>Other recent live events for Dermot include intimate, stripped back tours of Europe, the UK and North America, special half-time performance at Soccer Aid Match</w:t>
      </w:r>
      <w:r w:rsidRPr="00BD32DE">
        <w:rPr>
          <w:rFonts w:ascii="Helvetica" w:eastAsia="Calibri" w:hAnsi="Helvetica"/>
          <w:b/>
          <w:bCs/>
          <w:sz w:val="23"/>
          <w:szCs w:val="23"/>
        </w:rPr>
        <w:t xml:space="preserve"> </w:t>
      </w:r>
      <w:r w:rsidRPr="00BD32DE">
        <w:rPr>
          <w:rFonts w:ascii="Helvetica" w:eastAsia="Calibri" w:hAnsi="Helvetica"/>
          <w:sz w:val="23"/>
          <w:szCs w:val="23"/>
        </w:rPr>
        <w:t xml:space="preserve">in Manchester, and an exciting bill with GRAMMY-winning singer/songwriter </w:t>
      </w:r>
      <w:r w:rsidRPr="00BD32DE">
        <w:rPr>
          <w:rFonts w:ascii="Helvetica" w:eastAsia="Calibri" w:hAnsi="Helvetica"/>
          <w:b/>
          <w:bCs/>
          <w:sz w:val="23"/>
          <w:szCs w:val="23"/>
        </w:rPr>
        <w:t>Zach Bryan</w:t>
      </w:r>
      <w:r w:rsidRPr="00BD32DE">
        <w:rPr>
          <w:rFonts w:ascii="Helvetica" w:eastAsia="Calibri" w:hAnsi="Helvetica"/>
          <w:sz w:val="23"/>
          <w:szCs w:val="23"/>
        </w:rPr>
        <w:t xml:space="preserve"> at British Summer </w:t>
      </w:r>
      <w:r w:rsidRPr="00BD32DE">
        <w:rPr>
          <w:rFonts w:ascii="Helvetica" w:eastAsia="Calibri" w:hAnsi="Helvetica"/>
          <w:sz w:val="23"/>
          <w:szCs w:val="23"/>
        </w:rPr>
        <w:lastRenderedPageBreak/>
        <w:t>Time Festival, both in June.  Dermot also supported Bryan in the U.S at Indiana’s famed Notre Dame Stadium on September 6</w:t>
      </w:r>
      <w:r w:rsidRPr="00BD32DE">
        <w:rPr>
          <w:rFonts w:ascii="Helvetica" w:eastAsia="Calibri" w:hAnsi="Helvetica"/>
          <w:sz w:val="23"/>
          <w:szCs w:val="23"/>
          <w:vertAlign w:val="superscript"/>
        </w:rPr>
        <w:t>th</w:t>
      </w:r>
      <w:r w:rsidRPr="00BD32DE">
        <w:rPr>
          <w:rFonts w:ascii="Helvetica" w:eastAsia="Calibri" w:hAnsi="Helvetica"/>
          <w:sz w:val="23"/>
          <w:szCs w:val="23"/>
        </w:rPr>
        <w:t>.</w:t>
      </w:r>
    </w:p>
    <w:p w14:paraId="2C4B8048" w14:textId="77777777" w:rsidR="00BD32DE" w:rsidRPr="00BD32DE" w:rsidRDefault="00BD32DE" w:rsidP="00BD32DE">
      <w:pPr>
        <w:spacing w:after="160"/>
        <w:rPr>
          <w:rFonts w:ascii="Helvetica" w:eastAsia="Calibri" w:hAnsi="Helvetica"/>
          <w:sz w:val="23"/>
          <w:szCs w:val="23"/>
          <w:highlight w:val="white"/>
        </w:rPr>
      </w:pPr>
      <w:proofErr w:type="gramStart"/>
      <w:r w:rsidRPr="00BD32DE">
        <w:rPr>
          <w:rFonts w:ascii="Helvetica" w:eastAsia="Calibri" w:hAnsi="Helvetica"/>
          <w:sz w:val="23"/>
          <w:szCs w:val="23"/>
        </w:rPr>
        <w:t>All of</w:t>
      </w:r>
      <w:proofErr w:type="gramEnd"/>
      <w:r w:rsidRPr="00BD32DE">
        <w:rPr>
          <w:rFonts w:ascii="Helvetica" w:eastAsia="Calibri" w:hAnsi="Helvetica"/>
          <w:sz w:val="23"/>
          <w:szCs w:val="23"/>
        </w:rPr>
        <w:t xml:space="preserve"> this live activity comes on the heels of </w:t>
      </w:r>
      <w:r w:rsidRPr="00BD32DE">
        <w:rPr>
          <w:rFonts w:ascii="Helvetica" w:eastAsia="Calibri" w:hAnsi="Helvetica"/>
          <w:b/>
          <w:bCs/>
          <w:sz w:val="23"/>
          <w:szCs w:val="23"/>
        </w:rPr>
        <w:t>MISNEACH</w:t>
      </w:r>
      <w:r w:rsidRPr="00BD32DE">
        <w:rPr>
          <w:rFonts w:ascii="Helvetica" w:eastAsia="Calibri" w:hAnsi="Helvetica"/>
          <w:sz w:val="23"/>
          <w:szCs w:val="23"/>
          <w:highlight w:val="white"/>
        </w:rPr>
        <w:t xml:space="preserve">, a new annual global music festival conceived and curated by Dermot himself. The sold-out </w:t>
      </w:r>
      <w:r w:rsidRPr="00BD32DE">
        <w:rPr>
          <w:rFonts w:ascii="Helvetica" w:eastAsia="Calibri" w:hAnsi="Helvetica"/>
          <w:b/>
          <w:bCs/>
          <w:sz w:val="23"/>
          <w:szCs w:val="23"/>
          <w:highlight w:val="white"/>
        </w:rPr>
        <w:t xml:space="preserve">MISNEACH festival </w:t>
      </w:r>
      <w:r w:rsidRPr="00BD32DE">
        <w:rPr>
          <w:rFonts w:ascii="Helvetica" w:eastAsia="Calibri" w:hAnsi="Helvetica"/>
          <w:sz w:val="23"/>
          <w:szCs w:val="23"/>
          <w:highlight w:val="white"/>
        </w:rPr>
        <w:t xml:space="preserve">was held in Sydney, Australia and Boston, MA in March timed to St. Patrick’s Day celebrations.  The joyous events successfully achieved the festival’s mission of spotlighting Ireland’s rich musical heritage and culture. The bill featured an array of both established and rising artists including </w:t>
      </w:r>
      <w:r w:rsidRPr="00BD32DE">
        <w:rPr>
          <w:rFonts w:ascii="Helvetica" w:eastAsia="Calibri" w:hAnsi="Helvetica"/>
          <w:sz w:val="23"/>
          <w:szCs w:val="23"/>
        </w:rPr>
        <w:t xml:space="preserve">The Frames, Matt Corby, Kneecap, Meg Mac, Amble, Sorcha Richardson, The Scratch, Susan </w:t>
      </w:r>
      <w:proofErr w:type="spellStart"/>
      <w:r w:rsidRPr="00BD32DE">
        <w:rPr>
          <w:rFonts w:ascii="Helvetica" w:eastAsia="Calibri" w:hAnsi="Helvetica"/>
          <w:sz w:val="23"/>
          <w:szCs w:val="23"/>
        </w:rPr>
        <w:t>O’Niell</w:t>
      </w:r>
      <w:proofErr w:type="spellEnd"/>
      <w:r w:rsidRPr="00BD32DE">
        <w:rPr>
          <w:rFonts w:ascii="Helvetica" w:eastAsia="Calibri" w:hAnsi="Helvetica"/>
          <w:sz w:val="23"/>
          <w:szCs w:val="23"/>
        </w:rPr>
        <w:t>, Fynch, Cliffords Mick Flannery, Florence Road, The Swell Season, Ye Vagabonds, Nell Mescal</w:t>
      </w:r>
      <w:r w:rsidRPr="00BD32DE">
        <w:rPr>
          <w:rFonts w:ascii="Helvetica" w:eastAsia="Calibri" w:hAnsi="Helvetica"/>
          <w:sz w:val="23"/>
          <w:szCs w:val="23"/>
          <w:highlight w:val="white"/>
        </w:rPr>
        <w:t xml:space="preserve"> and headline </w:t>
      </w:r>
      <w:proofErr w:type="gramStart"/>
      <w:r w:rsidRPr="00BD32DE">
        <w:rPr>
          <w:rFonts w:ascii="Helvetica" w:eastAsia="Calibri" w:hAnsi="Helvetica"/>
          <w:sz w:val="23"/>
          <w:szCs w:val="23"/>
          <w:highlight w:val="white"/>
        </w:rPr>
        <w:t>sets</w:t>
      </w:r>
      <w:proofErr w:type="gramEnd"/>
      <w:r w:rsidRPr="00BD32DE">
        <w:rPr>
          <w:rFonts w:ascii="Helvetica" w:eastAsia="Calibri" w:hAnsi="Helvetica"/>
          <w:sz w:val="23"/>
          <w:szCs w:val="23"/>
          <w:highlight w:val="white"/>
        </w:rPr>
        <w:t xml:space="preserve"> by Dermot.</w:t>
      </w:r>
    </w:p>
    <w:p w14:paraId="67852378" w14:textId="77777777" w:rsidR="00BD32DE" w:rsidRPr="00BD32DE" w:rsidRDefault="00BD32DE" w:rsidP="00BD32DE">
      <w:pPr>
        <w:spacing w:after="160"/>
        <w:jc w:val="center"/>
        <w:rPr>
          <w:rFonts w:ascii="Helvetica" w:eastAsia="Calibri" w:hAnsi="Helvetica"/>
          <w:sz w:val="23"/>
          <w:szCs w:val="23"/>
          <w:highlight w:val="white"/>
        </w:rPr>
      </w:pPr>
      <w:r w:rsidRPr="00BD32DE">
        <w:rPr>
          <w:rFonts w:ascii="Helvetica" w:eastAsia="Calibri" w:hAnsi="Helvetica"/>
          <w:noProof/>
          <w:sz w:val="23"/>
          <w:szCs w:val="23"/>
          <w:highlight w:val="white"/>
        </w:rPr>
        <w:drawing>
          <wp:inline distT="114300" distB="114300" distL="114300" distR="114300" wp14:anchorId="43B7D325" wp14:editId="7E2C02E9">
            <wp:extent cx="3806663" cy="476364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3806663" cy="4763645"/>
                    </a:xfrm>
                    <a:prstGeom prst="rect">
                      <a:avLst/>
                    </a:prstGeom>
                    <a:ln/>
                  </pic:spPr>
                </pic:pic>
              </a:graphicData>
            </a:graphic>
          </wp:inline>
        </w:drawing>
      </w:r>
    </w:p>
    <w:p w14:paraId="79AEA036" w14:textId="77777777" w:rsidR="00BD32DE" w:rsidRPr="00BD32DE" w:rsidRDefault="00BD32DE" w:rsidP="00BD32DE">
      <w:pPr>
        <w:spacing w:after="160"/>
        <w:rPr>
          <w:rFonts w:ascii="Helvetica" w:eastAsia="Calibri" w:hAnsi="Helvetica"/>
          <w:b/>
          <w:bCs/>
          <w:sz w:val="23"/>
          <w:szCs w:val="23"/>
          <w:highlight w:val="white"/>
          <w:u w:val="single"/>
        </w:rPr>
      </w:pPr>
      <w:r w:rsidRPr="00BD32DE">
        <w:rPr>
          <w:rFonts w:ascii="Helvetica" w:eastAsia="Calibri" w:hAnsi="Helvetica"/>
          <w:b/>
          <w:bCs/>
          <w:sz w:val="23"/>
          <w:szCs w:val="23"/>
          <w:highlight w:val="white"/>
          <w:u w:val="single"/>
        </w:rPr>
        <w:t>EUROPE AND UK HEADLINE TOUR 2026 - new dates in bold</w:t>
      </w:r>
    </w:p>
    <w:p w14:paraId="3B452DDB" w14:textId="77777777" w:rsidR="00BD32DE" w:rsidRPr="00BD32DE" w:rsidRDefault="00BD32DE" w:rsidP="00BD32DE">
      <w:pPr>
        <w:rPr>
          <w:rFonts w:ascii="Helvetica" w:eastAsia="Calibri" w:hAnsi="Helvetica"/>
          <w:b/>
          <w:bCs/>
        </w:rPr>
      </w:pPr>
      <w:r w:rsidRPr="00BD32DE">
        <w:rPr>
          <w:rFonts w:ascii="Helvetica" w:eastAsia="Calibri" w:hAnsi="Helvetica"/>
          <w:b/>
          <w:bCs/>
        </w:rPr>
        <w:t xml:space="preserve">11 May – Copenhagen, Denmark, </w:t>
      </w:r>
      <w:proofErr w:type="spellStart"/>
      <w:r w:rsidRPr="00BD32DE">
        <w:rPr>
          <w:rFonts w:ascii="Helvetica" w:eastAsia="Calibri" w:hAnsi="Helvetica"/>
          <w:b/>
          <w:bCs/>
        </w:rPr>
        <w:t>Falkonersalen</w:t>
      </w:r>
      <w:proofErr w:type="spellEnd"/>
    </w:p>
    <w:p w14:paraId="67FCF629" w14:textId="77777777" w:rsidR="00BD32DE" w:rsidRPr="00BD32DE" w:rsidRDefault="00BD32DE" w:rsidP="00BD32DE">
      <w:pPr>
        <w:rPr>
          <w:rFonts w:ascii="Helvetica" w:eastAsia="Calibri" w:hAnsi="Helvetica"/>
          <w:b/>
          <w:bCs/>
        </w:rPr>
      </w:pPr>
      <w:r w:rsidRPr="00BD32DE">
        <w:rPr>
          <w:rFonts w:ascii="Helvetica" w:eastAsia="Calibri" w:hAnsi="Helvetica"/>
          <w:b/>
          <w:bCs/>
        </w:rPr>
        <w:t xml:space="preserve">12 May – Stockholm, Sweden, </w:t>
      </w:r>
      <w:proofErr w:type="spellStart"/>
      <w:r w:rsidRPr="00BD32DE">
        <w:rPr>
          <w:rFonts w:ascii="Helvetica" w:eastAsia="Calibri" w:hAnsi="Helvetica"/>
          <w:b/>
          <w:bCs/>
        </w:rPr>
        <w:t>Annexet</w:t>
      </w:r>
      <w:proofErr w:type="spellEnd"/>
    </w:p>
    <w:p w14:paraId="6E7C674C" w14:textId="77777777" w:rsidR="00BD32DE" w:rsidRPr="00BD32DE" w:rsidRDefault="00BD32DE" w:rsidP="00BD32DE">
      <w:pPr>
        <w:rPr>
          <w:rFonts w:ascii="Helvetica" w:eastAsia="Calibri" w:hAnsi="Helvetica"/>
          <w:b/>
          <w:bCs/>
        </w:rPr>
      </w:pPr>
      <w:r w:rsidRPr="00BD32DE">
        <w:rPr>
          <w:rFonts w:ascii="Helvetica" w:eastAsia="Calibri" w:hAnsi="Helvetica"/>
          <w:b/>
          <w:bCs/>
        </w:rPr>
        <w:t>14 May – Hamburg, Germany, Barclays Arena</w:t>
      </w:r>
    </w:p>
    <w:p w14:paraId="3593B7BC" w14:textId="77777777" w:rsidR="00BD32DE" w:rsidRPr="00BD32DE" w:rsidRDefault="00BD32DE" w:rsidP="00BD32DE">
      <w:pPr>
        <w:rPr>
          <w:rFonts w:ascii="Helvetica" w:eastAsia="Calibri" w:hAnsi="Helvetica"/>
          <w:b/>
          <w:bCs/>
        </w:rPr>
      </w:pPr>
      <w:r w:rsidRPr="00BD32DE">
        <w:rPr>
          <w:rFonts w:ascii="Helvetica" w:eastAsia="Calibri" w:hAnsi="Helvetica"/>
          <w:b/>
          <w:bCs/>
        </w:rPr>
        <w:t>15 May – Berlin, Germany, Max-Schmeling-Halle</w:t>
      </w:r>
    </w:p>
    <w:p w14:paraId="7EFC7B23" w14:textId="77777777" w:rsidR="00BD32DE" w:rsidRPr="00BD32DE" w:rsidRDefault="00BD32DE" w:rsidP="00BD32DE">
      <w:pPr>
        <w:rPr>
          <w:rFonts w:ascii="Helvetica" w:eastAsia="Calibri" w:hAnsi="Helvetica"/>
          <w:b/>
          <w:bCs/>
        </w:rPr>
      </w:pPr>
      <w:r w:rsidRPr="00BD32DE">
        <w:rPr>
          <w:rFonts w:ascii="Helvetica" w:eastAsia="Calibri" w:hAnsi="Helvetica"/>
          <w:b/>
          <w:bCs/>
        </w:rPr>
        <w:t>17 May – Zurich, Switzerland, Halle 622</w:t>
      </w:r>
    </w:p>
    <w:p w14:paraId="370CF7BC" w14:textId="77777777" w:rsidR="00BD32DE" w:rsidRPr="00BD32DE" w:rsidRDefault="00BD32DE" w:rsidP="00BD32DE">
      <w:pPr>
        <w:rPr>
          <w:rFonts w:ascii="Helvetica" w:eastAsia="Calibri" w:hAnsi="Helvetica"/>
          <w:b/>
          <w:bCs/>
        </w:rPr>
      </w:pPr>
      <w:r w:rsidRPr="00BD32DE">
        <w:rPr>
          <w:rFonts w:ascii="Helvetica" w:eastAsia="Calibri" w:hAnsi="Helvetica"/>
          <w:b/>
          <w:bCs/>
        </w:rPr>
        <w:t xml:space="preserve">18 May – Paris, France, </w:t>
      </w:r>
      <w:proofErr w:type="spellStart"/>
      <w:r w:rsidRPr="00BD32DE">
        <w:rPr>
          <w:rFonts w:ascii="Helvetica" w:eastAsia="Calibri" w:hAnsi="Helvetica"/>
          <w:b/>
          <w:bCs/>
        </w:rPr>
        <w:t>L'Olympia</w:t>
      </w:r>
      <w:proofErr w:type="spellEnd"/>
    </w:p>
    <w:p w14:paraId="0788B11B" w14:textId="77777777" w:rsidR="00BD32DE" w:rsidRPr="00BD32DE" w:rsidRDefault="00BD32DE" w:rsidP="00BD32DE">
      <w:pPr>
        <w:rPr>
          <w:rFonts w:ascii="Helvetica" w:eastAsia="Calibri" w:hAnsi="Helvetica"/>
          <w:b/>
          <w:bCs/>
        </w:rPr>
      </w:pPr>
      <w:r w:rsidRPr="00BD32DE">
        <w:rPr>
          <w:rFonts w:ascii="Helvetica" w:eastAsia="Calibri" w:hAnsi="Helvetica"/>
          <w:b/>
          <w:bCs/>
        </w:rPr>
        <w:t xml:space="preserve">20 May – Luxembourg, Luxembourg, </w:t>
      </w:r>
      <w:proofErr w:type="spellStart"/>
      <w:r w:rsidRPr="00BD32DE">
        <w:rPr>
          <w:rFonts w:ascii="Helvetica" w:eastAsia="Calibri" w:hAnsi="Helvetica"/>
          <w:b/>
          <w:bCs/>
        </w:rPr>
        <w:t>Rockhal</w:t>
      </w:r>
      <w:proofErr w:type="spellEnd"/>
    </w:p>
    <w:p w14:paraId="21FF0911" w14:textId="77777777" w:rsidR="00BD32DE" w:rsidRPr="00BD32DE" w:rsidRDefault="00BD32DE" w:rsidP="00BD32DE">
      <w:pPr>
        <w:rPr>
          <w:rFonts w:ascii="Helvetica" w:eastAsia="Calibri" w:hAnsi="Helvetica"/>
          <w:b/>
          <w:bCs/>
        </w:rPr>
      </w:pPr>
      <w:r w:rsidRPr="00BD32DE">
        <w:rPr>
          <w:rFonts w:ascii="Helvetica" w:eastAsia="Calibri" w:hAnsi="Helvetica"/>
          <w:b/>
          <w:bCs/>
        </w:rPr>
        <w:t>21 May – Brussels, Belgium, Forest National</w:t>
      </w:r>
    </w:p>
    <w:p w14:paraId="500B83C0" w14:textId="77777777" w:rsidR="00BD32DE" w:rsidRPr="00BD32DE" w:rsidRDefault="00BD32DE" w:rsidP="00BD32DE">
      <w:pPr>
        <w:rPr>
          <w:rFonts w:ascii="Helvetica" w:eastAsia="Calibri" w:hAnsi="Helvetica"/>
          <w:b/>
          <w:bCs/>
        </w:rPr>
      </w:pPr>
      <w:r w:rsidRPr="00BD32DE">
        <w:rPr>
          <w:rFonts w:ascii="Helvetica" w:eastAsia="Calibri" w:hAnsi="Helvetica"/>
          <w:b/>
          <w:bCs/>
        </w:rPr>
        <w:lastRenderedPageBreak/>
        <w:t>23 May – Munich, Germany, Zenith</w:t>
      </w:r>
    </w:p>
    <w:p w14:paraId="64CA4DE4" w14:textId="77777777" w:rsidR="00BD32DE" w:rsidRPr="00BD32DE" w:rsidRDefault="00BD32DE" w:rsidP="00BD32DE">
      <w:pPr>
        <w:rPr>
          <w:rFonts w:ascii="Helvetica" w:eastAsia="Calibri" w:hAnsi="Helvetica"/>
          <w:b/>
          <w:bCs/>
        </w:rPr>
      </w:pPr>
      <w:r w:rsidRPr="00BD32DE">
        <w:rPr>
          <w:rFonts w:ascii="Helvetica" w:eastAsia="Calibri" w:hAnsi="Helvetica"/>
          <w:b/>
          <w:bCs/>
        </w:rPr>
        <w:t>24 May – Vienna, Austria, Gasometer</w:t>
      </w:r>
    </w:p>
    <w:p w14:paraId="401B084F" w14:textId="77777777" w:rsidR="00BD32DE" w:rsidRPr="00BD32DE" w:rsidRDefault="00BD32DE" w:rsidP="00BD32DE">
      <w:pPr>
        <w:rPr>
          <w:rFonts w:ascii="Helvetica" w:eastAsia="Calibri" w:hAnsi="Helvetica"/>
          <w:b/>
          <w:bCs/>
        </w:rPr>
      </w:pPr>
      <w:r w:rsidRPr="00BD32DE">
        <w:rPr>
          <w:rFonts w:ascii="Helvetica" w:eastAsia="Calibri" w:hAnsi="Helvetica"/>
          <w:b/>
          <w:bCs/>
        </w:rPr>
        <w:t>26 May – Dusseldorf, Germany, Mitsubishi Electric Halle</w:t>
      </w:r>
    </w:p>
    <w:p w14:paraId="681A886D" w14:textId="77777777" w:rsidR="00BD32DE" w:rsidRPr="00BD32DE" w:rsidRDefault="00BD32DE" w:rsidP="00BD32DE">
      <w:pPr>
        <w:rPr>
          <w:rFonts w:ascii="Helvetica" w:eastAsia="Calibri" w:hAnsi="Helvetica"/>
          <w:b/>
          <w:bCs/>
        </w:rPr>
      </w:pPr>
      <w:r w:rsidRPr="00BD32DE">
        <w:rPr>
          <w:rFonts w:ascii="Helvetica" w:eastAsia="Calibri" w:hAnsi="Helvetica"/>
          <w:b/>
          <w:bCs/>
        </w:rPr>
        <w:t>27 May – Amsterdam, Netherlands, AFAS Live</w:t>
      </w:r>
    </w:p>
    <w:p w14:paraId="5CF0B39C" w14:textId="77777777" w:rsidR="00BD32DE" w:rsidRPr="00BD32DE" w:rsidRDefault="00BD32DE" w:rsidP="00BD32DE">
      <w:pPr>
        <w:rPr>
          <w:rFonts w:ascii="Helvetica" w:eastAsia="Calibri" w:hAnsi="Helvetica"/>
          <w:b/>
          <w:bCs/>
        </w:rPr>
      </w:pPr>
      <w:r w:rsidRPr="00BD32DE">
        <w:rPr>
          <w:rFonts w:ascii="Helvetica" w:eastAsia="Calibri" w:hAnsi="Helvetica"/>
          <w:b/>
          <w:bCs/>
        </w:rPr>
        <w:t>29 May – Glasgow, UK, OVO Hydro</w:t>
      </w:r>
    </w:p>
    <w:p w14:paraId="192744BC" w14:textId="77777777" w:rsidR="00BD32DE" w:rsidRPr="00BD32DE" w:rsidRDefault="00BD32DE" w:rsidP="00BD32DE">
      <w:pPr>
        <w:rPr>
          <w:rFonts w:ascii="Helvetica" w:eastAsia="Calibri" w:hAnsi="Helvetica"/>
          <w:b/>
          <w:bCs/>
        </w:rPr>
      </w:pPr>
      <w:r w:rsidRPr="00BD32DE">
        <w:rPr>
          <w:rFonts w:ascii="Helvetica" w:eastAsia="Calibri" w:hAnsi="Helvetica"/>
          <w:b/>
          <w:bCs/>
        </w:rPr>
        <w:t>30 May – Manchester, UK, AO Arena</w:t>
      </w:r>
    </w:p>
    <w:p w14:paraId="1284AAB4" w14:textId="77777777" w:rsidR="00BD32DE" w:rsidRPr="00BD32DE" w:rsidRDefault="00BD32DE" w:rsidP="00BD32DE">
      <w:pPr>
        <w:rPr>
          <w:rFonts w:ascii="Helvetica" w:eastAsia="Calibri" w:hAnsi="Helvetica"/>
          <w:b/>
          <w:bCs/>
        </w:rPr>
      </w:pPr>
      <w:r w:rsidRPr="00BD32DE">
        <w:rPr>
          <w:rFonts w:ascii="Helvetica" w:eastAsia="Calibri" w:hAnsi="Helvetica"/>
          <w:b/>
          <w:bCs/>
        </w:rPr>
        <w:t>1 Jun – Cardiff, UK, Utilita Arena</w:t>
      </w:r>
    </w:p>
    <w:p w14:paraId="06957D08" w14:textId="77777777" w:rsidR="00BD32DE" w:rsidRPr="00BD32DE" w:rsidRDefault="00BD32DE" w:rsidP="00BD32DE">
      <w:pPr>
        <w:rPr>
          <w:rFonts w:ascii="Helvetica" w:eastAsia="Calibri" w:hAnsi="Helvetica"/>
          <w:b/>
          <w:bCs/>
        </w:rPr>
      </w:pPr>
      <w:r w:rsidRPr="00BD32DE">
        <w:rPr>
          <w:rFonts w:ascii="Helvetica" w:eastAsia="Calibri" w:hAnsi="Helvetica"/>
          <w:b/>
          <w:bCs/>
        </w:rPr>
        <w:t>2 Jun – Leeds, UK, First Direct Bank Arena</w:t>
      </w:r>
    </w:p>
    <w:p w14:paraId="2FEA53E1" w14:textId="77777777" w:rsidR="00BD32DE" w:rsidRPr="00BD32DE" w:rsidRDefault="00BD32DE" w:rsidP="00BD32DE">
      <w:pPr>
        <w:rPr>
          <w:rFonts w:ascii="Helvetica" w:eastAsia="Calibri" w:hAnsi="Helvetica"/>
          <w:b/>
          <w:bCs/>
        </w:rPr>
      </w:pPr>
      <w:r w:rsidRPr="00BD32DE">
        <w:rPr>
          <w:rFonts w:ascii="Helvetica" w:eastAsia="Calibri" w:hAnsi="Helvetica"/>
          <w:b/>
          <w:bCs/>
        </w:rPr>
        <w:t>4 Jun – Birmingham, UK, Utilita Arena</w:t>
      </w:r>
    </w:p>
    <w:p w14:paraId="4BA0AC83" w14:textId="77777777" w:rsidR="00BD32DE" w:rsidRPr="00BD32DE" w:rsidRDefault="00BD32DE" w:rsidP="00BD32DE">
      <w:pPr>
        <w:rPr>
          <w:rFonts w:ascii="Helvetica" w:eastAsia="Calibri" w:hAnsi="Helvetica"/>
          <w:b/>
          <w:bCs/>
          <w:u w:val="single"/>
        </w:rPr>
      </w:pPr>
      <w:r w:rsidRPr="00BD32DE">
        <w:rPr>
          <w:rFonts w:ascii="Helvetica" w:eastAsia="Calibri" w:hAnsi="Helvetica"/>
          <w:b/>
          <w:bCs/>
        </w:rPr>
        <w:t>5 Jun – London, UK, The O2</w:t>
      </w:r>
    </w:p>
    <w:p w14:paraId="6E070C42" w14:textId="77777777" w:rsidR="00BD32DE" w:rsidRPr="00BD32DE" w:rsidRDefault="00BD32DE" w:rsidP="00BD32DE">
      <w:pPr>
        <w:rPr>
          <w:rFonts w:ascii="Helvetica" w:eastAsia="Calibri" w:hAnsi="Helvetica"/>
        </w:rPr>
      </w:pPr>
      <w:r w:rsidRPr="00BD32DE">
        <w:rPr>
          <w:rFonts w:ascii="Helvetica" w:eastAsia="Calibri" w:hAnsi="Helvetica"/>
        </w:rPr>
        <w:t xml:space="preserve">11 July </w:t>
      </w:r>
      <w:proofErr w:type="gramStart"/>
      <w:r w:rsidRPr="00BD32DE">
        <w:rPr>
          <w:rFonts w:ascii="Helvetica" w:eastAsia="Calibri" w:hAnsi="Helvetica"/>
        </w:rPr>
        <w:t>–  Dublin</w:t>
      </w:r>
      <w:proofErr w:type="gramEnd"/>
      <w:r w:rsidRPr="00BD32DE">
        <w:rPr>
          <w:rFonts w:ascii="Helvetica" w:eastAsia="Calibri" w:hAnsi="Helvetica"/>
        </w:rPr>
        <w:t>, Ireland, Aviva Stadium - SOLD OUT</w:t>
      </w:r>
    </w:p>
    <w:p w14:paraId="1F6E24AF" w14:textId="77777777" w:rsidR="00BD32DE" w:rsidRPr="00BD32DE" w:rsidRDefault="00BD32DE" w:rsidP="00BD32DE">
      <w:pPr>
        <w:rPr>
          <w:rFonts w:ascii="Helvetica" w:eastAsia="Calibri" w:hAnsi="Helvetica"/>
        </w:rPr>
      </w:pPr>
      <w:r w:rsidRPr="00BD32DE">
        <w:rPr>
          <w:rFonts w:ascii="Helvetica" w:eastAsia="Calibri" w:hAnsi="Helvetica"/>
        </w:rPr>
        <w:t>12 July – Dublin, Ireland, Aviva Stadium</w:t>
      </w:r>
    </w:p>
    <w:p w14:paraId="5F8205D8" w14:textId="77777777" w:rsidR="00BD32DE" w:rsidRPr="00BD32DE" w:rsidRDefault="00BD32DE" w:rsidP="00BD32DE">
      <w:pPr>
        <w:rPr>
          <w:rFonts w:ascii="Helvetica" w:eastAsia="Calibri" w:hAnsi="Helvetica"/>
          <w:color w:val="212121"/>
        </w:rPr>
      </w:pPr>
    </w:p>
    <w:p w14:paraId="1A27191F" w14:textId="77777777" w:rsidR="00BD32DE" w:rsidRPr="00BD32DE" w:rsidRDefault="00BD32DE" w:rsidP="00BD32DE">
      <w:pPr>
        <w:spacing w:after="160"/>
        <w:rPr>
          <w:rFonts w:ascii="Helvetica" w:eastAsia="Calibri" w:hAnsi="Helvetica"/>
        </w:rPr>
      </w:pPr>
      <w:r w:rsidRPr="00BD32DE">
        <w:rPr>
          <w:rFonts w:ascii="Helvetica" w:eastAsia="Calibri" w:hAnsi="Helvetica"/>
        </w:rPr>
        <w:t xml:space="preserve"> </w:t>
      </w:r>
    </w:p>
    <w:p w14:paraId="68FB7215" w14:textId="77777777" w:rsidR="00BD32DE" w:rsidRPr="00BD32DE" w:rsidRDefault="00BD32DE" w:rsidP="00BD32DE">
      <w:pPr>
        <w:shd w:val="clear" w:color="auto" w:fill="FFFFFF"/>
        <w:jc w:val="center"/>
        <w:rPr>
          <w:rFonts w:ascii="Helvetica" w:eastAsia="Calibri" w:hAnsi="Helvetica"/>
          <w:b/>
          <w:bCs/>
          <w:sz w:val="23"/>
          <w:szCs w:val="23"/>
          <w:u w:val="single"/>
        </w:rPr>
      </w:pPr>
      <w:r w:rsidRPr="00BD32DE">
        <w:rPr>
          <w:rFonts w:ascii="Helvetica" w:eastAsia="Calibri" w:hAnsi="Helvetica"/>
          <w:b/>
          <w:bCs/>
          <w:sz w:val="23"/>
          <w:szCs w:val="23"/>
          <w:u w:val="single"/>
        </w:rPr>
        <w:t>About Dermot Kennedy:</w:t>
      </w:r>
    </w:p>
    <w:p w14:paraId="115475D6" w14:textId="77777777" w:rsidR="00BD32DE" w:rsidRPr="00BD32DE" w:rsidRDefault="00BD32DE" w:rsidP="00BD32DE">
      <w:pPr>
        <w:shd w:val="clear" w:color="auto" w:fill="FFFFFF"/>
        <w:jc w:val="both"/>
        <w:rPr>
          <w:rFonts w:ascii="Helvetica" w:eastAsia="Calibri" w:hAnsi="Helvetica"/>
          <w:sz w:val="23"/>
          <w:szCs w:val="23"/>
        </w:rPr>
      </w:pPr>
      <w:r w:rsidRPr="00BD32DE">
        <w:rPr>
          <w:rFonts w:ascii="Helvetica" w:eastAsia="Calibri" w:hAnsi="Helvetica"/>
          <w:sz w:val="23"/>
          <w:szCs w:val="23"/>
        </w:rPr>
        <w:t xml:space="preserve">Dermot Kennedy has amassed 4 billion streams across platforms, having the best-selling debut album in Ireland of this millennium with his debut </w:t>
      </w:r>
      <w:r w:rsidRPr="00BD32DE">
        <w:rPr>
          <w:rFonts w:ascii="Helvetica" w:eastAsia="Calibri" w:hAnsi="Helvetica"/>
          <w:i/>
          <w:iCs/>
          <w:sz w:val="23"/>
          <w:szCs w:val="23"/>
        </w:rPr>
        <w:t>Without Fear.</w:t>
      </w:r>
      <w:r w:rsidRPr="00BD32DE">
        <w:rPr>
          <w:rFonts w:ascii="Helvetica" w:eastAsia="Calibri" w:hAnsi="Helvetica"/>
          <w:sz w:val="23"/>
          <w:szCs w:val="23"/>
        </w:rPr>
        <w:t xml:space="preserve"> A platinum-selling artist in over 12 countries, he released his acclaimed sophomore album </w:t>
      </w:r>
      <w:r w:rsidRPr="00BD32DE">
        <w:rPr>
          <w:rFonts w:ascii="Helvetica" w:eastAsia="Calibri" w:hAnsi="Helvetica"/>
          <w:i/>
          <w:iCs/>
          <w:sz w:val="23"/>
          <w:szCs w:val="23"/>
        </w:rPr>
        <w:t>Sonder</w:t>
      </w:r>
      <w:r w:rsidRPr="00BD32DE">
        <w:rPr>
          <w:rFonts w:ascii="Helvetica" w:eastAsia="Calibri" w:hAnsi="Helvetica"/>
          <w:sz w:val="23"/>
          <w:szCs w:val="23"/>
        </w:rPr>
        <w:t xml:space="preserve"> in 2022. In 2024, he stripped back to basics and released the introspective EP, “I’ve told the trees everything,” Dermot has shared the stage with some of his finest contemporaries, most recently with Niall Horan, Noah Kahan and Zach Bryan. His incredible journey has taken him from busking on the streets of Ireland to playing stadiums around the world. His poetic and authentic artistry has forged a deep, emotional connection with audiences, including the likes of Taylor Swift and Shawn Mendes who have sung his praises.</w:t>
      </w:r>
    </w:p>
    <w:p w14:paraId="70393CED" w14:textId="77777777" w:rsidR="00BD32DE" w:rsidRPr="00BD32DE" w:rsidRDefault="00BD32DE" w:rsidP="00BD32DE">
      <w:pPr>
        <w:spacing w:after="160"/>
        <w:rPr>
          <w:rFonts w:ascii="Helvetica" w:eastAsia="Calibri" w:hAnsi="Helvetica"/>
          <w:sz w:val="20"/>
          <w:szCs w:val="20"/>
        </w:rPr>
      </w:pPr>
    </w:p>
    <w:p w14:paraId="5EE3340D" w14:textId="77777777" w:rsidR="00BD32DE" w:rsidRPr="00BD32DE" w:rsidRDefault="00BD32DE" w:rsidP="00BD32DE">
      <w:pPr>
        <w:jc w:val="center"/>
        <w:rPr>
          <w:rFonts w:ascii="Helvetica" w:eastAsia="Calibri" w:hAnsi="Helvetica"/>
          <w:sz w:val="20"/>
          <w:szCs w:val="20"/>
        </w:rPr>
      </w:pPr>
      <w:r w:rsidRPr="00BD32DE">
        <w:rPr>
          <w:rFonts w:ascii="Helvetica" w:eastAsia="Calibri" w:hAnsi="Helvetica"/>
          <w:sz w:val="20"/>
          <w:szCs w:val="20"/>
        </w:rPr>
        <w:t xml:space="preserve"> </w:t>
      </w:r>
    </w:p>
    <w:p w14:paraId="4D50BC66" w14:textId="77777777" w:rsidR="00BD32DE" w:rsidRPr="00BD32DE" w:rsidRDefault="00BD32DE" w:rsidP="00BD32DE">
      <w:pPr>
        <w:jc w:val="center"/>
        <w:rPr>
          <w:rFonts w:ascii="Helvetica" w:eastAsia="Calibri" w:hAnsi="Helvetica"/>
          <w:b/>
          <w:bCs/>
          <w:sz w:val="20"/>
          <w:szCs w:val="20"/>
        </w:rPr>
      </w:pPr>
      <w:r w:rsidRPr="00BD32DE">
        <w:rPr>
          <w:rFonts w:ascii="Helvetica" w:eastAsia="Calibri" w:hAnsi="Helvetica"/>
          <w:b/>
          <w:bCs/>
          <w:sz w:val="20"/>
          <w:szCs w:val="20"/>
        </w:rPr>
        <w:t>Keep Up with Dermot Kennedy:</w:t>
      </w:r>
    </w:p>
    <w:p w14:paraId="2D58818D" w14:textId="77777777" w:rsidR="00BD32DE" w:rsidRPr="00BD32DE" w:rsidRDefault="00BD32DE" w:rsidP="00BD32DE">
      <w:pPr>
        <w:jc w:val="center"/>
        <w:rPr>
          <w:rFonts w:ascii="Helvetica" w:eastAsia="Calibri" w:hAnsi="Helvetica"/>
          <w:color w:val="1155CC"/>
          <w:sz w:val="20"/>
          <w:szCs w:val="20"/>
        </w:rPr>
      </w:pPr>
      <w:hyperlink r:id="rId11">
        <w:r w:rsidRPr="00BD32DE">
          <w:rPr>
            <w:rFonts w:ascii="Helvetica" w:eastAsia="Calibri" w:hAnsi="Helvetica"/>
            <w:b/>
            <w:bCs/>
            <w:color w:val="1155CC"/>
            <w:sz w:val="20"/>
            <w:szCs w:val="20"/>
            <w:u w:val="single"/>
          </w:rPr>
          <w:t>Official Site</w:t>
        </w:r>
      </w:hyperlink>
      <w:r w:rsidRPr="00BD32DE">
        <w:rPr>
          <w:rFonts w:ascii="Helvetica" w:eastAsia="Calibri" w:hAnsi="Helvetica"/>
          <w:color w:val="1155CC"/>
          <w:sz w:val="20"/>
          <w:szCs w:val="20"/>
        </w:rPr>
        <w:t> </w:t>
      </w:r>
    </w:p>
    <w:p w14:paraId="376ED8A9" w14:textId="77777777" w:rsidR="00BD32DE" w:rsidRPr="00BD32DE" w:rsidRDefault="00BD32DE" w:rsidP="00BD32DE">
      <w:pPr>
        <w:jc w:val="center"/>
        <w:rPr>
          <w:rFonts w:ascii="Helvetica" w:eastAsia="Calibri" w:hAnsi="Helvetica"/>
          <w:color w:val="1155CC"/>
          <w:sz w:val="20"/>
          <w:szCs w:val="20"/>
        </w:rPr>
      </w:pPr>
      <w:hyperlink r:id="rId12">
        <w:r w:rsidRPr="00BD32DE">
          <w:rPr>
            <w:rFonts w:ascii="Helvetica" w:eastAsia="Calibri" w:hAnsi="Helvetica"/>
            <w:b/>
            <w:bCs/>
            <w:color w:val="1155CC"/>
            <w:sz w:val="20"/>
            <w:szCs w:val="20"/>
            <w:u w:val="single"/>
          </w:rPr>
          <w:t>Instagram</w:t>
        </w:r>
      </w:hyperlink>
      <w:r w:rsidRPr="00BD32DE">
        <w:rPr>
          <w:rFonts w:ascii="Helvetica" w:eastAsia="Calibri" w:hAnsi="Helvetica"/>
          <w:color w:val="1155CC"/>
          <w:sz w:val="20"/>
          <w:szCs w:val="20"/>
        </w:rPr>
        <w:t> </w:t>
      </w:r>
    </w:p>
    <w:p w14:paraId="327AAE73" w14:textId="77777777" w:rsidR="00BD32DE" w:rsidRPr="00BD32DE" w:rsidRDefault="00BD32DE" w:rsidP="00BD32DE">
      <w:pPr>
        <w:jc w:val="center"/>
        <w:rPr>
          <w:rFonts w:ascii="Helvetica" w:eastAsia="Calibri" w:hAnsi="Helvetica"/>
          <w:color w:val="1155CC"/>
          <w:sz w:val="20"/>
          <w:szCs w:val="20"/>
        </w:rPr>
      </w:pPr>
      <w:hyperlink r:id="rId13">
        <w:r w:rsidRPr="00BD32DE">
          <w:rPr>
            <w:rFonts w:ascii="Helvetica" w:eastAsia="Calibri" w:hAnsi="Helvetica"/>
            <w:b/>
            <w:bCs/>
            <w:color w:val="1155CC"/>
            <w:sz w:val="20"/>
            <w:szCs w:val="20"/>
            <w:u w:val="single"/>
          </w:rPr>
          <w:t>Facebook</w:t>
        </w:r>
      </w:hyperlink>
      <w:r w:rsidRPr="00BD32DE">
        <w:rPr>
          <w:rFonts w:ascii="Helvetica" w:eastAsia="Calibri" w:hAnsi="Helvetica"/>
          <w:color w:val="1155CC"/>
          <w:sz w:val="20"/>
          <w:szCs w:val="20"/>
        </w:rPr>
        <w:t> </w:t>
      </w:r>
    </w:p>
    <w:p w14:paraId="27835090" w14:textId="77777777" w:rsidR="00BD32DE" w:rsidRPr="00BD32DE" w:rsidRDefault="00BD32DE" w:rsidP="00BD32DE">
      <w:pPr>
        <w:jc w:val="center"/>
        <w:rPr>
          <w:rFonts w:ascii="Helvetica" w:eastAsia="Calibri" w:hAnsi="Helvetica"/>
          <w:sz w:val="20"/>
          <w:szCs w:val="20"/>
          <w:highlight w:val="white"/>
        </w:rPr>
      </w:pPr>
      <w:hyperlink r:id="rId14">
        <w:r w:rsidRPr="00BD32DE">
          <w:rPr>
            <w:rFonts w:ascii="Helvetica" w:eastAsia="Calibri" w:hAnsi="Helvetica"/>
            <w:b/>
            <w:bCs/>
            <w:color w:val="1155CC"/>
            <w:sz w:val="20"/>
            <w:szCs w:val="20"/>
            <w:u w:val="single"/>
          </w:rPr>
          <w:t>Twitter</w:t>
        </w:r>
      </w:hyperlink>
    </w:p>
    <w:p w14:paraId="03111F36" w14:textId="5750D4CE" w:rsidR="00186057" w:rsidRPr="00BD32DE" w:rsidRDefault="00D9498C" w:rsidP="001936E4">
      <w:pPr>
        <w:jc w:val="center"/>
        <w:rPr>
          <w:rFonts w:ascii="Helvetica" w:eastAsia="Tahoma" w:hAnsi="Helvetica" w:cs="Tahoma"/>
          <w:b/>
          <w:sz w:val="22"/>
          <w:szCs w:val="22"/>
        </w:rPr>
      </w:pPr>
      <w:r w:rsidRPr="00BD32DE">
        <w:rPr>
          <w:rFonts w:ascii="Helvetica" w:hAnsi="Helvetica"/>
          <w:color w:val="000000"/>
          <w:sz w:val="22"/>
          <w:szCs w:val="22"/>
        </w:rPr>
        <w:br/>
      </w:r>
    </w:p>
    <w:p w14:paraId="2F814E34" w14:textId="07F4355E" w:rsidR="006A03B1" w:rsidRPr="00BD32DE" w:rsidRDefault="00E1351B">
      <w:pPr>
        <w:pBdr>
          <w:top w:val="nil"/>
          <w:left w:val="nil"/>
          <w:bottom w:val="nil"/>
          <w:right w:val="nil"/>
          <w:between w:val="nil"/>
        </w:pBdr>
        <w:jc w:val="center"/>
        <w:rPr>
          <w:rFonts w:ascii="Helvetica" w:eastAsia="Arial" w:hAnsi="Helvetica" w:cs="Arial"/>
          <w:b/>
          <w:color w:val="0000FF"/>
          <w:sz w:val="22"/>
          <w:szCs w:val="22"/>
          <w:u w:val="single"/>
        </w:rPr>
      </w:pPr>
      <w:r w:rsidRPr="00BD32DE">
        <w:rPr>
          <w:rFonts w:ascii="Helvetica" w:eastAsia="Arial" w:hAnsi="Helvetica" w:cs="Arial"/>
          <w:b/>
          <w:color w:val="000000"/>
          <w:sz w:val="22"/>
          <w:szCs w:val="22"/>
        </w:rPr>
        <w:t xml:space="preserve">For more </w:t>
      </w:r>
      <w:r w:rsidR="00F425A7" w:rsidRPr="00BD32DE">
        <w:rPr>
          <w:rFonts w:ascii="Helvetica" w:eastAsia="Arial" w:hAnsi="Helvetica" w:cs="Arial"/>
          <w:b/>
          <w:color w:val="000000"/>
          <w:sz w:val="22"/>
          <w:szCs w:val="22"/>
        </w:rPr>
        <w:t>information,</w:t>
      </w:r>
      <w:r w:rsidRPr="00BD32DE">
        <w:rPr>
          <w:rFonts w:ascii="Helvetica" w:eastAsia="Arial" w:hAnsi="Helvetica" w:cs="Arial"/>
          <w:b/>
          <w:color w:val="000000"/>
          <w:sz w:val="22"/>
          <w:szCs w:val="22"/>
        </w:rPr>
        <w:t xml:space="preserve"> please contact </w:t>
      </w:r>
      <w:hyperlink r:id="rId15">
        <w:r w:rsidRPr="00BD32DE">
          <w:rPr>
            <w:rFonts w:ascii="Helvetica" w:eastAsia="Arial" w:hAnsi="Helvetica" w:cs="Arial"/>
            <w:b/>
            <w:color w:val="0000FF"/>
            <w:sz w:val="22"/>
            <w:szCs w:val="22"/>
            <w:u w:val="single"/>
          </w:rPr>
          <w:t>jenny@chuffmedia.com</w:t>
        </w:r>
      </w:hyperlink>
      <w:r w:rsidRPr="00BD32DE">
        <w:rPr>
          <w:rFonts w:ascii="Helvetica" w:eastAsia="Arial" w:hAnsi="Helvetica" w:cs="Arial"/>
          <w:b/>
          <w:color w:val="0000FF"/>
          <w:sz w:val="22"/>
          <w:szCs w:val="22"/>
          <w:u w:val="single"/>
        </w:rPr>
        <w:t xml:space="preserve">  </w:t>
      </w:r>
    </w:p>
    <w:p w14:paraId="2C3DF2FB" w14:textId="77777777" w:rsidR="006A03B1" w:rsidRDefault="006A03B1">
      <w:pPr>
        <w:pBdr>
          <w:top w:val="nil"/>
          <w:left w:val="nil"/>
          <w:bottom w:val="nil"/>
          <w:right w:val="nil"/>
          <w:between w:val="nil"/>
        </w:pBdr>
        <w:jc w:val="both"/>
        <w:rPr>
          <w:color w:val="000000"/>
        </w:rPr>
      </w:pPr>
    </w:p>
    <w:sectPr w:rsidR="006A03B1">
      <w:footerReference w:type="even" r:id="rId16"/>
      <w:footerReference w:type="default" r:id="rId17"/>
      <w:pgSz w:w="12240" w:h="15840"/>
      <w:pgMar w:top="72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B1BA" w14:textId="77777777" w:rsidR="001A74C4" w:rsidRDefault="001A74C4">
      <w:r>
        <w:separator/>
      </w:r>
    </w:p>
  </w:endnote>
  <w:endnote w:type="continuationSeparator" w:id="0">
    <w:p w14:paraId="05B97FB3" w14:textId="77777777" w:rsidR="001A74C4" w:rsidRDefault="001A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D9AF" w14:textId="77777777" w:rsidR="006A03B1" w:rsidRDefault="00E1351B">
    <w:pPr>
      <w:pBdr>
        <w:top w:val="nil"/>
        <w:left w:val="nil"/>
        <w:bottom w:val="nil"/>
        <w:right w:val="nil"/>
        <w:between w:val="nil"/>
      </w:pBdr>
      <w:tabs>
        <w:tab w:val="center" w:pos="4320"/>
        <w:tab w:val="right" w:pos="8640"/>
      </w:tabs>
      <w:rPr>
        <w:color w:val="000000"/>
      </w:rPr>
    </w:pPr>
    <w:r>
      <w:rPr>
        <w:rFonts w:eastAsia="Calibri"/>
        <w:color w:val="000000"/>
      </w:rPr>
      <w:t xml:space="preserve">[Type </w:t>
    </w:r>
    <w:proofErr w:type="gramStart"/>
    <w:r>
      <w:rPr>
        <w:rFonts w:eastAsia="Calibri"/>
        <w:color w:val="000000"/>
      </w:rPr>
      <w:t>text][</w:t>
    </w:r>
    <w:proofErr w:type="gramEnd"/>
    <w:r>
      <w:rPr>
        <w:rFonts w:eastAsia="Calibri"/>
        <w:color w:val="000000"/>
      </w:rPr>
      <w:t xml:space="preserve">Type </w:t>
    </w:r>
    <w:proofErr w:type="gramStart"/>
    <w:r>
      <w:rPr>
        <w:rFonts w:eastAsia="Calibri"/>
        <w:color w:val="000000"/>
      </w:rPr>
      <w:t>text][</w:t>
    </w:r>
    <w:proofErr w:type="gramEnd"/>
    <w:r>
      <w:rPr>
        <w:rFonts w:eastAsia="Calibri"/>
        <w:color w:val="000000"/>
      </w:rPr>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4298" w14:textId="77777777" w:rsidR="006A03B1" w:rsidRDefault="00E1351B">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8240" behindDoc="0" locked="0" layoutInCell="1" hidden="0" allowOverlap="1" wp14:anchorId="7E86D6A4" wp14:editId="15E557ED">
          <wp:simplePos x="0" y="0"/>
          <wp:positionH relativeFrom="column">
            <wp:posOffset>-939799</wp:posOffset>
          </wp:positionH>
          <wp:positionV relativeFrom="paragraph">
            <wp:posOffset>-256539</wp:posOffset>
          </wp:positionV>
          <wp:extent cx="5829300" cy="716915"/>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29300" cy="7169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AC6B" w14:textId="77777777" w:rsidR="001A74C4" w:rsidRDefault="001A74C4">
      <w:r>
        <w:separator/>
      </w:r>
    </w:p>
  </w:footnote>
  <w:footnote w:type="continuationSeparator" w:id="0">
    <w:p w14:paraId="2DF075C6" w14:textId="77777777" w:rsidR="001A74C4" w:rsidRDefault="001A7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20D"/>
    <w:multiLevelType w:val="hybridMultilevel"/>
    <w:tmpl w:val="66648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3357A9"/>
    <w:multiLevelType w:val="multilevel"/>
    <w:tmpl w:val="68DAF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9854736">
    <w:abstractNumId w:val="0"/>
  </w:num>
  <w:num w:numId="2" w16cid:durableId="392898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1"/>
    <w:rsid w:val="00001D22"/>
    <w:rsid w:val="00010BE6"/>
    <w:rsid w:val="0011560A"/>
    <w:rsid w:val="00123C46"/>
    <w:rsid w:val="00186057"/>
    <w:rsid w:val="001936E4"/>
    <w:rsid w:val="001A74C4"/>
    <w:rsid w:val="002A7805"/>
    <w:rsid w:val="00326C3B"/>
    <w:rsid w:val="00374736"/>
    <w:rsid w:val="004B4B5D"/>
    <w:rsid w:val="00516DBC"/>
    <w:rsid w:val="005A46D8"/>
    <w:rsid w:val="006251E4"/>
    <w:rsid w:val="0063725D"/>
    <w:rsid w:val="006A03B1"/>
    <w:rsid w:val="007777BD"/>
    <w:rsid w:val="008C39EF"/>
    <w:rsid w:val="00B31FB2"/>
    <w:rsid w:val="00B74392"/>
    <w:rsid w:val="00BD32DE"/>
    <w:rsid w:val="00BE35C4"/>
    <w:rsid w:val="00C33CF3"/>
    <w:rsid w:val="00D9498C"/>
    <w:rsid w:val="00E1351B"/>
    <w:rsid w:val="00F425A7"/>
    <w:rsid w:val="00FE1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0B35D0"/>
  <w15:docId w15:val="{0B54814D-29B4-0A47-A361-5C9041B6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10C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0C80"/>
    <w:rPr>
      <w:rFonts w:ascii="Lucida Grande" w:hAnsi="Lucida Grande" w:cs="Lucida Grande"/>
      <w:sz w:val="18"/>
      <w:szCs w:val="18"/>
    </w:rPr>
  </w:style>
  <w:style w:type="character" w:styleId="Hyperlink">
    <w:name w:val="Hyperlink"/>
    <w:basedOn w:val="DefaultParagraphFont"/>
    <w:uiPriority w:val="99"/>
    <w:unhideWhenUsed/>
    <w:rsid w:val="00610C80"/>
    <w:rPr>
      <w:color w:val="0000FF"/>
      <w:u w:val="single"/>
    </w:rPr>
  </w:style>
  <w:style w:type="character" w:customStyle="1" w:styleId="il">
    <w:name w:val="il"/>
    <w:basedOn w:val="DefaultParagraphFont"/>
    <w:rsid w:val="00610C80"/>
  </w:style>
  <w:style w:type="character" w:customStyle="1" w:styleId="apple-converted-space">
    <w:name w:val="apple-converted-space"/>
    <w:basedOn w:val="DefaultParagraphFont"/>
    <w:rsid w:val="00084C7D"/>
  </w:style>
  <w:style w:type="character" w:styleId="FollowedHyperlink">
    <w:name w:val="FollowedHyperlink"/>
    <w:basedOn w:val="DefaultParagraphFont"/>
    <w:uiPriority w:val="99"/>
    <w:semiHidden/>
    <w:unhideWhenUsed/>
    <w:rsid w:val="006209EB"/>
    <w:rPr>
      <w:color w:val="800080" w:themeColor="followedHyperlink"/>
      <w:u w:val="single"/>
    </w:rPr>
  </w:style>
  <w:style w:type="character" w:customStyle="1" w:styleId="UnresolvedMention1">
    <w:name w:val="Unresolved Mention1"/>
    <w:basedOn w:val="DefaultParagraphFont"/>
    <w:uiPriority w:val="99"/>
    <w:semiHidden/>
    <w:unhideWhenUsed/>
    <w:rsid w:val="00AC6A1E"/>
    <w:rPr>
      <w:color w:val="605E5C"/>
      <w:shd w:val="clear" w:color="auto" w:fill="E1DFDD"/>
    </w:rPr>
  </w:style>
  <w:style w:type="paragraph" w:styleId="NoSpacing">
    <w:name w:val="No Spacing"/>
    <w:uiPriority w:val="1"/>
    <w:qFormat/>
    <w:rsid w:val="00FA7441"/>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FA7441"/>
    <w:pPr>
      <w:tabs>
        <w:tab w:val="center" w:pos="4320"/>
        <w:tab w:val="right" w:pos="8640"/>
      </w:tabs>
    </w:pPr>
  </w:style>
  <w:style w:type="character" w:customStyle="1" w:styleId="HeaderChar">
    <w:name w:val="Header Char"/>
    <w:basedOn w:val="DefaultParagraphFont"/>
    <w:link w:val="Header"/>
    <w:uiPriority w:val="99"/>
    <w:rsid w:val="00FA7441"/>
  </w:style>
  <w:style w:type="paragraph" w:styleId="Footer">
    <w:name w:val="footer"/>
    <w:basedOn w:val="Normal"/>
    <w:link w:val="FooterChar"/>
    <w:uiPriority w:val="99"/>
    <w:unhideWhenUsed/>
    <w:rsid w:val="00FA7441"/>
    <w:pPr>
      <w:tabs>
        <w:tab w:val="center" w:pos="4320"/>
        <w:tab w:val="right" w:pos="8640"/>
      </w:tabs>
    </w:pPr>
  </w:style>
  <w:style w:type="character" w:customStyle="1" w:styleId="FooterChar">
    <w:name w:val="Footer Char"/>
    <w:basedOn w:val="DefaultParagraphFont"/>
    <w:link w:val="Footer"/>
    <w:uiPriority w:val="99"/>
    <w:rsid w:val="00FA7441"/>
  </w:style>
  <w:style w:type="paragraph" w:styleId="NormalWeb">
    <w:name w:val="Normal (Web)"/>
    <w:basedOn w:val="Normal"/>
    <w:uiPriority w:val="99"/>
    <w:semiHidden/>
    <w:unhideWhenUsed/>
    <w:rsid w:val="007E2E13"/>
    <w:rPr>
      <w:rFonts w:eastAsiaTheme="minorHAnsi"/>
      <w:sz w:val="22"/>
      <w:szCs w:val="22"/>
    </w:rPr>
  </w:style>
  <w:style w:type="character" w:customStyle="1" w:styleId="xxxxmark2fz47bhn0">
    <w:name w:val="x_x_x_x_mark2fz47bhn0"/>
    <w:basedOn w:val="DefaultParagraphFont"/>
    <w:rsid w:val="007E2E13"/>
  </w:style>
  <w:style w:type="character" w:customStyle="1" w:styleId="xs1">
    <w:name w:val="x_s1"/>
    <w:basedOn w:val="DefaultParagraphFont"/>
    <w:rsid w:val="007E2E13"/>
  </w:style>
  <w:style w:type="paragraph" w:customStyle="1" w:styleId="BodyA">
    <w:name w:val="Body A"/>
    <w:rsid w:val="006D0CDB"/>
    <w:pPr>
      <w:pBdr>
        <w:top w:val="nil"/>
        <w:left w:val="nil"/>
        <w:bottom w:val="nil"/>
        <w:right w:val="nil"/>
        <w:between w:val="nil"/>
        <w:bar w:val="nil"/>
      </w:pBdr>
    </w:pPr>
    <w:rPr>
      <w:rFonts w:ascii="Cambria" w:eastAsia="Arial Unicode MS" w:hAnsi="Cambria" w:cs="Arial Unicode MS"/>
      <w:color w:val="000000"/>
      <w:u w:color="000000"/>
      <w:bdr w:val="nil"/>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DB7C0C"/>
    <w:rPr>
      <w:color w:val="605E5C"/>
      <w:shd w:val="clear" w:color="auto" w:fill="E1DFDD"/>
    </w:rPr>
  </w:style>
  <w:style w:type="paragraph" w:customStyle="1" w:styleId="Body">
    <w:name w:val="Body"/>
    <w:rsid w:val="00BD1A02"/>
    <w:pPr>
      <w:pBdr>
        <w:top w:val="nil"/>
        <w:left w:val="nil"/>
        <w:bottom w:val="nil"/>
        <w:right w:val="nil"/>
        <w:between w:val="nil"/>
        <w:bar w:val="nil"/>
      </w:pBdr>
      <w:spacing w:line="288" w:lineRule="auto"/>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customStyle="1" w:styleId="Default">
    <w:name w:val="Default"/>
    <w:rsid w:val="00437C0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PlainText">
    <w:name w:val="Plain Text"/>
    <w:basedOn w:val="Normal"/>
    <w:link w:val="PlainTextChar"/>
    <w:uiPriority w:val="99"/>
    <w:unhideWhenUsed/>
    <w:rsid w:val="001D2D87"/>
    <w:rPr>
      <w:rFonts w:eastAsiaTheme="minorHAnsi" w:cstheme="minorBidi"/>
      <w:sz w:val="22"/>
      <w:szCs w:val="21"/>
    </w:rPr>
  </w:style>
  <w:style w:type="character" w:customStyle="1" w:styleId="PlainTextChar">
    <w:name w:val="Plain Text Char"/>
    <w:basedOn w:val="DefaultParagraphFont"/>
    <w:link w:val="PlainText"/>
    <w:uiPriority w:val="99"/>
    <w:rsid w:val="001D2D87"/>
    <w:rPr>
      <w:rFonts w:eastAsiaTheme="minorHAnsi" w:cstheme="minorBid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r20.rs6.net/tn.jsp?f=001YQ7whEWbjy7z2vYfYKnPx7rbFrqAYoqT6JCOJ7uT_Rdd45G8Qd3byZSiVt54uYINcqAq1pJwG_GHXBWfqnUd0t90SWIlmvUxiZfb2K179qbFjRG-AL-gxQgYiYaV7qSJhADh2WcMna5Rk1ADLqlqWnVeEPBnKjlhftkKW1bgO7Q=&amp;c=qCmVBNiaw-BZfjg5s0NaKGuGaG3dMpfBkErGHJNZPkVynN_GeXdm6g==&amp;ch=-1KZnk7gzv-7CFLF24_rrXvJij7EowNlQ0iNSB8lI6jCTpOHwgIiS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20.rs6.net/tn.jsp?f=001YQ7whEWbjy7z2vYfYKnPx7rbFrqAYoqT6JCOJ7uT_Rdd45G8Qd3byZSiVt54uYINZFL5rH9LmUMJNsA9F28XvW2hLvNdYhG5J446jV5dqNuxpU91Pc9PM6gYe7H1YmFdpX0VOmcyHpNpv2AQAnjJNcudYoXRrhAJaptd87CM028=&amp;c=qCmVBNiaw-BZfjg5s0NaKGuGaG3dMpfBkErGHJNZPkVynN_GeXdm6g==&amp;ch=-1KZnk7gzv-7CFLF24_rrXvJij7EowNlQ0iNSB8lI6jCTpOHwgIiS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rmotkennedy.com/" TargetMode="External"/><Relationship Id="rId5" Type="http://schemas.openxmlformats.org/officeDocument/2006/relationships/webSettings" Target="webSettings.xml"/><Relationship Id="rId15" Type="http://schemas.openxmlformats.org/officeDocument/2006/relationships/hyperlink" Target="mailto:jenny@chuffmedia.com" TargetMode="Externa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kstore.dermotkennedy.com/" TargetMode="External"/><Relationship Id="rId14" Type="http://schemas.openxmlformats.org/officeDocument/2006/relationships/hyperlink" Target="https://r20.rs6.net/tn.jsp?f=001YQ7whEWbjy7z2vYfYKnPx7rbFrqAYoqT6JCOJ7uT_Rdd45G8Qd3byZSiVt54uYINWyK6LKF2vRsEJ_p9z184IU7ZzC55Pky3zQjBQvaEdtX_w18UQ1rlpW8Nkq53GKAHx-kTEYjCie17HFGxS25Ns0zXqQUfTCKU&amp;c=qCmVBNiaw-BZfjg5s0NaKGuGaG3dMpfBkErGHJNZPkVynN_GeXdm6g==&amp;ch=-1KZnk7gzv-7CFLF24_rrXvJij7EowNlQ0iNSB8lI6jCTpOHwgIiS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Z8RAYkqjeYNRjfzJFNNRb+9ZsA==">AMUW2mXLSq/iK0DjelO2mJIT0JXAYnvp3iZz+nXspCCEW1uZhgvSetxvN5uQ7SznKkZ1BSSLwVt3J1d4f7tIDcbL87bc+zRhv0bdN/eYOpHISWVerenrAU8=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Fleming, Helen</dc:creator>
  <cp:lastModifiedBy>Jenny Entwistle</cp:lastModifiedBy>
  <cp:revision>10</cp:revision>
  <dcterms:created xsi:type="dcterms:W3CDTF">2022-09-13T10:52:00Z</dcterms:created>
  <dcterms:modified xsi:type="dcterms:W3CDTF">2025-11-25T12:44:00Z</dcterms:modified>
</cp:coreProperties>
</file>