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36450C" w14:textId="77777777" w:rsidR="00DA5697" w:rsidRPr="00BD538F" w:rsidRDefault="00DA5697" w:rsidP="00DA5697">
      <w:pPr>
        <w:jc w:val="center"/>
        <w:rPr>
          <w:rFonts w:ascii="Calibri" w:eastAsia="Aptos" w:hAnsi="Calibri" w:cs="Calibri"/>
          <w:b/>
          <w:bCs/>
        </w:rPr>
      </w:pPr>
      <w:r w:rsidRPr="00BD538F">
        <w:rPr>
          <w:rFonts w:ascii="Calibri" w:eastAsia="Aptos" w:hAnsi="Calibri" w:cs="Calibri"/>
          <w:b/>
          <w:bCs/>
          <w:noProof/>
        </w:rPr>
        <w:drawing>
          <wp:inline distT="0" distB="0" distL="0" distR="0" wp14:anchorId="31AF5335" wp14:editId="2E17EC2D">
            <wp:extent cx="1486894" cy="578159"/>
            <wp:effectExtent l="0" t="0" r="0" b="0"/>
            <wp:docPr id="2109771065" name="Picture 1" descr="A logo with black letters and a purple circ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9771065" name="Picture 1" descr="A logo with black letters and a purple circle&#10;&#10;AI-generated content may be incorrect."/>
                    <pic:cNvPicPr/>
                  </pic:nvPicPr>
                  <pic:blipFill rotWithShape="1">
                    <a:blip r:embed="rId7"/>
                    <a:srcRect b="2127"/>
                    <a:stretch>
                      <a:fillRect/>
                    </a:stretch>
                  </pic:blipFill>
                  <pic:spPr bwMode="auto">
                    <a:xfrm>
                      <a:off x="0" y="0"/>
                      <a:ext cx="1506802" cy="585900"/>
                    </a:xfrm>
                    <a:prstGeom prst="rect">
                      <a:avLst/>
                    </a:prstGeom>
                    <a:ln>
                      <a:noFill/>
                    </a:ln>
                    <a:extLst>
                      <a:ext uri="{53640926-AAD7-44D8-BBD7-CCE9431645EC}">
                        <a14:shadowObscured xmlns:a14="http://schemas.microsoft.com/office/drawing/2010/main"/>
                      </a:ext>
                    </a:extLst>
                  </pic:spPr>
                </pic:pic>
              </a:graphicData>
            </a:graphic>
          </wp:inline>
        </w:drawing>
      </w:r>
    </w:p>
    <w:p w14:paraId="1003C79C" w14:textId="77777777" w:rsidR="00DA5697" w:rsidRPr="00BD538F" w:rsidRDefault="00DA5697" w:rsidP="00DA5697">
      <w:pPr>
        <w:jc w:val="center"/>
        <w:rPr>
          <w:rFonts w:ascii="Calibri" w:eastAsia="Aptos" w:hAnsi="Calibri" w:cs="Calibri"/>
          <w:b/>
          <w:bCs/>
        </w:rPr>
      </w:pPr>
    </w:p>
    <w:p w14:paraId="7C0D74E0" w14:textId="77777777" w:rsidR="00DA5697" w:rsidRPr="00BD538F" w:rsidRDefault="00DA5697" w:rsidP="00DA5697">
      <w:pPr>
        <w:jc w:val="center"/>
        <w:rPr>
          <w:rFonts w:ascii="Calibri" w:eastAsia="Aptos" w:hAnsi="Calibri" w:cs="Calibri"/>
          <w:b/>
          <w:bCs/>
          <w:sz w:val="32"/>
          <w:szCs w:val="32"/>
        </w:rPr>
      </w:pPr>
      <w:r w:rsidRPr="00BD538F">
        <w:rPr>
          <w:rFonts w:ascii="Calibri" w:eastAsia="Aptos" w:hAnsi="Calibri" w:cs="Calibri"/>
          <w:b/>
          <w:bCs/>
          <w:sz w:val="32"/>
          <w:szCs w:val="32"/>
        </w:rPr>
        <w:t>DECEMBER 10 ANNOUNCE DECEMBER 10: THE NEXT STEP</w:t>
      </w:r>
    </w:p>
    <w:p w14:paraId="2B49A0F9" w14:textId="77777777" w:rsidR="00DA5697" w:rsidRPr="00BD538F" w:rsidRDefault="00DA5697" w:rsidP="00DA5697">
      <w:pPr>
        <w:jc w:val="center"/>
        <w:rPr>
          <w:rFonts w:ascii="Calibri" w:eastAsia="Aptos" w:hAnsi="Calibri" w:cs="Calibri"/>
          <w:b/>
          <w:bCs/>
        </w:rPr>
      </w:pPr>
    </w:p>
    <w:p w14:paraId="42B14401" w14:textId="77777777" w:rsidR="00DA5697" w:rsidRPr="00BD538F" w:rsidRDefault="00DA5697" w:rsidP="00DA5697">
      <w:pPr>
        <w:jc w:val="center"/>
        <w:rPr>
          <w:rFonts w:ascii="Calibri" w:eastAsia="Aptos" w:hAnsi="Calibri" w:cs="Calibri"/>
          <w:b/>
          <w:bCs/>
          <w:sz w:val="28"/>
          <w:szCs w:val="28"/>
        </w:rPr>
      </w:pPr>
      <w:r w:rsidRPr="007B2002">
        <w:rPr>
          <w:rFonts w:ascii="Calibri" w:eastAsia="Aptos" w:hAnsi="Calibri" w:cs="Calibri"/>
          <w:b/>
          <w:bCs/>
          <w:sz w:val="28"/>
          <w:szCs w:val="28"/>
        </w:rPr>
        <w:t xml:space="preserve">Britain’s breakthrough new boyband set for a headline UK &amp; Ireland </w:t>
      </w:r>
      <w:proofErr w:type="gramStart"/>
      <w:r w:rsidRPr="007B2002">
        <w:rPr>
          <w:rFonts w:ascii="Calibri" w:eastAsia="Aptos" w:hAnsi="Calibri" w:cs="Calibri"/>
          <w:b/>
          <w:bCs/>
          <w:sz w:val="28"/>
          <w:szCs w:val="28"/>
        </w:rPr>
        <w:t>tour</w:t>
      </w:r>
      <w:proofErr w:type="gramEnd"/>
    </w:p>
    <w:p w14:paraId="258AA226" w14:textId="77777777" w:rsidR="00DA5697" w:rsidRDefault="00DA5697" w:rsidP="00DA5697">
      <w:pPr>
        <w:rPr>
          <w:rFonts w:ascii="Calibri" w:eastAsia="Aptos" w:hAnsi="Calibri" w:cs="Calibri"/>
          <w:b/>
          <w:bCs/>
        </w:rPr>
      </w:pPr>
    </w:p>
    <w:p w14:paraId="527B3FBB" w14:textId="77777777" w:rsidR="00DA5697" w:rsidRPr="00BD538F" w:rsidRDefault="00DA5697" w:rsidP="00DA5697">
      <w:pPr>
        <w:jc w:val="center"/>
        <w:rPr>
          <w:rFonts w:ascii="Calibri" w:eastAsia="Aptos" w:hAnsi="Calibri" w:cs="Calibri"/>
          <w:b/>
          <w:bCs/>
        </w:rPr>
      </w:pPr>
      <w:r>
        <w:rPr>
          <w:rFonts w:ascii="Calibri" w:eastAsia="Aptos" w:hAnsi="Calibri" w:cs="Calibri"/>
          <w:b/>
          <w:bCs/>
          <w:noProof/>
        </w:rPr>
        <w:drawing>
          <wp:inline distT="0" distB="0" distL="0" distR="0" wp14:anchorId="66CC3E9B" wp14:editId="448AAC5B">
            <wp:extent cx="2993530" cy="3742055"/>
            <wp:effectExtent l="0" t="0" r="0" b="0"/>
            <wp:docPr id="951654618" name="Picture 2" descr="A group of men sitting on a cou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1654618" name="Picture 2" descr="A group of men sitting on a couch&#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2994187" cy="3742876"/>
                    </a:xfrm>
                    <a:prstGeom prst="rect">
                      <a:avLst/>
                    </a:prstGeom>
                  </pic:spPr>
                </pic:pic>
              </a:graphicData>
            </a:graphic>
          </wp:inline>
        </w:drawing>
      </w:r>
    </w:p>
    <w:p w14:paraId="5D48BE0D" w14:textId="77777777" w:rsidR="00DA5697" w:rsidRPr="00BD538F" w:rsidRDefault="00DA5697" w:rsidP="00DA5697">
      <w:pPr>
        <w:jc w:val="center"/>
        <w:rPr>
          <w:rFonts w:ascii="Calibri" w:eastAsia="Aptos" w:hAnsi="Calibri" w:cs="Calibri"/>
        </w:rPr>
      </w:pPr>
    </w:p>
    <w:p w14:paraId="4AAFDFC0" w14:textId="77777777" w:rsidR="00DA5697" w:rsidRPr="00DA5697" w:rsidRDefault="00DA5697" w:rsidP="00DA5697">
      <w:pPr>
        <w:jc w:val="center"/>
        <w:rPr>
          <w:rFonts w:ascii="Calibri" w:eastAsia="Aptos" w:hAnsi="Calibri" w:cs="Calibri"/>
          <w:b/>
          <w:bCs/>
          <w:sz w:val="22"/>
          <w:szCs w:val="22"/>
        </w:rPr>
      </w:pPr>
      <w:r w:rsidRPr="00DA5697">
        <w:rPr>
          <w:rFonts w:ascii="Calibri" w:eastAsia="Aptos" w:hAnsi="Calibri" w:cs="Calibri"/>
          <w:b/>
          <w:bCs/>
          <w:sz w:val="22"/>
          <w:szCs w:val="22"/>
        </w:rPr>
        <w:t>DOWNLOAD IMAGERY:</w:t>
      </w:r>
    </w:p>
    <w:p w14:paraId="58279939" w14:textId="77777777" w:rsidR="00DA5697" w:rsidRPr="00DA5697" w:rsidRDefault="00DA5697" w:rsidP="00DA5697">
      <w:pPr>
        <w:jc w:val="center"/>
        <w:rPr>
          <w:rFonts w:ascii="Calibri" w:eastAsia="Aptos" w:hAnsi="Calibri" w:cs="Calibri"/>
          <w:b/>
          <w:bCs/>
          <w:sz w:val="22"/>
          <w:szCs w:val="22"/>
        </w:rPr>
      </w:pPr>
      <w:r w:rsidRPr="00DA5697">
        <w:rPr>
          <w:rFonts w:ascii="Calibri" w:eastAsia="Aptos" w:hAnsi="Calibri" w:cs="Calibri"/>
          <w:b/>
          <w:bCs/>
          <w:sz w:val="22"/>
          <w:szCs w:val="22"/>
        </w:rPr>
        <w:t xml:space="preserve">December 10 Hi-Res Press Shots </w:t>
      </w:r>
      <w:hyperlink r:id="rId9" w:history="1">
        <w:r w:rsidRPr="00DA5697">
          <w:rPr>
            <w:rStyle w:val="Hyperlink"/>
            <w:rFonts w:ascii="Calibri" w:eastAsia="Aptos" w:hAnsi="Calibri" w:cs="Calibri"/>
            <w:sz w:val="22"/>
            <w:szCs w:val="22"/>
          </w:rPr>
          <w:t>HERE</w:t>
        </w:r>
      </w:hyperlink>
    </w:p>
    <w:p w14:paraId="022DFCB2" w14:textId="77777777" w:rsidR="00DA5697" w:rsidRPr="00DA5697" w:rsidRDefault="00DA5697" w:rsidP="00DA5697">
      <w:pPr>
        <w:jc w:val="center"/>
        <w:rPr>
          <w:rFonts w:ascii="Calibri" w:eastAsia="Aptos" w:hAnsi="Calibri" w:cs="Calibri"/>
          <w:b/>
          <w:bCs/>
          <w:sz w:val="22"/>
          <w:szCs w:val="22"/>
        </w:rPr>
      </w:pPr>
      <w:r w:rsidRPr="00DA5697">
        <w:rPr>
          <w:rFonts w:ascii="Calibri" w:eastAsia="Aptos" w:hAnsi="Calibri" w:cs="Calibri"/>
          <w:b/>
          <w:bCs/>
          <w:sz w:val="22"/>
          <w:szCs w:val="22"/>
        </w:rPr>
        <w:t xml:space="preserve">Tour Artwork </w:t>
      </w:r>
      <w:hyperlink r:id="rId10" w:history="1">
        <w:r w:rsidRPr="00DA5697">
          <w:rPr>
            <w:rStyle w:val="Hyperlink"/>
            <w:rFonts w:ascii="Calibri" w:eastAsia="Aptos" w:hAnsi="Calibri" w:cs="Calibri"/>
            <w:sz w:val="22"/>
            <w:szCs w:val="22"/>
          </w:rPr>
          <w:t>HERE</w:t>
        </w:r>
      </w:hyperlink>
      <w:r w:rsidRPr="00DA5697">
        <w:rPr>
          <w:rFonts w:ascii="Calibri" w:eastAsia="Aptos" w:hAnsi="Calibri" w:cs="Calibri"/>
          <w:b/>
          <w:bCs/>
          <w:sz w:val="22"/>
          <w:szCs w:val="22"/>
        </w:rPr>
        <w:t xml:space="preserve"> </w:t>
      </w:r>
    </w:p>
    <w:p w14:paraId="3943FC1A" w14:textId="77777777" w:rsidR="00DA5697" w:rsidRPr="00DA5697" w:rsidRDefault="00DA5697" w:rsidP="00DA5697">
      <w:pPr>
        <w:rPr>
          <w:rFonts w:ascii="Calibri" w:eastAsia="Aptos" w:hAnsi="Calibri" w:cs="Calibri"/>
          <w:sz w:val="22"/>
          <w:szCs w:val="22"/>
        </w:rPr>
      </w:pPr>
    </w:p>
    <w:p w14:paraId="002B3736" w14:textId="77777777" w:rsidR="00DA5697" w:rsidRPr="00DA5697" w:rsidRDefault="00DA5697" w:rsidP="00DA5697">
      <w:pPr>
        <w:jc w:val="center"/>
        <w:rPr>
          <w:rFonts w:ascii="Calibri" w:eastAsia="Aptos" w:hAnsi="Calibri" w:cs="Calibri"/>
          <w:sz w:val="22"/>
          <w:szCs w:val="22"/>
        </w:rPr>
      </w:pPr>
      <w:r w:rsidRPr="00DA5697">
        <w:rPr>
          <w:rFonts w:ascii="Calibri" w:eastAsia="Aptos" w:hAnsi="Calibri" w:cs="Calibri"/>
          <w:b/>
          <w:bCs/>
          <w:sz w:val="22"/>
          <w:szCs w:val="22"/>
        </w:rPr>
        <w:t>London, UK, 2 April 2026</w:t>
      </w:r>
      <w:r w:rsidRPr="00DA5697">
        <w:rPr>
          <w:rFonts w:ascii="Calibri" w:eastAsia="Aptos" w:hAnsi="Calibri" w:cs="Calibri"/>
          <w:sz w:val="22"/>
          <w:szCs w:val="22"/>
        </w:rPr>
        <w:t xml:space="preserve"> - Britain’s brand-new boyband </w:t>
      </w:r>
      <w:r w:rsidRPr="00DA5697">
        <w:rPr>
          <w:rFonts w:ascii="Calibri" w:eastAsia="Aptos" w:hAnsi="Calibri" w:cs="Calibri"/>
          <w:b/>
          <w:bCs/>
          <w:sz w:val="22"/>
          <w:szCs w:val="22"/>
        </w:rPr>
        <w:t>December 10</w:t>
      </w:r>
      <w:r w:rsidRPr="00DA5697">
        <w:rPr>
          <w:rFonts w:ascii="Calibri" w:eastAsia="Aptos" w:hAnsi="Calibri" w:cs="Calibri"/>
          <w:sz w:val="22"/>
          <w:szCs w:val="22"/>
        </w:rPr>
        <w:t xml:space="preserve"> today announce </w:t>
      </w:r>
      <w:r w:rsidRPr="00DA5697">
        <w:rPr>
          <w:rFonts w:ascii="Calibri" w:eastAsia="Aptos" w:hAnsi="Calibri" w:cs="Calibri"/>
          <w:b/>
          <w:bCs/>
          <w:i/>
          <w:iCs/>
          <w:sz w:val="22"/>
          <w:szCs w:val="22"/>
        </w:rPr>
        <w:t>December 10: The Next Step</w:t>
      </w:r>
      <w:r w:rsidRPr="00DA5697">
        <w:rPr>
          <w:rFonts w:ascii="Calibri" w:eastAsia="Aptos" w:hAnsi="Calibri" w:cs="Calibri"/>
          <w:sz w:val="22"/>
          <w:szCs w:val="22"/>
        </w:rPr>
        <w:t xml:space="preserve"> – kicking off in Edinburgh on Friday 10 July and wrapping in Dublin on Tuesday 21 July (see below for full list of dates and details).</w:t>
      </w:r>
    </w:p>
    <w:p w14:paraId="14F1BADB" w14:textId="77777777" w:rsidR="00DA5697" w:rsidRPr="00DA5697" w:rsidRDefault="00DA5697" w:rsidP="00DA5697">
      <w:pPr>
        <w:jc w:val="center"/>
        <w:rPr>
          <w:rFonts w:ascii="Calibri" w:eastAsia="Aptos" w:hAnsi="Calibri" w:cs="Calibri"/>
          <w:sz w:val="22"/>
          <w:szCs w:val="22"/>
        </w:rPr>
      </w:pPr>
    </w:p>
    <w:p w14:paraId="189A2BCB" w14:textId="77777777" w:rsidR="00DA5697" w:rsidRPr="00DA5697" w:rsidRDefault="00DA5697" w:rsidP="00DA5697">
      <w:pPr>
        <w:jc w:val="center"/>
        <w:rPr>
          <w:rFonts w:ascii="Calibri" w:eastAsia="Aptos" w:hAnsi="Calibri" w:cs="Calibri"/>
          <w:sz w:val="22"/>
          <w:szCs w:val="22"/>
          <w:highlight w:val="yellow"/>
        </w:rPr>
      </w:pPr>
      <w:r w:rsidRPr="00DA5697">
        <w:rPr>
          <w:rFonts w:ascii="Calibri" w:eastAsia="Aptos" w:hAnsi="Calibri" w:cs="Calibri"/>
          <w:i/>
          <w:iCs/>
          <w:sz w:val="22"/>
          <w:szCs w:val="22"/>
        </w:rPr>
        <w:t xml:space="preserve">"We loved our Introducing! run of shows - as in LOVED - that was collectively the </w:t>
      </w:r>
      <w:proofErr w:type="spellStart"/>
      <w:r w:rsidRPr="00DA5697">
        <w:rPr>
          <w:rFonts w:ascii="Calibri" w:eastAsia="Aptos" w:hAnsi="Calibri" w:cs="Calibri"/>
          <w:i/>
          <w:iCs/>
          <w:sz w:val="22"/>
          <w:szCs w:val="22"/>
        </w:rPr>
        <w:t>favourite</w:t>
      </w:r>
      <w:proofErr w:type="spellEnd"/>
      <w:r w:rsidRPr="00DA5697">
        <w:rPr>
          <w:rFonts w:ascii="Calibri" w:eastAsia="Aptos" w:hAnsi="Calibri" w:cs="Calibri"/>
          <w:i/>
          <w:iCs/>
          <w:sz w:val="22"/>
          <w:szCs w:val="22"/>
        </w:rPr>
        <w:t xml:space="preserve"> week of our lives… so it was time to take the next step and go on the road again. Hendrik came up with the name when we were at dinner yesterday in Tokyo, as this tour really feels like us taking the next step... We are buzzing to add new music to the set list and get back on the tour bus and on the road."</w:t>
      </w:r>
      <w:r w:rsidRPr="00DA5697">
        <w:rPr>
          <w:rFonts w:ascii="Calibri" w:eastAsia="Aptos" w:hAnsi="Calibri" w:cs="Calibri"/>
          <w:sz w:val="22"/>
          <w:szCs w:val="22"/>
        </w:rPr>
        <w:t xml:space="preserve"> </w:t>
      </w:r>
      <w:r w:rsidRPr="00DA5697">
        <w:rPr>
          <w:rFonts w:ascii="Calibri" w:eastAsia="Aptos" w:hAnsi="Calibri" w:cs="Calibri"/>
          <w:i/>
          <w:iCs/>
          <w:sz w:val="22"/>
          <w:szCs w:val="22"/>
        </w:rPr>
        <w:t xml:space="preserve">- </w:t>
      </w:r>
      <w:r w:rsidRPr="00DA5697">
        <w:rPr>
          <w:rFonts w:ascii="Calibri" w:eastAsia="Aptos" w:hAnsi="Calibri" w:cs="Calibri"/>
          <w:b/>
          <w:bCs/>
          <w:i/>
          <w:iCs/>
          <w:sz w:val="22"/>
          <w:szCs w:val="22"/>
        </w:rPr>
        <w:t>December 10</w:t>
      </w:r>
    </w:p>
    <w:p w14:paraId="6D8ED07C" w14:textId="77777777" w:rsidR="00DA5697" w:rsidRPr="00DA5697" w:rsidRDefault="00DA5697" w:rsidP="00DA5697">
      <w:pPr>
        <w:rPr>
          <w:rFonts w:ascii="Calibri" w:eastAsia="Aptos" w:hAnsi="Calibri" w:cs="Calibri"/>
          <w:sz w:val="22"/>
          <w:szCs w:val="22"/>
        </w:rPr>
      </w:pPr>
    </w:p>
    <w:p w14:paraId="1AE10ADC" w14:textId="77777777" w:rsidR="00DA5697" w:rsidRPr="00DA5697" w:rsidRDefault="00DA5697" w:rsidP="00DA5697">
      <w:pPr>
        <w:jc w:val="center"/>
        <w:rPr>
          <w:rFonts w:ascii="Calibri" w:hAnsi="Calibri" w:cs="Calibri"/>
          <w:sz w:val="22"/>
          <w:szCs w:val="22"/>
        </w:rPr>
      </w:pPr>
      <w:r w:rsidRPr="00DA5697">
        <w:rPr>
          <w:rFonts w:ascii="Calibri" w:eastAsia="Aptos" w:hAnsi="Calibri" w:cs="Calibri"/>
          <w:sz w:val="22"/>
          <w:szCs w:val="22"/>
        </w:rPr>
        <w:t xml:space="preserve">General tickets for the </w:t>
      </w:r>
      <w:r w:rsidRPr="00DA5697">
        <w:rPr>
          <w:rFonts w:ascii="Calibri" w:eastAsia="Aptos" w:hAnsi="Calibri" w:cs="Calibri"/>
          <w:b/>
          <w:bCs/>
          <w:i/>
          <w:iCs/>
          <w:sz w:val="22"/>
          <w:szCs w:val="22"/>
        </w:rPr>
        <w:t>December 10: The Next Step</w:t>
      </w:r>
      <w:r w:rsidRPr="00DA5697">
        <w:rPr>
          <w:rFonts w:ascii="Calibri" w:eastAsia="Aptos" w:hAnsi="Calibri" w:cs="Calibri"/>
          <w:sz w:val="22"/>
          <w:szCs w:val="22"/>
        </w:rPr>
        <w:t xml:space="preserve"> UK shows will be available to purchase from </w:t>
      </w:r>
      <w:r w:rsidRPr="00DA5697">
        <w:rPr>
          <w:rFonts w:ascii="Calibri" w:eastAsia="Aptos" w:hAnsi="Calibri" w:cs="Calibri"/>
          <w:b/>
          <w:bCs/>
          <w:sz w:val="22"/>
          <w:szCs w:val="22"/>
        </w:rPr>
        <w:t>10am BST on Friday 10</w:t>
      </w:r>
      <w:r w:rsidRPr="00DA5697">
        <w:rPr>
          <w:rFonts w:ascii="Calibri" w:eastAsia="Aptos" w:hAnsi="Calibri" w:cs="Calibri"/>
          <w:b/>
          <w:bCs/>
          <w:sz w:val="22"/>
          <w:szCs w:val="22"/>
          <w:vertAlign w:val="superscript"/>
        </w:rPr>
        <w:t xml:space="preserve"> </w:t>
      </w:r>
      <w:r w:rsidRPr="00DA5697">
        <w:rPr>
          <w:rFonts w:ascii="Calibri" w:eastAsia="Aptos" w:hAnsi="Calibri" w:cs="Calibri"/>
          <w:b/>
          <w:bCs/>
          <w:sz w:val="22"/>
          <w:szCs w:val="22"/>
        </w:rPr>
        <w:t>April</w:t>
      </w:r>
      <w:r w:rsidRPr="00DA5697">
        <w:rPr>
          <w:rFonts w:ascii="Calibri" w:eastAsia="Aptos" w:hAnsi="Calibri" w:cs="Calibri"/>
          <w:sz w:val="22"/>
          <w:szCs w:val="22"/>
        </w:rPr>
        <w:t xml:space="preserve"> </w:t>
      </w:r>
      <w:hyperlink r:id="rId11" w:history="1">
        <w:r w:rsidRPr="00DA5697">
          <w:rPr>
            <w:rStyle w:val="Hyperlink"/>
            <w:rFonts w:ascii="Calibri" w:eastAsia="Aptos" w:hAnsi="Calibri" w:cs="Calibri"/>
            <w:sz w:val="22"/>
            <w:szCs w:val="22"/>
          </w:rPr>
          <w:t>HERE</w:t>
        </w:r>
      </w:hyperlink>
      <w:r w:rsidRPr="00DA5697">
        <w:rPr>
          <w:rFonts w:ascii="Calibri" w:eastAsia="Aptos" w:hAnsi="Calibri" w:cs="Calibri"/>
          <w:b/>
          <w:bCs/>
          <w:sz w:val="22"/>
          <w:szCs w:val="22"/>
        </w:rPr>
        <w:t xml:space="preserve"> (UK) and </w:t>
      </w:r>
      <w:hyperlink r:id="rId12" w:history="1">
        <w:r w:rsidRPr="00DA5697">
          <w:rPr>
            <w:rStyle w:val="Hyperlink"/>
            <w:rFonts w:ascii="Calibri" w:eastAsia="Aptos" w:hAnsi="Calibri" w:cs="Calibri"/>
            <w:sz w:val="22"/>
            <w:szCs w:val="22"/>
          </w:rPr>
          <w:t>HERE</w:t>
        </w:r>
      </w:hyperlink>
      <w:r w:rsidRPr="00DA5697">
        <w:rPr>
          <w:rFonts w:ascii="Calibri" w:eastAsia="Aptos" w:hAnsi="Calibri" w:cs="Calibri"/>
          <w:b/>
          <w:bCs/>
          <w:sz w:val="22"/>
          <w:szCs w:val="22"/>
        </w:rPr>
        <w:t xml:space="preserve"> (Ireland)</w:t>
      </w:r>
      <w:r w:rsidRPr="00DA5697">
        <w:rPr>
          <w:rFonts w:ascii="Calibri" w:eastAsia="Aptos" w:hAnsi="Calibri" w:cs="Calibri"/>
          <w:sz w:val="22"/>
          <w:szCs w:val="22"/>
        </w:rPr>
        <w:t xml:space="preserve">. For details of a </w:t>
      </w:r>
      <w:r w:rsidRPr="00DA5697">
        <w:rPr>
          <w:rFonts w:ascii="Calibri" w:eastAsia="Aptos" w:hAnsi="Calibri" w:cs="Calibri"/>
          <w:b/>
          <w:bCs/>
          <w:sz w:val="22"/>
          <w:szCs w:val="22"/>
        </w:rPr>
        <w:t>very special fan presale</w:t>
      </w:r>
      <w:r w:rsidRPr="00DA5697">
        <w:rPr>
          <w:rFonts w:ascii="Calibri" w:eastAsia="Aptos" w:hAnsi="Calibri" w:cs="Calibri"/>
          <w:sz w:val="22"/>
          <w:szCs w:val="22"/>
        </w:rPr>
        <w:t xml:space="preserve"> (from 10am BST on Thursday 2 April), head to </w:t>
      </w:r>
      <w:hyperlink r:id="rId13" w:history="1">
        <w:r w:rsidRPr="00DA5697">
          <w:rPr>
            <w:rStyle w:val="Hyperlink"/>
            <w:rFonts w:ascii="Calibri" w:eastAsia="Aptos" w:hAnsi="Calibri" w:cs="Calibri"/>
            <w:sz w:val="22"/>
            <w:szCs w:val="22"/>
          </w:rPr>
          <w:t>www.december10.com</w:t>
        </w:r>
      </w:hyperlink>
      <w:r w:rsidRPr="00DA5697">
        <w:rPr>
          <w:rFonts w:ascii="Calibri" w:hAnsi="Calibri" w:cs="Calibri"/>
          <w:sz w:val="22"/>
          <w:szCs w:val="22"/>
        </w:rPr>
        <w:t>.</w:t>
      </w:r>
    </w:p>
    <w:p w14:paraId="466A4F7F" w14:textId="77777777" w:rsidR="00DA5697" w:rsidRPr="00DA5697" w:rsidRDefault="00DA5697" w:rsidP="00DA5697">
      <w:pPr>
        <w:rPr>
          <w:rFonts w:ascii="Calibri" w:eastAsia="Aptos" w:hAnsi="Calibri" w:cs="Calibri"/>
          <w:sz w:val="22"/>
          <w:szCs w:val="22"/>
        </w:rPr>
      </w:pPr>
    </w:p>
    <w:p w14:paraId="7778901A" w14:textId="77777777" w:rsidR="00DA5697" w:rsidRPr="00DA5697" w:rsidRDefault="00DA5697" w:rsidP="00DA5697">
      <w:pPr>
        <w:jc w:val="center"/>
        <w:rPr>
          <w:rFonts w:ascii="Calibri" w:eastAsia="Aptos" w:hAnsi="Calibri" w:cs="Calibri"/>
          <w:sz w:val="22"/>
          <w:szCs w:val="22"/>
        </w:rPr>
      </w:pPr>
      <w:r w:rsidRPr="00DA5697">
        <w:rPr>
          <w:rFonts w:ascii="Calibri" w:eastAsia="Aptos" w:hAnsi="Calibri" w:cs="Calibri"/>
          <w:sz w:val="22"/>
          <w:szCs w:val="22"/>
        </w:rPr>
        <w:lastRenderedPageBreak/>
        <w:t xml:space="preserve">The announcement of </w:t>
      </w:r>
      <w:r w:rsidRPr="00DA5697">
        <w:rPr>
          <w:rFonts w:ascii="Calibri" w:eastAsia="Aptos" w:hAnsi="Calibri" w:cs="Calibri"/>
          <w:b/>
          <w:bCs/>
          <w:i/>
          <w:iCs/>
          <w:sz w:val="22"/>
          <w:szCs w:val="22"/>
        </w:rPr>
        <w:t>December 10: The Next Step</w:t>
      </w:r>
      <w:r w:rsidRPr="00DA5697">
        <w:rPr>
          <w:rFonts w:ascii="Calibri" w:eastAsia="Aptos" w:hAnsi="Calibri" w:cs="Calibri"/>
          <w:sz w:val="22"/>
          <w:szCs w:val="22"/>
        </w:rPr>
        <w:t xml:space="preserve"> arrives ahead of December 10’s upcoming </w:t>
      </w:r>
      <w:r w:rsidRPr="00DA5697">
        <w:rPr>
          <w:rFonts w:ascii="Calibri" w:eastAsia="Aptos" w:hAnsi="Calibri" w:cs="Calibri"/>
          <w:b/>
          <w:bCs/>
          <w:sz w:val="22"/>
          <w:szCs w:val="22"/>
        </w:rPr>
        <w:t>O2 Priority headline show at O2 Shepherd’s Bush Empire</w:t>
      </w:r>
      <w:r w:rsidRPr="00DA5697">
        <w:rPr>
          <w:rFonts w:ascii="Calibri" w:eastAsia="Aptos" w:hAnsi="Calibri" w:cs="Calibri"/>
          <w:sz w:val="22"/>
          <w:szCs w:val="22"/>
        </w:rPr>
        <w:t xml:space="preserve"> on 8 April, where demand has already exceeded capacity fourfold. It follows their </w:t>
      </w:r>
      <w:r w:rsidRPr="00DA5697">
        <w:rPr>
          <w:rFonts w:ascii="Calibri" w:eastAsia="Aptos" w:hAnsi="Calibri" w:cs="Calibri"/>
          <w:b/>
          <w:bCs/>
          <w:sz w:val="22"/>
          <w:szCs w:val="22"/>
        </w:rPr>
        <w:t>first-ever festival appearance at Ultra Teen Fest in Japan</w:t>
      </w:r>
      <w:r w:rsidRPr="00DA5697">
        <w:rPr>
          <w:rFonts w:ascii="Calibri" w:eastAsia="Aptos" w:hAnsi="Calibri" w:cs="Calibri"/>
          <w:sz w:val="22"/>
          <w:szCs w:val="22"/>
        </w:rPr>
        <w:t xml:space="preserve"> and their </w:t>
      </w:r>
      <w:r w:rsidRPr="00DA5697">
        <w:rPr>
          <w:rFonts w:ascii="Calibri" w:eastAsia="Aptos" w:hAnsi="Calibri" w:cs="Calibri"/>
          <w:b/>
          <w:bCs/>
          <w:i/>
          <w:iCs/>
          <w:sz w:val="22"/>
          <w:szCs w:val="22"/>
        </w:rPr>
        <w:t>Introducing!</w:t>
      </w:r>
      <w:r w:rsidRPr="00DA5697">
        <w:rPr>
          <w:rFonts w:ascii="Calibri" w:eastAsia="Aptos" w:hAnsi="Calibri" w:cs="Calibri"/>
          <w:sz w:val="22"/>
          <w:szCs w:val="22"/>
        </w:rPr>
        <w:t xml:space="preserve"> run in February, which saw them perform </w:t>
      </w:r>
      <w:r w:rsidRPr="00DA5697">
        <w:rPr>
          <w:rFonts w:ascii="Calibri" w:eastAsia="Aptos" w:hAnsi="Calibri" w:cs="Calibri"/>
          <w:b/>
          <w:bCs/>
          <w:sz w:val="22"/>
          <w:szCs w:val="22"/>
        </w:rPr>
        <w:t>13 sold-out shows across the UK and Ireland</w:t>
      </w:r>
      <w:r w:rsidRPr="00DA5697">
        <w:rPr>
          <w:rFonts w:ascii="Calibri" w:eastAsia="Aptos" w:hAnsi="Calibri" w:cs="Calibri"/>
          <w:sz w:val="22"/>
          <w:szCs w:val="22"/>
        </w:rPr>
        <w:t xml:space="preserve"> to more than 6,500 fans, with </w:t>
      </w:r>
      <w:r w:rsidRPr="00DA5697">
        <w:rPr>
          <w:rFonts w:ascii="Calibri" w:eastAsia="Aptos" w:hAnsi="Calibri" w:cs="Calibri"/>
          <w:b/>
          <w:bCs/>
          <w:sz w:val="22"/>
          <w:szCs w:val="22"/>
        </w:rPr>
        <w:t>additional dates added twice in response to overwhelming demand</w:t>
      </w:r>
      <w:r w:rsidRPr="00DA5697">
        <w:rPr>
          <w:rFonts w:ascii="Calibri" w:eastAsia="Aptos" w:hAnsi="Calibri" w:cs="Calibri"/>
          <w:sz w:val="22"/>
          <w:szCs w:val="22"/>
        </w:rPr>
        <w:t>.</w:t>
      </w:r>
    </w:p>
    <w:p w14:paraId="673D34E5" w14:textId="77777777" w:rsidR="00DA5697" w:rsidRPr="00DA5697" w:rsidRDefault="00DA5697" w:rsidP="00DA5697">
      <w:pPr>
        <w:rPr>
          <w:rFonts w:ascii="Calibri" w:eastAsia="Aptos" w:hAnsi="Calibri" w:cs="Calibri"/>
          <w:sz w:val="22"/>
          <w:szCs w:val="22"/>
        </w:rPr>
      </w:pPr>
    </w:p>
    <w:p w14:paraId="32233459" w14:textId="77777777" w:rsidR="00DA5697" w:rsidRPr="00DA5697" w:rsidRDefault="00DA5697" w:rsidP="00DA5697">
      <w:pPr>
        <w:jc w:val="center"/>
        <w:rPr>
          <w:rFonts w:ascii="Calibri" w:eastAsia="Aptos" w:hAnsi="Calibri" w:cs="Calibri"/>
          <w:sz w:val="22"/>
          <w:szCs w:val="22"/>
        </w:rPr>
      </w:pPr>
      <w:r w:rsidRPr="00DA5697">
        <w:rPr>
          <w:rFonts w:ascii="Calibri" w:eastAsia="Aptos" w:hAnsi="Calibri" w:cs="Calibri"/>
          <w:sz w:val="22"/>
          <w:szCs w:val="22"/>
        </w:rPr>
        <w:t xml:space="preserve">Less than four months on from their reveal on Netflix’s global series </w:t>
      </w:r>
      <w:r w:rsidRPr="00DA5697">
        <w:rPr>
          <w:rFonts w:ascii="Calibri" w:eastAsia="Aptos" w:hAnsi="Calibri" w:cs="Calibri"/>
          <w:b/>
          <w:bCs/>
          <w:i/>
          <w:iCs/>
          <w:sz w:val="22"/>
          <w:szCs w:val="22"/>
        </w:rPr>
        <w:t>Simon Cowell: The Next Act</w:t>
      </w:r>
      <w:r w:rsidRPr="00DA5697">
        <w:rPr>
          <w:rFonts w:ascii="Calibri" w:eastAsia="Aptos" w:hAnsi="Calibri" w:cs="Calibri"/>
          <w:sz w:val="22"/>
          <w:szCs w:val="22"/>
        </w:rPr>
        <w:t xml:space="preserve">, and newly signed to </w:t>
      </w:r>
      <w:r w:rsidRPr="00DA5697">
        <w:rPr>
          <w:rFonts w:ascii="Calibri" w:eastAsia="Aptos" w:hAnsi="Calibri" w:cs="Calibri"/>
          <w:b/>
          <w:bCs/>
          <w:sz w:val="22"/>
          <w:szCs w:val="22"/>
        </w:rPr>
        <w:t>EMI Records</w:t>
      </w:r>
      <w:r w:rsidRPr="00DA5697">
        <w:rPr>
          <w:rFonts w:ascii="Calibri" w:eastAsia="Aptos" w:hAnsi="Calibri" w:cs="Calibri"/>
          <w:sz w:val="22"/>
          <w:szCs w:val="22"/>
        </w:rPr>
        <w:t xml:space="preserve">, </w:t>
      </w:r>
      <w:r w:rsidRPr="00DA5697">
        <w:rPr>
          <w:rFonts w:ascii="Calibri" w:eastAsia="Aptos" w:hAnsi="Calibri" w:cs="Calibri"/>
          <w:b/>
          <w:bCs/>
          <w:sz w:val="22"/>
          <w:szCs w:val="22"/>
        </w:rPr>
        <w:t>December 10</w:t>
      </w:r>
      <w:r w:rsidRPr="00DA5697">
        <w:rPr>
          <w:rFonts w:ascii="Calibri" w:eastAsia="Aptos" w:hAnsi="Calibri" w:cs="Calibri"/>
          <w:sz w:val="22"/>
          <w:szCs w:val="22"/>
        </w:rPr>
        <w:t xml:space="preserve"> are moving at a relentless pace. They have already amassed </w:t>
      </w:r>
      <w:r w:rsidRPr="00DA5697">
        <w:rPr>
          <w:rFonts w:ascii="Calibri" w:eastAsia="Aptos" w:hAnsi="Calibri" w:cs="Calibri"/>
          <w:b/>
          <w:bCs/>
          <w:sz w:val="22"/>
          <w:szCs w:val="22"/>
        </w:rPr>
        <w:t>millions of followers across social platforms</w:t>
      </w:r>
      <w:r w:rsidRPr="00DA5697">
        <w:rPr>
          <w:rFonts w:ascii="Calibri" w:eastAsia="Aptos" w:hAnsi="Calibri" w:cs="Calibri"/>
          <w:sz w:val="22"/>
          <w:szCs w:val="22"/>
        </w:rPr>
        <w:t xml:space="preserve">, </w:t>
      </w:r>
      <w:r w:rsidRPr="00DA5697">
        <w:rPr>
          <w:rFonts w:ascii="Calibri" w:eastAsia="Aptos" w:hAnsi="Calibri" w:cs="Calibri"/>
          <w:b/>
          <w:bCs/>
          <w:sz w:val="22"/>
          <w:szCs w:val="22"/>
        </w:rPr>
        <w:t>over 600,000 monthly listeners on Spotify</w:t>
      </w:r>
      <w:r w:rsidRPr="00DA5697">
        <w:rPr>
          <w:rFonts w:ascii="Calibri" w:eastAsia="Aptos" w:hAnsi="Calibri" w:cs="Calibri"/>
          <w:sz w:val="22"/>
          <w:szCs w:val="22"/>
        </w:rPr>
        <w:t xml:space="preserve"> and </w:t>
      </w:r>
      <w:r w:rsidRPr="00DA5697">
        <w:rPr>
          <w:rFonts w:ascii="Calibri" w:eastAsia="Aptos" w:hAnsi="Calibri" w:cs="Calibri"/>
          <w:b/>
          <w:bCs/>
          <w:sz w:val="22"/>
          <w:szCs w:val="22"/>
        </w:rPr>
        <w:t>over 6 million organic YouTube views</w:t>
      </w:r>
      <w:r w:rsidRPr="00DA5697">
        <w:rPr>
          <w:rFonts w:ascii="Calibri" w:eastAsia="Aptos" w:hAnsi="Calibri" w:cs="Calibri"/>
          <w:sz w:val="22"/>
          <w:szCs w:val="22"/>
        </w:rPr>
        <w:t xml:space="preserve"> across the </w:t>
      </w:r>
      <w:hyperlink r:id="rId14" w:history="1">
        <w:r w:rsidRPr="00DA5697">
          <w:rPr>
            <w:rStyle w:val="Hyperlink"/>
            <w:rFonts w:ascii="Calibri" w:eastAsia="Aptos" w:hAnsi="Calibri" w:cs="Calibri"/>
            <w:sz w:val="22"/>
            <w:szCs w:val="22"/>
          </w:rPr>
          <w:t>official music video</w:t>
        </w:r>
      </w:hyperlink>
      <w:r w:rsidRPr="00DA5697">
        <w:rPr>
          <w:rFonts w:ascii="Calibri" w:eastAsia="Aptos" w:hAnsi="Calibri" w:cs="Calibri"/>
          <w:sz w:val="22"/>
          <w:szCs w:val="22"/>
        </w:rPr>
        <w:t xml:space="preserve"> and </w:t>
      </w:r>
      <w:hyperlink r:id="rId15" w:history="1">
        <w:r w:rsidRPr="00DA5697">
          <w:rPr>
            <w:rStyle w:val="Hyperlink"/>
            <w:rFonts w:ascii="Calibri" w:eastAsia="Aptos" w:hAnsi="Calibri" w:cs="Calibri"/>
            <w:sz w:val="22"/>
            <w:szCs w:val="22"/>
          </w:rPr>
          <w:t>stripped-back performance</w:t>
        </w:r>
      </w:hyperlink>
      <w:r w:rsidRPr="00DA5697">
        <w:rPr>
          <w:rFonts w:ascii="Calibri" w:eastAsia="Aptos" w:hAnsi="Calibri" w:cs="Calibri"/>
          <w:sz w:val="22"/>
          <w:szCs w:val="22"/>
        </w:rPr>
        <w:t xml:space="preserve"> for their debut single </w:t>
      </w:r>
      <w:r w:rsidRPr="00DA5697">
        <w:rPr>
          <w:rFonts w:ascii="Calibri" w:eastAsia="Aptos" w:hAnsi="Calibri" w:cs="Calibri"/>
          <w:b/>
          <w:bCs/>
          <w:sz w:val="22"/>
          <w:szCs w:val="22"/>
        </w:rPr>
        <w:t>“Run My Way”</w:t>
      </w:r>
      <w:r w:rsidRPr="00DA5697">
        <w:rPr>
          <w:rFonts w:ascii="Calibri" w:eastAsia="Aptos" w:hAnsi="Calibri" w:cs="Calibri"/>
          <w:sz w:val="22"/>
          <w:szCs w:val="22"/>
        </w:rPr>
        <w:t xml:space="preserve">; the </w:t>
      </w:r>
      <w:hyperlink r:id="rId16" w:history="1">
        <w:r w:rsidRPr="00DA5697">
          <w:rPr>
            <w:rStyle w:val="Hyperlink"/>
            <w:rFonts w:ascii="Calibri" w:eastAsia="Aptos" w:hAnsi="Calibri" w:cs="Calibri"/>
            <w:sz w:val="22"/>
            <w:szCs w:val="22"/>
          </w:rPr>
          <w:t>official music video</w:t>
        </w:r>
      </w:hyperlink>
      <w:r w:rsidRPr="00DA5697">
        <w:rPr>
          <w:rFonts w:ascii="Calibri" w:eastAsia="Aptos" w:hAnsi="Calibri" w:cs="Calibri"/>
          <w:sz w:val="22"/>
          <w:szCs w:val="22"/>
        </w:rPr>
        <w:t xml:space="preserve"> and </w:t>
      </w:r>
      <w:hyperlink r:id="rId17" w:history="1">
        <w:r w:rsidRPr="00DA5697">
          <w:rPr>
            <w:rStyle w:val="Hyperlink"/>
            <w:rFonts w:ascii="Calibri" w:eastAsia="Aptos" w:hAnsi="Calibri" w:cs="Calibri"/>
            <w:sz w:val="22"/>
            <w:szCs w:val="22"/>
          </w:rPr>
          <w:t>stripped-back performance</w:t>
        </w:r>
      </w:hyperlink>
      <w:r w:rsidRPr="00DA5697">
        <w:rPr>
          <w:rFonts w:ascii="Calibri" w:eastAsia="Aptos" w:hAnsi="Calibri" w:cs="Calibri"/>
          <w:sz w:val="22"/>
          <w:szCs w:val="22"/>
        </w:rPr>
        <w:t xml:space="preserve"> for recently released </w:t>
      </w:r>
      <w:r w:rsidRPr="00DA5697">
        <w:rPr>
          <w:rFonts w:ascii="Calibri" w:eastAsia="Aptos" w:hAnsi="Calibri" w:cs="Calibri"/>
          <w:b/>
          <w:bCs/>
          <w:sz w:val="22"/>
          <w:szCs w:val="22"/>
        </w:rPr>
        <w:t>“Angel”</w:t>
      </w:r>
      <w:r w:rsidRPr="00DA5697">
        <w:rPr>
          <w:rFonts w:ascii="Calibri" w:eastAsia="Aptos" w:hAnsi="Calibri" w:cs="Calibri"/>
          <w:sz w:val="22"/>
          <w:szCs w:val="22"/>
        </w:rPr>
        <w:t xml:space="preserve">; and their </w:t>
      </w:r>
      <w:hyperlink r:id="rId18" w:history="1">
        <w:r w:rsidRPr="00DA5697">
          <w:rPr>
            <w:rStyle w:val="Hyperlink"/>
            <w:rFonts w:ascii="Calibri" w:eastAsia="Aptos" w:hAnsi="Calibri" w:cs="Calibri"/>
            <w:sz w:val="22"/>
            <w:szCs w:val="22"/>
          </w:rPr>
          <w:t>stripped-back take on NSYNC’s “Bye, Bye, Bye”.</w:t>
        </w:r>
      </w:hyperlink>
    </w:p>
    <w:p w14:paraId="0B9BF72D" w14:textId="77777777" w:rsidR="00DA5697" w:rsidRPr="00DA5697" w:rsidRDefault="00DA5697" w:rsidP="00DA5697">
      <w:pPr>
        <w:rPr>
          <w:rFonts w:ascii="Calibri" w:eastAsia="Aptos" w:hAnsi="Calibri" w:cs="Calibri"/>
          <w:sz w:val="22"/>
          <w:szCs w:val="22"/>
        </w:rPr>
      </w:pPr>
    </w:p>
    <w:p w14:paraId="79663FB4" w14:textId="77777777" w:rsidR="00DA5697" w:rsidRPr="00DA5697" w:rsidRDefault="00DA5697" w:rsidP="00DA5697">
      <w:pPr>
        <w:jc w:val="center"/>
        <w:rPr>
          <w:rFonts w:ascii="Calibri" w:eastAsia="Aptos" w:hAnsi="Calibri" w:cs="Calibri"/>
          <w:sz w:val="22"/>
          <w:szCs w:val="22"/>
        </w:rPr>
      </w:pPr>
      <w:r w:rsidRPr="00DA5697">
        <w:rPr>
          <w:rFonts w:ascii="Calibri" w:eastAsia="Aptos" w:hAnsi="Calibri" w:cs="Calibri"/>
          <w:sz w:val="22"/>
          <w:szCs w:val="22"/>
        </w:rPr>
        <w:t xml:space="preserve">Formed on camera during Netflix’s docuseries </w:t>
      </w:r>
      <w:r w:rsidRPr="00DA5697">
        <w:rPr>
          <w:rFonts w:ascii="Calibri" w:eastAsia="Aptos" w:hAnsi="Calibri" w:cs="Calibri"/>
          <w:b/>
          <w:bCs/>
          <w:i/>
          <w:iCs/>
          <w:sz w:val="22"/>
          <w:szCs w:val="22"/>
        </w:rPr>
        <w:t>Simon Cowell: The Next Act</w:t>
      </w:r>
      <w:r w:rsidRPr="00DA5697">
        <w:rPr>
          <w:rFonts w:ascii="Calibri" w:eastAsia="Aptos" w:hAnsi="Calibri" w:cs="Calibri"/>
          <w:sz w:val="22"/>
          <w:szCs w:val="22"/>
        </w:rPr>
        <w:t>, (released worldwide on 10</w:t>
      </w:r>
      <w:r w:rsidRPr="00DA5697">
        <w:rPr>
          <w:rFonts w:ascii="Calibri" w:eastAsia="Aptos" w:hAnsi="Calibri" w:cs="Calibri"/>
          <w:sz w:val="22"/>
          <w:szCs w:val="22"/>
          <w:vertAlign w:val="superscript"/>
        </w:rPr>
        <w:t xml:space="preserve"> </w:t>
      </w:r>
      <w:r w:rsidRPr="00DA5697">
        <w:rPr>
          <w:rFonts w:ascii="Calibri" w:eastAsia="Aptos" w:hAnsi="Calibri" w:cs="Calibri"/>
          <w:sz w:val="22"/>
          <w:szCs w:val="22"/>
        </w:rPr>
        <w:t xml:space="preserve">December 2025), </w:t>
      </w:r>
      <w:r w:rsidRPr="00DA5697">
        <w:rPr>
          <w:rFonts w:ascii="Calibri" w:eastAsia="Aptos" w:hAnsi="Calibri" w:cs="Calibri"/>
          <w:b/>
          <w:bCs/>
          <w:sz w:val="22"/>
          <w:szCs w:val="22"/>
        </w:rPr>
        <w:t xml:space="preserve">December 10 </w:t>
      </w:r>
      <w:proofErr w:type="gramStart"/>
      <w:r w:rsidRPr="00DA5697">
        <w:rPr>
          <w:rFonts w:ascii="Calibri" w:eastAsia="Aptos" w:hAnsi="Calibri" w:cs="Calibri"/>
          <w:sz w:val="22"/>
          <w:szCs w:val="22"/>
        </w:rPr>
        <w:t>have</w:t>
      </w:r>
      <w:proofErr w:type="gramEnd"/>
      <w:r w:rsidRPr="00DA5697">
        <w:rPr>
          <w:rFonts w:ascii="Calibri" w:eastAsia="Aptos" w:hAnsi="Calibri" w:cs="Calibri"/>
          <w:sz w:val="22"/>
          <w:szCs w:val="22"/>
        </w:rPr>
        <w:t xml:space="preserve"> quickly built a devoted fanbase through their live shows and online following. The hugely fun, </w:t>
      </w:r>
      <w:proofErr w:type="gramStart"/>
      <w:r w:rsidRPr="00DA5697">
        <w:rPr>
          <w:rFonts w:ascii="Calibri" w:eastAsia="Aptos" w:hAnsi="Calibri" w:cs="Calibri"/>
          <w:sz w:val="22"/>
          <w:szCs w:val="22"/>
        </w:rPr>
        <w:t>charismatic</w:t>
      </w:r>
      <w:proofErr w:type="gramEnd"/>
      <w:r w:rsidRPr="00DA5697">
        <w:rPr>
          <w:rFonts w:ascii="Calibri" w:eastAsia="Aptos" w:hAnsi="Calibri" w:cs="Calibri"/>
          <w:sz w:val="22"/>
          <w:szCs w:val="22"/>
        </w:rPr>
        <w:t xml:space="preserve"> and high-energy septet consists of </w:t>
      </w:r>
      <w:r w:rsidRPr="00DA5697">
        <w:rPr>
          <w:rFonts w:ascii="Calibri" w:eastAsia="Aptos" w:hAnsi="Calibri" w:cs="Calibri"/>
          <w:b/>
          <w:bCs/>
          <w:sz w:val="22"/>
          <w:szCs w:val="22"/>
        </w:rPr>
        <w:t>Cruz</w:t>
      </w:r>
      <w:r w:rsidRPr="00DA5697">
        <w:rPr>
          <w:rFonts w:ascii="Calibri" w:eastAsia="Aptos" w:hAnsi="Calibri" w:cs="Calibri"/>
          <w:sz w:val="22"/>
          <w:szCs w:val="22"/>
        </w:rPr>
        <w:t xml:space="preserve"> (19), </w:t>
      </w:r>
      <w:r w:rsidRPr="00DA5697">
        <w:rPr>
          <w:rFonts w:ascii="Calibri" w:eastAsia="Aptos" w:hAnsi="Calibri" w:cs="Calibri"/>
          <w:b/>
          <w:bCs/>
          <w:sz w:val="22"/>
          <w:szCs w:val="22"/>
        </w:rPr>
        <w:t>Danny</w:t>
      </w:r>
      <w:r w:rsidRPr="00DA5697">
        <w:rPr>
          <w:rFonts w:ascii="Calibri" w:eastAsia="Aptos" w:hAnsi="Calibri" w:cs="Calibri"/>
          <w:sz w:val="22"/>
          <w:szCs w:val="22"/>
        </w:rPr>
        <w:t xml:space="preserve"> (17), </w:t>
      </w:r>
      <w:r w:rsidRPr="00DA5697">
        <w:rPr>
          <w:rFonts w:ascii="Calibri" w:eastAsia="Aptos" w:hAnsi="Calibri" w:cs="Calibri"/>
          <w:b/>
          <w:bCs/>
          <w:sz w:val="22"/>
          <w:szCs w:val="22"/>
        </w:rPr>
        <w:t xml:space="preserve">Hendrik </w:t>
      </w:r>
      <w:r w:rsidRPr="00DA5697">
        <w:rPr>
          <w:rFonts w:ascii="Calibri" w:eastAsia="Aptos" w:hAnsi="Calibri" w:cs="Calibri"/>
          <w:sz w:val="22"/>
          <w:szCs w:val="22"/>
        </w:rPr>
        <w:t xml:space="preserve">(19), </w:t>
      </w:r>
      <w:r w:rsidRPr="00DA5697">
        <w:rPr>
          <w:rFonts w:ascii="Calibri" w:eastAsia="Aptos" w:hAnsi="Calibri" w:cs="Calibri"/>
          <w:b/>
          <w:bCs/>
          <w:sz w:val="22"/>
          <w:szCs w:val="22"/>
        </w:rPr>
        <w:t>John</w:t>
      </w:r>
      <w:r w:rsidRPr="00DA5697">
        <w:rPr>
          <w:rFonts w:ascii="Calibri" w:eastAsia="Aptos" w:hAnsi="Calibri" w:cs="Calibri"/>
          <w:sz w:val="22"/>
          <w:szCs w:val="22"/>
        </w:rPr>
        <w:t xml:space="preserve"> (17), </w:t>
      </w:r>
      <w:r w:rsidRPr="00DA5697">
        <w:rPr>
          <w:rFonts w:ascii="Calibri" w:eastAsia="Aptos" w:hAnsi="Calibri" w:cs="Calibri"/>
          <w:b/>
          <w:bCs/>
          <w:sz w:val="22"/>
          <w:szCs w:val="22"/>
        </w:rPr>
        <w:t>Josh</w:t>
      </w:r>
      <w:r w:rsidRPr="00DA5697">
        <w:rPr>
          <w:rFonts w:ascii="Calibri" w:eastAsia="Aptos" w:hAnsi="Calibri" w:cs="Calibri"/>
          <w:sz w:val="22"/>
          <w:szCs w:val="22"/>
        </w:rPr>
        <w:t xml:space="preserve"> (17), </w:t>
      </w:r>
      <w:r w:rsidRPr="00DA5697">
        <w:rPr>
          <w:rFonts w:ascii="Calibri" w:eastAsia="Aptos" w:hAnsi="Calibri" w:cs="Calibri"/>
          <w:b/>
          <w:bCs/>
          <w:sz w:val="22"/>
          <w:szCs w:val="22"/>
        </w:rPr>
        <w:t xml:space="preserve">Nicolas </w:t>
      </w:r>
      <w:r w:rsidRPr="00DA5697">
        <w:rPr>
          <w:rFonts w:ascii="Calibri" w:eastAsia="Aptos" w:hAnsi="Calibri" w:cs="Calibri"/>
          <w:sz w:val="22"/>
          <w:szCs w:val="22"/>
        </w:rPr>
        <w:t xml:space="preserve">(17) and </w:t>
      </w:r>
      <w:r w:rsidRPr="00DA5697">
        <w:rPr>
          <w:rFonts w:ascii="Calibri" w:eastAsia="Aptos" w:hAnsi="Calibri" w:cs="Calibri"/>
          <w:b/>
          <w:bCs/>
          <w:sz w:val="22"/>
          <w:szCs w:val="22"/>
        </w:rPr>
        <w:t>Seán</w:t>
      </w:r>
      <w:r w:rsidRPr="00DA5697">
        <w:rPr>
          <w:rFonts w:ascii="Calibri" w:eastAsia="Aptos" w:hAnsi="Calibri" w:cs="Calibri"/>
          <w:sz w:val="22"/>
          <w:szCs w:val="22"/>
        </w:rPr>
        <w:t xml:space="preserve"> (19). </w:t>
      </w:r>
    </w:p>
    <w:p w14:paraId="62A6CBBB" w14:textId="77777777" w:rsidR="00DA5697" w:rsidRPr="00DA5697" w:rsidRDefault="00DA5697" w:rsidP="00DA5697">
      <w:pPr>
        <w:rPr>
          <w:rFonts w:ascii="Calibri" w:eastAsia="Aptos" w:hAnsi="Calibri" w:cs="Calibri"/>
          <w:sz w:val="22"/>
          <w:szCs w:val="22"/>
        </w:rPr>
      </w:pPr>
      <w:r w:rsidRPr="00DA5697">
        <w:rPr>
          <w:rFonts w:ascii="Calibri" w:eastAsia="Aptos" w:hAnsi="Calibri" w:cs="Calibri"/>
          <w:sz w:val="22"/>
          <w:szCs w:val="22"/>
        </w:rPr>
        <w:t>  </w:t>
      </w:r>
    </w:p>
    <w:p w14:paraId="33E2C1FD" w14:textId="77777777" w:rsidR="00DA5697" w:rsidRPr="00DA5697" w:rsidRDefault="00DA5697" w:rsidP="00DA5697">
      <w:pPr>
        <w:jc w:val="center"/>
        <w:rPr>
          <w:rFonts w:ascii="Calibri" w:eastAsia="Aptos" w:hAnsi="Calibri" w:cs="Calibri"/>
          <w:sz w:val="22"/>
          <w:szCs w:val="22"/>
        </w:rPr>
      </w:pPr>
      <w:r w:rsidRPr="00DA5697">
        <w:rPr>
          <w:rFonts w:ascii="Calibri" w:eastAsia="Aptos" w:hAnsi="Calibri" w:cs="Calibri"/>
          <w:sz w:val="22"/>
          <w:szCs w:val="22"/>
        </w:rPr>
        <w:t xml:space="preserve">They’re not just brilliant singers, but accomplished musicians too, playing </w:t>
      </w:r>
      <w:r w:rsidRPr="00DA5697">
        <w:rPr>
          <w:rFonts w:ascii="Calibri" w:eastAsia="Aptos" w:hAnsi="Calibri" w:cs="Calibri"/>
          <w:b/>
          <w:bCs/>
          <w:sz w:val="22"/>
          <w:szCs w:val="22"/>
        </w:rPr>
        <w:t>14 instruments between them</w:t>
      </w:r>
      <w:r w:rsidRPr="00DA5697">
        <w:rPr>
          <w:rFonts w:ascii="Calibri" w:eastAsia="Aptos" w:hAnsi="Calibri" w:cs="Calibri"/>
          <w:sz w:val="22"/>
          <w:szCs w:val="22"/>
        </w:rPr>
        <w:t xml:space="preserve">: Nicolas plays guitar and harmonica; Danny plays guitar; Josh plays guitar, </w:t>
      </w:r>
      <w:proofErr w:type="spellStart"/>
      <w:r w:rsidRPr="00DA5697">
        <w:rPr>
          <w:rFonts w:ascii="Calibri" w:eastAsia="Aptos" w:hAnsi="Calibri" w:cs="Calibri"/>
          <w:sz w:val="22"/>
          <w:szCs w:val="22"/>
        </w:rPr>
        <w:t>cajón</w:t>
      </w:r>
      <w:proofErr w:type="spellEnd"/>
      <w:r w:rsidRPr="00DA5697">
        <w:rPr>
          <w:rFonts w:ascii="Calibri" w:eastAsia="Aptos" w:hAnsi="Calibri" w:cs="Calibri"/>
          <w:sz w:val="22"/>
          <w:szCs w:val="22"/>
        </w:rPr>
        <w:t xml:space="preserve"> and drums; Hendrik plays guitar, bass and piano; Seán plays guitar, piano and harmonica; while John was due to take Grade 8 clarinet and piano this year — until life got a bit busy.</w:t>
      </w:r>
    </w:p>
    <w:p w14:paraId="1D38E6D2" w14:textId="77777777" w:rsidR="00DA5697" w:rsidRPr="00DA5697" w:rsidRDefault="00DA5697" w:rsidP="00DA5697">
      <w:pPr>
        <w:jc w:val="center"/>
        <w:rPr>
          <w:rFonts w:ascii="Calibri" w:eastAsia="Aptos" w:hAnsi="Calibri" w:cs="Calibri"/>
          <w:sz w:val="22"/>
          <w:szCs w:val="22"/>
        </w:rPr>
      </w:pPr>
      <w:r w:rsidRPr="00DA5697">
        <w:rPr>
          <w:rFonts w:ascii="Calibri" w:eastAsia="Aptos" w:hAnsi="Calibri" w:cs="Calibri"/>
          <w:sz w:val="22"/>
          <w:szCs w:val="22"/>
        </w:rPr>
        <w:t> </w:t>
      </w:r>
    </w:p>
    <w:p w14:paraId="2AFBCCF3" w14:textId="77777777" w:rsidR="00DA5697" w:rsidRPr="00DA5697" w:rsidRDefault="00DA5697" w:rsidP="00DA5697">
      <w:pPr>
        <w:jc w:val="center"/>
        <w:rPr>
          <w:rFonts w:ascii="Calibri" w:eastAsia="Aptos" w:hAnsi="Calibri" w:cs="Calibri"/>
          <w:sz w:val="22"/>
          <w:szCs w:val="22"/>
        </w:rPr>
      </w:pPr>
      <w:r w:rsidRPr="00DA5697">
        <w:rPr>
          <w:rFonts w:ascii="Calibri" w:eastAsia="Aptos" w:hAnsi="Calibri" w:cs="Calibri"/>
          <w:b/>
          <w:bCs/>
          <w:sz w:val="22"/>
          <w:szCs w:val="22"/>
        </w:rPr>
        <w:t>December 10</w:t>
      </w:r>
      <w:r w:rsidRPr="00DA5697">
        <w:rPr>
          <w:rFonts w:ascii="Calibri" w:eastAsia="Aptos" w:hAnsi="Calibri" w:cs="Calibri"/>
          <w:sz w:val="22"/>
          <w:szCs w:val="22"/>
        </w:rPr>
        <w:t> </w:t>
      </w:r>
      <w:proofErr w:type="gramStart"/>
      <w:r w:rsidRPr="00DA5697">
        <w:rPr>
          <w:rFonts w:ascii="Calibri" w:eastAsia="Aptos" w:hAnsi="Calibri" w:cs="Calibri"/>
          <w:sz w:val="22"/>
          <w:szCs w:val="22"/>
        </w:rPr>
        <w:t>are</w:t>
      </w:r>
      <w:proofErr w:type="gramEnd"/>
      <w:r w:rsidRPr="00DA5697">
        <w:rPr>
          <w:rFonts w:ascii="Calibri" w:eastAsia="Aptos" w:hAnsi="Calibri" w:cs="Calibri"/>
          <w:sz w:val="22"/>
          <w:szCs w:val="22"/>
        </w:rPr>
        <w:t xml:space="preserve"> very much a boyband for our times: a truly inclusive group representing Chorley, Rochester, Dublin, London, Lisbon and Walsall, with Irish, Brazilian, Indian, Nigerian and Jamaican heritage between them. Their musical influences are just as expansive - from Fela </w:t>
      </w:r>
      <w:proofErr w:type="spellStart"/>
      <w:r w:rsidRPr="00DA5697">
        <w:rPr>
          <w:rFonts w:ascii="Calibri" w:eastAsia="Aptos" w:hAnsi="Calibri" w:cs="Calibri"/>
          <w:sz w:val="22"/>
          <w:szCs w:val="22"/>
        </w:rPr>
        <w:t>Kuti</w:t>
      </w:r>
      <w:proofErr w:type="spellEnd"/>
      <w:r w:rsidRPr="00DA5697">
        <w:rPr>
          <w:rFonts w:ascii="Calibri" w:eastAsia="Aptos" w:hAnsi="Calibri" w:cs="Calibri"/>
          <w:sz w:val="22"/>
          <w:szCs w:val="22"/>
        </w:rPr>
        <w:t xml:space="preserve">, Daft Punk, Brent </w:t>
      </w:r>
      <w:proofErr w:type="spellStart"/>
      <w:r w:rsidRPr="00DA5697">
        <w:rPr>
          <w:rFonts w:ascii="Calibri" w:eastAsia="Aptos" w:hAnsi="Calibri" w:cs="Calibri"/>
          <w:sz w:val="22"/>
          <w:szCs w:val="22"/>
        </w:rPr>
        <w:t>Faiyaz</w:t>
      </w:r>
      <w:proofErr w:type="spellEnd"/>
      <w:r w:rsidRPr="00DA5697">
        <w:rPr>
          <w:rFonts w:ascii="Calibri" w:eastAsia="Aptos" w:hAnsi="Calibri" w:cs="Calibri"/>
          <w:sz w:val="22"/>
          <w:szCs w:val="22"/>
        </w:rPr>
        <w:t xml:space="preserve"> and Steve Lacy to Pearl Jam, Freddie Mercury, The Notorious B.I.G., Catfish and the </w:t>
      </w:r>
      <w:proofErr w:type="spellStart"/>
      <w:r w:rsidRPr="00DA5697">
        <w:rPr>
          <w:rFonts w:ascii="Calibri" w:eastAsia="Aptos" w:hAnsi="Calibri" w:cs="Calibri"/>
          <w:sz w:val="22"/>
          <w:szCs w:val="22"/>
        </w:rPr>
        <w:t>Bottlemen</w:t>
      </w:r>
      <w:proofErr w:type="spellEnd"/>
      <w:r w:rsidRPr="00DA5697">
        <w:rPr>
          <w:rFonts w:ascii="Calibri" w:eastAsia="Aptos" w:hAnsi="Calibri" w:cs="Calibri"/>
          <w:sz w:val="22"/>
          <w:szCs w:val="22"/>
        </w:rPr>
        <w:t xml:space="preserve">, Sabrina Carpenter and Usher, alongside Brazilian icons like </w:t>
      </w:r>
      <w:proofErr w:type="spellStart"/>
      <w:r w:rsidRPr="00DA5697">
        <w:rPr>
          <w:rFonts w:ascii="Calibri" w:eastAsia="Aptos" w:hAnsi="Calibri" w:cs="Calibri"/>
          <w:sz w:val="22"/>
          <w:szCs w:val="22"/>
        </w:rPr>
        <w:t>Legião</w:t>
      </w:r>
      <w:proofErr w:type="spellEnd"/>
      <w:r w:rsidRPr="00DA5697">
        <w:rPr>
          <w:rFonts w:ascii="Calibri" w:eastAsia="Aptos" w:hAnsi="Calibri" w:cs="Calibri"/>
          <w:sz w:val="22"/>
          <w:szCs w:val="22"/>
        </w:rPr>
        <w:t xml:space="preserve"> Urbana and </w:t>
      </w:r>
      <w:proofErr w:type="spellStart"/>
      <w:r w:rsidRPr="00DA5697">
        <w:rPr>
          <w:rFonts w:ascii="Calibri" w:eastAsia="Aptos" w:hAnsi="Calibri" w:cs="Calibri"/>
          <w:sz w:val="22"/>
          <w:szCs w:val="22"/>
        </w:rPr>
        <w:t>Cazuza</w:t>
      </w:r>
      <w:proofErr w:type="spellEnd"/>
      <w:r w:rsidRPr="00DA5697">
        <w:rPr>
          <w:rFonts w:ascii="Calibri" w:eastAsia="Aptos" w:hAnsi="Calibri" w:cs="Calibri"/>
          <w:sz w:val="22"/>
          <w:szCs w:val="22"/>
        </w:rPr>
        <w:t>.</w:t>
      </w:r>
    </w:p>
    <w:p w14:paraId="18F244C5" w14:textId="77777777" w:rsidR="00DA5697" w:rsidRPr="00DA5697" w:rsidRDefault="00DA5697" w:rsidP="00DA5697">
      <w:pPr>
        <w:jc w:val="center"/>
        <w:rPr>
          <w:rFonts w:ascii="Calibri" w:eastAsia="Aptos" w:hAnsi="Calibri" w:cs="Calibri"/>
          <w:sz w:val="22"/>
          <w:szCs w:val="22"/>
        </w:rPr>
      </w:pPr>
      <w:r w:rsidRPr="00DA5697">
        <w:rPr>
          <w:rFonts w:ascii="Calibri" w:eastAsia="Aptos" w:hAnsi="Calibri" w:cs="Calibri"/>
          <w:sz w:val="22"/>
          <w:szCs w:val="22"/>
        </w:rPr>
        <w:t> </w:t>
      </w:r>
    </w:p>
    <w:p w14:paraId="2144FFC7" w14:textId="77777777" w:rsidR="00DA5697" w:rsidRPr="00DA5697" w:rsidRDefault="00DA5697" w:rsidP="00DA5697">
      <w:pPr>
        <w:jc w:val="center"/>
        <w:rPr>
          <w:rFonts w:ascii="Calibri" w:eastAsia="Aptos" w:hAnsi="Calibri" w:cs="Calibri"/>
          <w:sz w:val="22"/>
          <w:szCs w:val="22"/>
        </w:rPr>
      </w:pPr>
      <w:r w:rsidRPr="00DA5697">
        <w:rPr>
          <w:rFonts w:ascii="Calibri" w:eastAsia="Aptos" w:hAnsi="Calibri" w:cs="Calibri"/>
          <w:sz w:val="22"/>
          <w:szCs w:val="22"/>
        </w:rPr>
        <w:t xml:space="preserve">Fun, high-energy and utterly endearing, </w:t>
      </w:r>
      <w:r w:rsidRPr="00DA5697">
        <w:rPr>
          <w:rFonts w:ascii="Calibri" w:eastAsia="Aptos" w:hAnsi="Calibri" w:cs="Calibri"/>
          <w:b/>
          <w:bCs/>
          <w:sz w:val="22"/>
          <w:szCs w:val="22"/>
        </w:rPr>
        <w:t>December 10</w:t>
      </w:r>
      <w:r w:rsidRPr="00DA5697">
        <w:rPr>
          <w:rFonts w:ascii="Calibri" w:eastAsia="Aptos" w:hAnsi="Calibri" w:cs="Calibri"/>
          <w:sz w:val="22"/>
          <w:szCs w:val="22"/>
        </w:rPr>
        <w:t xml:space="preserve"> </w:t>
      </w:r>
      <w:proofErr w:type="gramStart"/>
      <w:r w:rsidRPr="00DA5697">
        <w:rPr>
          <w:rFonts w:ascii="Calibri" w:eastAsia="Aptos" w:hAnsi="Calibri" w:cs="Calibri"/>
          <w:sz w:val="22"/>
          <w:szCs w:val="22"/>
        </w:rPr>
        <w:t>are</w:t>
      </w:r>
      <w:proofErr w:type="gramEnd"/>
      <w:r w:rsidRPr="00DA5697">
        <w:rPr>
          <w:rFonts w:ascii="Calibri" w:eastAsia="Aptos" w:hAnsi="Calibri" w:cs="Calibri"/>
          <w:sz w:val="22"/>
          <w:szCs w:val="22"/>
        </w:rPr>
        <w:t xml:space="preserve"> rapidly carving out their place among Britain’s most talked-about new pop bands.</w:t>
      </w:r>
    </w:p>
    <w:p w14:paraId="724DC794" w14:textId="27C1B0D7" w:rsidR="00DA5697" w:rsidRPr="00DA5697" w:rsidRDefault="00DA5697" w:rsidP="00DA5697">
      <w:pPr>
        <w:jc w:val="center"/>
        <w:rPr>
          <w:rFonts w:ascii="Calibri" w:eastAsia="Aptos" w:hAnsi="Calibri" w:cs="Calibri"/>
          <w:sz w:val="22"/>
          <w:szCs w:val="22"/>
        </w:rPr>
      </w:pPr>
      <w:r w:rsidRPr="00DA5697">
        <w:rPr>
          <w:rFonts w:ascii="Calibri" w:eastAsia="Aptos" w:hAnsi="Calibri" w:cs="Calibri"/>
          <w:sz w:val="22"/>
          <w:szCs w:val="22"/>
        </w:rPr>
        <w:t> </w:t>
      </w:r>
    </w:p>
    <w:p w14:paraId="2CEE73CD" w14:textId="77777777" w:rsidR="00DA5697" w:rsidRPr="00DA5697" w:rsidRDefault="00DA5697" w:rsidP="00DA5697">
      <w:pPr>
        <w:rPr>
          <w:rFonts w:ascii="Calibri" w:eastAsia="Aptos" w:hAnsi="Calibri" w:cs="Calibri"/>
          <w:b/>
          <w:bCs/>
          <w:sz w:val="22"/>
          <w:szCs w:val="22"/>
        </w:rPr>
      </w:pPr>
      <w:r w:rsidRPr="00DA5697">
        <w:rPr>
          <w:rFonts w:ascii="Calibri" w:eastAsia="Aptos" w:hAnsi="Calibri" w:cs="Calibri"/>
          <w:b/>
          <w:bCs/>
          <w:sz w:val="22"/>
          <w:szCs w:val="22"/>
        </w:rPr>
        <w:t xml:space="preserve">DECEMBER 10: THE NEXT STEP </w:t>
      </w:r>
    </w:p>
    <w:p w14:paraId="52DD3CB0" w14:textId="77777777" w:rsidR="00DA5697" w:rsidRPr="00DA5697" w:rsidRDefault="00DA5697" w:rsidP="00DA5697">
      <w:pPr>
        <w:rPr>
          <w:rFonts w:ascii="Calibri" w:eastAsia="Aptos" w:hAnsi="Calibri" w:cs="Calibri"/>
          <w:sz w:val="22"/>
          <w:szCs w:val="22"/>
        </w:rPr>
      </w:pPr>
    </w:p>
    <w:p w14:paraId="0C6E1524" w14:textId="77777777" w:rsidR="00DA5697" w:rsidRPr="00DA5697" w:rsidRDefault="00DA5697" w:rsidP="00DA5697">
      <w:pPr>
        <w:rPr>
          <w:rFonts w:ascii="Calibri" w:eastAsia="Aptos" w:hAnsi="Calibri" w:cs="Calibri"/>
          <w:i/>
          <w:iCs/>
          <w:sz w:val="22"/>
          <w:szCs w:val="22"/>
        </w:rPr>
      </w:pPr>
      <w:r w:rsidRPr="00DA5697">
        <w:rPr>
          <w:rFonts w:ascii="Calibri" w:eastAsia="Aptos" w:hAnsi="Calibri" w:cs="Calibri"/>
          <w:b/>
          <w:bCs/>
          <w:sz w:val="22"/>
          <w:szCs w:val="22"/>
        </w:rPr>
        <w:t>Fri 10 July</w:t>
      </w:r>
      <w:r w:rsidRPr="00DA5697">
        <w:rPr>
          <w:rFonts w:ascii="Calibri" w:eastAsia="Aptos" w:hAnsi="Calibri" w:cs="Calibri"/>
          <w:sz w:val="22"/>
          <w:szCs w:val="22"/>
        </w:rPr>
        <w:t xml:space="preserve"> - Assembly Rooms, Edinburgh </w:t>
      </w:r>
      <w:r w:rsidRPr="00DA5697">
        <w:rPr>
          <w:rFonts w:ascii="Calibri" w:eastAsia="Aptos" w:hAnsi="Calibri" w:cs="Calibri"/>
          <w:sz w:val="22"/>
          <w:szCs w:val="22"/>
        </w:rPr>
        <w:br/>
      </w:r>
      <w:r w:rsidRPr="00DA5697">
        <w:rPr>
          <w:rFonts w:ascii="Calibri" w:eastAsia="Aptos" w:hAnsi="Calibri" w:cs="Calibri"/>
          <w:b/>
          <w:bCs/>
          <w:sz w:val="22"/>
          <w:szCs w:val="22"/>
        </w:rPr>
        <w:t>Sat 11 July</w:t>
      </w:r>
      <w:r w:rsidRPr="00DA5697">
        <w:rPr>
          <w:rFonts w:ascii="Calibri" w:eastAsia="Aptos" w:hAnsi="Calibri" w:cs="Calibri"/>
          <w:sz w:val="22"/>
          <w:szCs w:val="22"/>
        </w:rPr>
        <w:t xml:space="preserve"> - O2 Academy Liverpool, Liverpool </w:t>
      </w:r>
      <w:r w:rsidRPr="00DA5697">
        <w:rPr>
          <w:rFonts w:ascii="Calibri" w:eastAsia="Aptos" w:hAnsi="Calibri" w:cs="Calibri"/>
          <w:sz w:val="22"/>
          <w:szCs w:val="22"/>
        </w:rPr>
        <w:br/>
      </w:r>
      <w:r w:rsidRPr="00DA5697">
        <w:rPr>
          <w:rFonts w:ascii="Calibri" w:eastAsia="Aptos" w:hAnsi="Calibri" w:cs="Calibri"/>
          <w:b/>
          <w:bCs/>
          <w:sz w:val="22"/>
          <w:szCs w:val="22"/>
        </w:rPr>
        <w:t>Sun 12 July</w:t>
      </w:r>
      <w:r w:rsidRPr="00DA5697">
        <w:rPr>
          <w:rFonts w:ascii="Calibri" w:eastAsia="Aptos" w:hAnsi="Calibri" w:cs="Calibri"/>
          <w:sz w:val="22"/>
          <w:szCs w:val="22"/>
        </w:rPr>
        <w:t xml:space="preserve"> - Styles, Leeds </w:t>
      </w:r>
      <w:r w:rsidRPr="00DA5697">
        <w:rPr>
          <w:rFonts w:ascii="Calibri" w:eastAsia="Aptos" w:hAnsi="Calibri" w:cs="Calibri"/>
          <w:sz w:val="22"/>
          <w:szCs w:val="22"/>
        </w:rPr>
        <w:br/>
      </w:r>
      <w:r w:rsidRPr="00DA5697">
        <w:rPr>
          <w:rFonts w:ascii="Calibri" w:eastAsia="Aptos" w:hAnsi="Calibri" w:cs="Calibri"/>
          <w:b/>
          <w:bCs/>
          <w:sz w:val="22"/>
          <w:szCs w:val="22"/>
        </w:rPr>
        <w:t>Mon 13 July</w:t>
      </w:r>
      <w:r w:rsidRPr="00DA5697">
        <w:rPr>
          <w:rFonts w:ascii="Calibri" w:eastAsia="Aptos" w:hAnsi="Calibri" w:cs="Calibri"/>
          <w:sz w:val="22"/>
          <w:szCs w:val="22"/>
        </w:rPr>
        <w:t xml:space="preserve"> - Electric, Sheffield </w:t>
      </w:r>
      <w:r w:rsidRPr="00DA5697">
        <w:rPr>
          <w:rFonts w:ascii="Calibri" w:eastAsia="Aptos" w:hAnsi="Calibri" w:cs="Calibri"/>
          <w:sz w:val="22"/>
          <w:szCs w:val="22"/>
        </w:rPr>
        <w:br/>
      </w:r>
      <w:r w:rsidRPr="00DA5697">
        <w:rPr>
          <w:rFonts w:ascii="Calibri" w:eastAsia="Aptos" w:hAnsi="Calibri" w:cs="Calibri"/>
          <w:b/>
          <w:bCs/>
          <w:sz w:val="22"/>
          <w:szCs w:val="22"/>
        </w:rPr>
        <w:t>Wed 15 July</w:t>
      </w:r>
      <w:r w:rsidRPr="00DA5697">
        <w:rPr>
          <w:rFonts w:ascii="Calibri" w:eastAsia="Aptos" w:hAnsi="Calibri" w:cs="Calibri"/>
          <w:sz w:val="22"/>
          <w:szCs w:val="22"/>
        </w:rPr>
        <w:t xml:space="preserve"> - </w:t>
      </w:r>
      <w:proofErr w:type="spellStart"/>
      <w:r w:rsidRPr="00DA5697">
        <w:rPr>
          <w:rFonts w:ascii="Calibri" w:eastAsia="Aptos" w:hAnsi="Calibri" w:cs="Calibri"/>
          <w:sz w:val="22"/>
          <w:szCs w:val="22"/>
        </w:rPr>
        <w:t>Wulfrun</w:t>
      </w:r>
      <w:proofErr w:type="spellEnd"/>
      <w:r w:rsidRPr="00DA5697">
        <w:rPr>
          <w:rFonts w:ascii="Calibri" w:eastAsia="Aptos" w:hAnsi="Calibri" w:cs="Calibri"/>
          <w:sz w:val="22"/>
          <w:szCs w:val="22"/>
        </w:rPr>
        <w:t xml:space="preserve"> Hall, Wolverhampton </w:t>
      </w:r>
      <w:r w:rsidRPr="00DA5697">
        <w:rPr>
          <w:rFonts w:ascii="Calibri" w:eastAsia="Aptos" w:hAnsi="Calibri" w:cs="Calibri"/>
          <w:sz w:val="22"/>
          <w:szCs w:val="22"/>
        </w:rPr>
        <w:br/>
      </w:r>
      <w:r w:rsidRPr="00DA5697">
        <w:rPr>
          <w:rFonts w:ascii="Calibri" w:eastAsia="Aptos" w:hAnsi="Calibri" w:cs="Calibri"/>
          <w:b/>
          <w:bCs/>
          <w:sz w:val="22"/>
          <w:szCs w:val="22"/>
        </w:rPr>
        <w:t>Thu 16 July</w:t>
      </w:r>
      <w:r w:rsidRPr="00DA5697">
        <w:rPr>
          <w:rFonts w:ascii="Calibri" w:eastAsia="Aptos" w:hAnsi="Calibri" w:cs="Calibri"/>
          <w:sz w:val="22"/>
          <w:szCs w:val="22"/>
        </w:rPr>
        <w:t xml:space="preserve"> - O2 Academy, Bristol </w:t>
      </w:r>
      <w:r w:rsidRPr="00DA5697">
        <w:rPr>
          <w:rFonts w:ascii="Calibri" w:eastAsia="Aptos" w:hAnsi="Calibri" w:cs="Calibri"/>
          <w:sz w:val="22"/>
          <w:szCs w:val="22"/>
        </w:rPr>
        <w:br/>
      </w:r>
      <w:r w:rsidRPr="00DA5697">
        <w:rPr>
          <w:rFonts w:ascii="Calibri" w:eastAsia="Aptos" w:hAnsi="Calibri" w:cs="Calibri"/>
          <w:b/>
          <w:bCs/>
          <w:sz w:val="22"/>
          <w:szCs w:val="22"/>
        </w:rPr>
        <w:t>Fri 17 July</w:t>
      </w:r>
      <w:r w:rsidRPr="00DA5697">
        <w:rPr>
          <w:rFonts w:ascii="Calibri" w:eastAsia="Aptos" w:hAnsi="Calibri" w:cs="Calibri"/>
          <w:sz w:val="22"/>
          <w:szCs w:val="22"/>
        </w:rPr>
        <w:t xml:space="preserve"> - O2 Shepherd’s Bush Empire, London </w:t>
      </w:r>
      <w:r w:rsidRPr="00DA5697">
        <w:rPr>
          <w:rFonts w:ascii="Calibri" w:eastAsia="Aptos" w:hAnsi="Calibri" w:cs="Calibri"/>
          <w:sz w:val="22"/>
          <w:szCs w:val="22"/>
        </w:rPr>
        <w:br/>
      </w:r>
      <w:r w:rsidRPr="00DA5697">
        <w:rPr>
          <w:rFonts w:ascii="Calibri" w:eastAsia="Aptos" w:hAnsi="Calibri" w:cs="Calibri"/>
          <w:b/>
          <w:bCs/>
          <w:sz w:val="22"/>
          <w:szCs w:val="22"/>
        </w:rPr>
        <w:t>Mon 20 July</w:t>
      </w:r>
      <w:r w:rsidRPr="00DA5697">
        <w:rPr>
          <w:rFonts w:ascii="Calibri" w:eastAsia="Aptos" w:hAnsi="Calibri" w:cs="Calibri"/>
          <w:sz w:val="22"/>
          <w:szCs w:val="22"/>
        </w:rPr>
        <w:t xml:space="preserve"> - Ulster Hall, Belfast </w:t>
      </w:r>
      <w:r w:rsidRPr="00DA5697">
        <w:rPr>
          <w:rFonts w:ascii="Calibri" w:eastAsia="Aptos" w:hAnsi="Calibri" w:cs="Calibri"/>
          <w:sz w:val="22"/>
          <w:szCs w:val="22"/>
        </w:rPr>
        <w:br/>
      </w:r>
      <w:r w:rsidRPr="00DA5697">
        <w:rPr>
          <w:rFonts w:ascii="Calibri" w:eastAsia="Aptos" w:hAnsi="Calibri" w:cs="Calibri"/>
          <w:b/>
          <w:bCs/>
          <w:color w:val="000000" w:themeColor="text1"/>
          <w:sz w:val="22"/>
          <w:szCs w:val="22"/>
        </w:rPr>
        <w:t>Tue 21 July</w:t>
      </w:r>
      <w:r w:rsidRPr="00DA5697">
        <w:rPr>
          <w:rFonts w:ascii="Calibri" w:eastAsia="Aptos" w:hAnsi="Calibri" w:cs="Calibri"/>
          <w:color w:val="000000" w:themeColor="text1"/>
          <w:sz w:val="22"/>
          <w:szCs w:val="22"/>
        </w:rPr>
        <w:t xml:space="preserve"> - National Stadium, Dublin </w:t>
      </w:r>
    </w:p>
    <w:p w14:paraId="43F80A0E" w14:textId="77777777" w:rsidR="00DA5697" w:rsidRPr="00DA5697" w:rsidRDefault="00DA5697" w:rsidP="00DA5697">
      <w:pPr>
        <w:rPr>
          <w:rFonts w:ascii="Calibri" w:eastAsia="Aptos" w:hAnsi="Calibri" w:cs="Calibri"/>
          <w:b/>
          <w:bCs/>
          <w:sz w:val="22"/>
          <w:szCs w:val="22"/>
        </w:rPr>
      </w:pPr>
    </w:p>
    <w:p w14:paraId="30CC88F8" w14:textId="4C801A29" w:rsidR="00DA5697" w:rsidRPr="00DA5697" w:rsidRDefault="00DA5697" w:rsidP="00DA5697">
      <w:pPr>
        <w:jc w:val="center"/>
        <w:rPr>
          <w:rFonts w:ascii="Calibri" w:eastAsia="Aptos" w:hAnsi="Calibri" w:cs="Calibri"/>
          <w:b/>
          <w:bCs/>
          <w:sz w:val="22"/>
          <w:szCs w:val="22"/>
        </w:rPr>
      </w:pPr>
      <w:r w:rsidRPr="00DA5697">
        <w:rPr>
          <w:rFonts w:ascii="Calibri" w:eastAsia="Aptos" w:hAnsi="Calibri" w:cs="Calibri"/>
          <w:b/>
          <w:bCs/>
          <w:sz w:val="22"/>
          <w:szCs w:val="22"/>
        </w:rPr>
        <w:t xml:space="preserve">Follow December 10 here: </w:t>
      </w:r>
      <w:r w:rsidRPr="00DA5697">
        <w:rPr>
          <w:rFonts w:ascii="Calibri" w:hAnsi="Calibri" w:cs="Calibri"/>
          <w:sz w:val="22"/>
          <w:szCs w:val="22"/>
        </w:rPr>
        <w:fldChar w:fldCharType="begin"/>
      </w:r>
      <w:r w:rsidRPr="00DA5697">
        <w:rPr>
          <w:rFonts w:ascii="Calibri" w:hAnsi="Calibri" w:cs="Calibri"/>
          <w:sz w:val="22"/>
          <w:szCs w:val="22"/>
        </w:rPr>
        <w:instrText>HYPERLINK "http://www.december10.com/"</w:instrText>
      </w:r>
      <w:r w:rsidRPr="00DA5697">
        <w:rPr>
          <w:rFonts w:ascii="Calibri" w:hAnsi="Calibri" w:cs="Calibri"/>
          <w:sz w:val="22"/>
          <w:szCs w:val="22"/>
        </w:rPr>
      </w:r>
      <w:r w:rsidRPr="00DA5697">
        <w:rPr>
          <w:rFonts w:ascii="Calibri" w:hAnsi="Calibri" w:cs="Calibri"/>
          <w:sz w:val="22"/>
          <w:szCs w:val="22"/>
        </w:rPr>
        <w:fldChar w:fldCharType="separate"/>
      </w:r>
      <w:r w:rsidRPr="00DA5697">
        <w:rPr>
          <w:rStyle w:val="Hyperlink"/>
          <w:rFonts w:ascii="Calibri" w:eastAsia="Aptos" w:hAnsi="Calibri" w:cs="Calibri"/>
          <w:sz w:val="22"/>
          <w:szCs w:val="22"/>
        </w:rPr>
        <w:t>WEBSITE</w:t>
      </w:r>
      <w:r w:rsidRPr="00DA5697">
        <w:rPr>
          <w:rStyle w:val="Hyperlink"/>
          <w:rFonts w:ascii="Calibri" w:eastAsia="Aptos" w:hAnsi="Calibri" w:cs="Calibri"/>
          <w:b/>
          <w:bCs/>
          <w:sz w:val="22"/>
          <w:szCs w:val="22"/>
        </w:rPr>
        <w:fldChar w:fldCharType="end"/>
      </w:r>
      <w:r>
        <w:rPr>
          <w:rFonts w:ascii="Calibri" w:eastAsia="Aptos" w:hAnsi="Calibri" w:cs="Calibri"/>
          <w:b/>
          <w:bCs/>
          <w:sz w:val="22"/>
          <w:szCs w:val="22"/>
        </w:rPr>
        <w:t xml:space="preserve"> </w:t>
      </w:r>
      <w:hyperlink r:id="rId19" w:history="1">
        <w:r w:rsidRPr="00DA5697">
          <w:rPr>
            <w:rStyle w:val="Hyperlink"/>
            <w:rFonts w:ascii="Calibri" w:eastAsia="Aptos" w:hAnsi="Calibri" w:cs="Calibri"/>
            <w:sz w:val="22"/>
            <w:szCs w:val="22"/>
          </w:rPr>
          <w:t>INSTAGRAM</w:t>
        </w:r>
      </w:hyperlink>
      <w:r>
        <w:rPr>
          <w:rFonts w:ascii="Calibri" w:eastAsia="Aptos" w:hAnsi="Calibri" w:cs="Calibri"/>
          <w:b/>
          <w:bCs/>
          <w:sz w:val="22"/>
          <w:szCs w:val="22"/>
        </w:rPr>
        <w:t xml:space="preserve"> </w:t>
      </w:r>
      <w:hyperlink r:id="rId20" w:history="1">
        <w:r w:rsidRPr="00DA5697">
          <w:rPr>
            <w:rStyle w:val="Hyperlink"/>
            <w:rFonts w:ascii="Calibri" w:eastAsia="Aptos" w:hAnsi="Calibri" w:cs="Calibri"/>
            <w:sz w:val="22"/>
            <w:szCs w:val="22"/>
          </w:rPr>
          <w:t>TIKTOK</w:t>
        </w:r>
      </w:hyperlink>
    </w:p>
    <w:p w14:paraId="7089BA40" w14:textId="77777777" w:rsidR="009A1A8A" w:rsidRPr="00DA5697" w:rsidRDefault="009A1A8A">
      <w:pPr>
        <w:rPr>
          <w:rFonts w:ascii="Calibri" w:eastAsia="Helvetica Neue" w:hAnsi="Calibri" w:cs="Calibri"/>
          <w:sz w:val="22"/>
          <w:szCs w:val="22"/>
        </w:rPr>
      </w:pPr>
    </w:p>
    <w:p w14:paraId="2D14268C" w14:textId="4EAEB544" w:rsidR="009A1A8A" w:rsidRPr="00DA5697" w:rsidRDefault="00000000" w:rsidP="00DA5697">
      <w:pPr>
        <w:jc w:val="center"/>
        <w:rPr>
          <w:rFonts w:ascii="Calibri" w:eastAsia="Helvetica Neue" w:hAnsi="Calibri" w:cs="Calibri"/>
          <w:b/>
          <w:bCs/>
          <w:sz w:val="22"/>
          <w:szCs w:val="22"/>
        </w:rPr>
      </w:pPr>
      <w:r w:rsidRPr="00DA5697">
        <w:rPr>
          <w:rFonts w:ascii="Calibri" w:eastAsia="Helvetica Neue" w:hAnsi="Calibri" w:cs="Calibri"/>
          <w:b/>
          <w:bCs/>
          <w:sz w:val="22"/>
          <w:szCs w:val="22"/>
        </w:rPr>
        <w:t>For more information and press enquiries please contact</w:t>
      </w:r>
      <w:r w:rsidR="00DA5697">
        <w:rPr>
          <w:rFonts w:ascii="Calibri" w:eastAsia="Helvetica Neue" w:hAnsi="Calibri" w:cs="Calibri"/>
          <w:b/>
          <w:bCs/>
          <w:sz w:val="22"/>
          <w:szCs w:val="22"/>
        </w:rPr>
        <w:t xml:space="preserve"> </w:t>
      </w:r>
      <w:hyperlink r:id="rId21">
        <w:r w:rsidRPr="00DA5697">
          <w:rPr>
            <w:rFonts w:ascii="Calibri" w:eastAsia="Helvetica Neue" w:hAnsi="Calibri" w:cs="Calibri"/>
            <w:b/>
            <w:bCs/>
            <w:color w:val="1155CC"/>
            <w:sz w:val="22"/>
            <w:szCs w:val="22"/>
            <w:u w:val="single"/>
          </w:rPr>
          <w:t>warren@chuffmedia.com</w:t>
        </w:r>
      </w:hyperlink>
    </w:p>
    <w:sectPr w:rsidR="009A1A8A" w:rsidRPr="00DA5697">
      <w:footerReference w:type="default" r:id="rId22"/>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3B61A6" w14:textId="77777777" w:rsidR="00611BD7" w:rsidRDefault="00611BD7">
      <w:r>
        <w:separator/>
      </w:r>
    </w:p>
  </w:endnote>
  <w:endnote w:type="continuationSeparator" w:id="0">
    <w:p w14:paraId="1225AF82" w14:textId="77777777" w:rsidR="00611BD7" w:rsidRDefault="00611B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2CE6B1B1-F96F-084B-A201-5CF3806ACAD5}"/>
    <w:embedBold r:id="rId2" w:fontKey="{95CCFDB6-74FF-154B-93C9-A45245A1C8E0}"/>
    <w:embedItalic r:id="rId3" w:fontKey="{623086FF-0AC4-2442-9B98-C338353CC54C}"/>
  </w:font>
  <w:font w:name="Play">
    <w:charset w:val="00"/>
    <w:family w:val="auto"/>
    <w:pitch w:val="default"/>
    <w:embedRegular r:id="rId4" w:fontKey="{1E044641-5A36-3F40-8E04-B42B2DBE2527}"/>
  </w:font>
  <w:font w:name="Aptos">
    <w:panose1 w:val="020B0004020202020204"/>
    <w:charset w:val="00"/>
    <w:family w:val="swiss"/>
    <w:pitch w:val="variable"/>
    <w:sig w:usb0="20000287" w:usb1="00000003" w:usb2="00000000" w:usb3="00000000" w:csb0="0000019F" w:csb1="00000000"/>
    <w:embedRegular r:id="rId5" w:fontKey="{6CB24184-E65F-AF45-990A-803E7D1B5848}"/>
    <w:embedBold r:id="rId6" w:fontKey="{1EDB5235-BB0B-194C-B332-B5842DE1521F}"/>
    <w:embedItalic r:id="rId7" w:fontKey="{BE9B0E4B-4D54-0440-BD03-62472E9990EA}"/>
    <w:embedBoldItalic r:id="rId8" w:fontKey="{B381D370-9BFB-104D-9287-C66FDD761419}"/>
  </w:font>
  <w:font w:name="Aptos Display">
    <w:panose1 w:val="020B0004020202020204"/>
    <w:charset w:val="00"/>
    <w:family w:val="swiss"/>
    <w:pitch w:val="variable"/>
    <w:sig w:usb0="20000287" w:usb1="00000003" w:usb2="00000000" w:usb3="00000000" w:csb0="0000019F" w:csb1="00000000"/>
  </w:font>
  <w:font w:name="Calibri">
    <w:panose1 w:val="020F0502020204030204"/>
    <w:charset w:val="00"/>
    <w:family w:val="swiss"/>
    <w:pitch w:val="variable"/>
    <w:sig w:usb0="E0002AFF" w:usb1="C000247B" w:usb2="00000009" w:usb3="00000000" w:csb0="000001FF" w:csb1="00000000"/>
    <w:embedRegular r:id="rId9" w:fontKey="{827C9892-116E-EA45-989B-03AB52443979}"/>
    <w:embedBold r:id="rId10" w:fontKey="{7EA6AE3A-F9A8-7847-9EAF-DBA8F71131C7}"/>
    <w:embedItalic r:id="rId11" w:fontKey="{0D0001EB-3A6A-2248-9A98-F15F99B77B9C}"/>
    <w:embedBoldItalic r:id="rId12" w:fontKey="{15E2D4C8-F319-8445-8690-4B964578E23A}"/>
  </w:font>
  <w:font w:name="Helvetica Neue">
    <w:panose1 w:val="02000503000000020004"/>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2C98AC" w14:textId="77777777" w:rsidR="009A1A8A" w:rsidRDefault="00000000">
    <w:pPr>
      <w:pBdr>
        <w:top w:val="nil"/>
        <w:left w:val="nil"/>
        <w:bottom w:val="nil"/>
        <w:right w:val="nil"/>
        <w:between w:val="nil"/>
      </w:pBdr>
      <w:tabs>
        <w:tab w:val="center" w:pos="4513"/>
        <w:tab w:val="right" w:pos="9026"/>
      </w:tabs>
      <w:rPr>
        <w:color w:val="000000"/>
      </w:rPr>
    </w:pPr>
    <w:r>
      <w:rPr>
        <w:noProof/>
      </w:rPr>
      <w:drawing>
        <wp:anchor distT="0" distB="0" distL="0" distR="0" simplePos="0" relativeHeight="251658240" behindDoc="1" locked="0" layoutInCell="1" hidden="0" allowOverlap="1" wp14:anchorId="40A2DF31" wp14:editId="43591F49">
          <wp:simplePos x="0" y="0"/>
          <wp:positionH relativeFrom="column">
            <wp:posOffset>-901696</wp:posOffset>
          </wp:positionH>
          <wp:positionV relativeFrom="paragraph">
            <wp:posOffset>-304797</wp:posOffset>
          </wp:positionV>
          <wp:extent cx="5731510" cy="703580"/>
          <wp:effectExtent l="0" t="0" r="0" b="0"/>
          <wp:wrapNone/>
          <wp:docPr id="206250805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5731510" cy="703580"/>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0EBD7C" w14:textId="77777777" w:rsidR="00611BD7" w:rsidRDefault="00611BD7">
      <w:r>
        <w:separator/>
      </w:r>
    </w:p>
  </w:footnote>
  <w:footnote w:type="continuationSeparator" w:id="0">
    <w:p w14:paraId="3BDBB5BD" w14:textId="77777777" w:rsidR="00611BD7" w:rsidRDefault="00611BD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9"/>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1A8A"/>
    <w:rsid w:val="00404584"/>
    <w:rsid w:val="00611BD7"/>
    <w:rsid w:val="009A1A8A"/>
    <w:rsid w:val="00DA569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48B412CD"/>
  <w15:docId w15:val="{0415F98E-569F-3742-AD8B-0BDBF7C6A0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line="259" w:lineRule="auto"/>
      <w:outlineLvl w:val="0"/>
    </w:pPr>
    <w:rPr>
      <w:rFonts w:ascii="Play" w:eastAsia="Play" w:hAnsi="Play" w:cs="Play"/>
      <w:color w:val="0F4761"/>
      <w:sz w:val="40"/>
      <w:szCs w:val="40"/>
    </w:rPr>
  </w:style>
  <w:style w:type="paragraph" w:styleId="Heading2">
    <w:name w:val="heading 2"/>
    <w:basedOn w:val="Normal"/>
    <w:next w:val="Normal"/>
    <w:link w:val="Heading2Char"/>
    <w:uiPriority w:val="9"/>
    <w:semiHidden/>
    <w:unhideWhenUsed/>
    <w:qFormat/>
    <w:pPr>
      <w:keepNext/>
      <w:keepLines/>
      <w:spacing w:before="160" w:after="80" w:line="259" w:lineRule="auto"/>
      <w:outlineLvl w:val="1"/>
    </w:pPr>
    <w:rPr>
      <w:rFonts w:ascii="Play" w:eastAsia="Play" w:hAnsi="Play" w:cs="Play"/>
      <w:color w:val="0F4761"/>
      <w:sz w:val="32"/>
      <w:szCs w:val="32"/>
    </w:rPr>
  </w:style>
  <w:style w:type="paragraph" w:styleId="Heading3">
    <w:name w:val="heading 3"/>
    <w:basedOn w:val="Normal"/>
    <w:next w:val="Normal"/>
    <w:link w:val="Heading3Char"/>
    <w:uiPriority w:val="9"/>
    <w:semiHidden/>
    <w:unhideWhenUsed/>
    <w:qFormat/>
    <w:pPr>
      <w:keepNext/>
      <w:keepLines/>
      <w:spacing w:before="160" w:after="80" w:line="259" w:lineRule="auto"/>
      <w:outlineLvl w:val="2"/>
    </w:pPr>
    <w:rPr>
      <w:rFonts w:ascii="Aptos" w:eastAsia="Aptos" w:hAnsi="Aptos" w:cs="Aptos"/>
      <w:color w:val="0F4761"/>
      <w:sz w:val="28"/>
      <w:szCs w:val="28"/>
    </w:rPr>
  </w:style>
  <w:style w:type="paragraph" w:styleId="Heading4">
    <w:name w:val="heading 4"/>
    <w:basedOn w:val="Normal"/>
    <w:next w:val="Normal"/>
    <w:link w:val="Heading4Char"/>
    <w:uiPriority w:val="9"/>
    <w:semiHidden/>
    <w:unhideWhenUsed/>
    <w:qFormat/>
    <w:pPr>
      <w:keepNext/>
      <w:keepLines/>
      <w:spacing w:before="80" w:after="40" w:line="259" w:lineRule="auto"/>
      <w:outlineLvl w:val="3"/>
    </w:pPr>
    <w:rPr>
      <w:rFonts w:ascii="Aptos" w:eastAsia="Aptos" w:hAnsi="Aptos" w:cs="Aptos"/>
      <w:i/>
      <w:iCs/>
      <w:color w:val="0F4761"/>
      <w:sz w:val="22"/>
      <w:szCs w:val="22"/>
    </w:rPr>
  </w:style>
  <w:style w:type="paragraph" w:styleId="Heading5">
    <w:name w:val="heading 5"/>
    <w:basedOn w:val="Normal"/>
    <w:next w:val="Normal"/>
    <w:link w:val="Heading5Char"/>
    <w:uiPriority w:val="9"/>
    <w:semiHidden/>
    <w:unhideWhenUsed/>
    <w:qFormat/>
    <w:pPr>
      <w:keepNext/>
      <w:keepLines/>
      <w:spacing w:before="80" w:after="40" w:line="259" w:lineRule="auto"/>
      <w:outlineLvl w:val="4"/>
    </w:pPr>
    <w:rPr>
      <w:rFonts w:ascii="Aptos" w:eastAsia="Aptos" w:hAnsi="Aptos" w:cs="Aptos"/>
      <w:color w:val="0F4761"/>
      <w:sz w:val="22"/>
      <w:szCs w:val="22"/>
    </w:rPr>
  </w:style>
  <w:style w:type="paragraph" w:styleId="Heading6">
    <w:name w:val="heading 6"/>
    <w:basedOn w:val="Normal"/>
    <w:next w:val="Normal"/>
    <w:link w:val="Heading6Char"/>
    <w:uiPriority w:val="9"/>
    <w:semiHidden/>
    <w:unhideWhenUsed/>
    <w:qFormat/>
    <w:pPr>
      <w:keepNext/>
      <w:keepLines/>
      <w:spacing w:before="40" w:line="259" w:lineRule="auto"/>
      <w:outlineLvl w:val="5"/>
    </w:pPr>
    <w:rPr>
      <w:rFonts w:ascii="Aptos" w:eastAsia="Aptos" w:hAnsi="Aptos" w:cs="Aptos"/>
      <w:i/>
      <w:iCs/>
      <w:color w:val="595959"/>
      <w:sz w:val="22"/>
      <w:szCs w:val="22"/>
    </w:rPr>
  </w:style>
  <w:style w:type="paragraph" w:styleId="Heading7">
    <w:name w:val="heading 7"/>
    <w:basedOn w:val="Normal"/>
    <w:next w:val="Normal"/>
    <w:link w:val="Heading7Char"/>
    <w:uiPriority w:val="9"/>
    <w:semiHidden/>
    <w:unhideWhenUsed/>
    <w:qFormat/>
    <w:rsid w:val="002B50AE"/>
    <w:pPr>
      <w:keepNext/>
      <w:keepLines/>
      <w:spacing w:before="40" w:line="259" w:lineRule="auto"/>
      <w:outlineLvl w:val="6"/>
    </w:pPr>
    <w:rPr>
      <w:rFonts w:ascii="Aptos" w:eastAsiaTheme="majorEastAsia" w:hAnsi="Aptos" w:cstheme="majorBidi"/>
      <w:color w:val="595959" w:themeColor="text1" w:themeTint="A6"/>
      <w:sz w:val="22"/>
      <w:szCs w:val="22"/>
    </w:rPr>
  </w:style>
  <w:style w:type="paragraph" w:styleId="Heading8">
    <w:name w:val="heading 8"/>
    <w:basedOn w:val="Normal"/>
    <w:next w:val="Normal"/>
    <w:link w:val="Heading8Char"/>
    <w:uiPriority w:val="9"/>
    <w:semiHidden/>
    <w:unhideWhenUsed/>
    <w:qFormat/>
    <w:rsid w:val="002B50AE"/>
    <w:pPr>
      <w:keepNext/>
      <w:keepLines/>
      <w:spacing w:line="259" w:lineRule="auto"/>
      <w:outlineLvl w:val="7"/>
    </w:pPr>
    <w:rPr>
      <w:rFonts w:ascii="Aptos" w:eastAsiaTheme="majorEastAsia" w:hAnsi="Aptos" w:cstheme="majorBidi"/>
      <w:i/>
      <w:iCs/>
      <w:color w:val="272727" w:themeColor="text1" w:themeTint="D8"/>
      <w:sz w:val="22"/>
      <w:szCs w:val="22"/>
    </w:rPr>
  </w:style>
  <w:style w:type="paragraph" w:styleId="Heading9">
    <w:name w:val="heading 9"/>
    <w:basedOn w:val="Normal"/>
    <w:next w:val="Normal"/>
    <w:link w:val="Heading9Char"/>
    <w:uiPriority w:val="9"/>
    <w:semiHidden/>
    <w:unhideWhenUsed/>
    <w:qFormat/>
    <w:rsid w:val="002B50AE"/>
    <w:pPr>
      <w:keepNext/>
      <w:keepLines/>
      <w:spacing w:line="259" w:lineRule="auto"/>
      <w:outlineLvl w:val="8"/>
    </w:pPr>
    <w:rPr>
      <w:rFonts w:ascii="Aptos" w:eastAsiaTheme="majorEastAsia" w:hAnsi="Aptos" w:cstheme="majorBidi"/>
      <w:color w:val="272727" w:themeColor="text1" w:themeTint="D8"/>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pPr>
    <w:rPr>
      <w:rFonts w:ascii="Play" w:eastAsia="Play" w:hAnsi="Play" w:cs="Play"/>
      <w:sz w:val="56"/>
      <w:szCs w:val="56"/>
    </w:rPr>
  </w:style>
  <w:style w:type="table" w:customStyle="1" w:styleId="TableNormal1">
    <w:name w:val="TableNormal"/>
    <w:tblPr>
      <w:tblCellMar>
        <w:top w:w="100" w:type="dxa"/>
        <w:left w:w="100" w:type="dxa"/>
        <w:bottom w:w="100" w:type="dxa"/>
        <w:right w:w="100" w:type="dxa"/>
      </w:tblCellMar>
    </w:tblPr>
  </w:style>
  <w:style w:type="character" w:customStyle="1" w:styleId="Heading1Char">
    <w:name w:val="Heading 1 Char"/>
    <w:basedOn w:val="DefaultParagraphFont"/>
    <w:link w:val="Heading1"/>
    <w:uiPriority w:val="9"/>
    <w:rsid w:val="002B50A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2B50A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2B50A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B50A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B50A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B50A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B50A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B50A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B50AE"/>
    <w:rPr>
      <w:rFonts w:eastAsiaTheme="majorEastAsia" w:cstheme="majorBidi"/>
      <w:color w:val="272727" w:themeColor="text1" w:themeTint="D8"/>
    </w:rPr>
  </w:style>
  <w:style w:type="character" w:customStyle="1" w:styleId="TitleChar">
    <w:name w:val="Title Char"/>
    <w:basedOn w:val="DefaultParagraphFont"/>
    <w:link w:val="Title"/>
    <w:uiPriority w:val="10"/>
    <w:rsid w:val="002B50AE"/>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2B50A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B50AE"/>
    <w:pPr>
      <w:spacing w:before="160" w:after="160" w:line="259" w:lineRule="auto"/>
      <w:jc w:val="center"/>
    </w:pPr>
    <w:rPr>
      <w:rFonts w:ascii="Aptos" w:eastAsia="Aptos" w:hAnsi="Aptos" w:cs="Aptos"/>
      <w:i/>
      <w:iCs/>
      <w:color w:val="404040" w:themeColor="text1" w:themeTint="BF"/>
      <w:sz w:val="22"/>
      <w:szCs w:val="22"/>
    </w:rPr>
  </w:style>
  <w:style w:type="character" w:customStyle="1" w:styleId="QuoteChar">
    <w:name w:val="Quote Char"/>
    <w:basedOn w:val="DefaultParagraphFont"/>
    <w:link w:val="Quote"/>
    <w:uiPriority w:val="29"/>
    <w:rsid w:val="002B50AE"/>
    <w:rPr>
      <w:i/>
      <w:iCs/>
      <w:color w:val="404040" w:themeColor="text1" w:themeTint="BF"/>
    </w:rPr>
  </w:style>
  <w:style w:type="paragraph" w:styleId="ListParagraph">
    <w:name w:val="List Paragraph"/>
    <w:basedOn w:val="Normal"/>
    <w:uiPriority w:val="34"/>
    <w:qFormat/>
    <w:rsid w:val="002B50AE"/>
    <w:pPr>
      <w:spacing w:after="160" w:line="259" w:lineRule="auto"/>
      <w:ind w:left="720"/>
      <w:contextualSpacing/>
    </w:pPr>
    <w:rPr>
      <w:rFonts w:ascii="Aptos" w:eastAsia="Aptos" w:hAnsi="Aptos" w:cs="Aptos"/>
      <w:sz w:val="22"/>
      <w:szCs w:val="22"/>
    </w:rPr>
  </w:style>
  <w:style w:type="character" w:styleId="IntenseEmphasis">
    <w:name w:val="Intense Emphasis"/>
    <w:basedOn w:val="DefaultParagraphFont"/>
    <w:uiPriority w:val="21"/>
    <w:qFormat/>
    <w:rsid w:val="002B50AE"/>
    <w:rPr>
      <w:i/>
      <w:iCs/>
      <w:color w:val="0F4761" w:themeColor="accent1" w:themeShade="BF"/>
    </w:rPr>
  </w:style>
  <w:style w:type="paragraph" w:styleId="IntenseQuote">
    <w:name w:val="Intense Quote"/>
    <w:basedOn w:val="Normal"/>
    <w:next w:val="Normal"/>
    <w:link w:val="IntenseQuoteChar"/>
    <w:uiPriority w:val="30"/>
    <w:qFormat/>
    <w:rsid w:val="002B50AE"/>
    <w:pPr>
      <w:pBdr>
        <w:top w:val="single" w:sz="4" w:space="10" w:color="0F4761" w:themeColor="accent1" w:themeShade="BF"/>
        <w:bottom w:val="single" w:sz="4" w:space="10" w:color="0F4761" w:themeColor="accent1" w:themeShade="BF"/>
      </w:pBdr>
      <w:spacing w:before="360" w:after="360" w:line="259" w:lineRule="auto"/>
      <w:ind w:left="864" w:right="864"/>
      <w:jc w:val="center"/>
    </w:pPr>
    <w:rPr>
      <w:rFonts w:ascii="Aptos" w:eastAsia="Aptos" w:hAnsi="Aptos" w:cs="Aptos"/>
      <w:i/>
      <w:iCs/>
      <w:color w:val="0F4761" w:themeColor="accent1" w:themeShade="BF"/>
      <w:sz w:val="22"/>
      <w:szCs w:val="22"/>
    </w:rPr>
  </w:style>
  <w:style w:type="character" w:customStyle="1" w:styleId="IntenseQuoteChar">
    <w:name w:val="Intense Quote Char"/>
    <w:basedOn w:val="DefaultParagraphFont"/>
    <w:link w:val="IntenseQuote"/>
    <w:uiPriority w:val="30"/>
    <w:rsid w:val="002B50AE"/>
    <w:rPr>
      <w:i/>
      <w:iCs/>
      <w:color w:val="0F4761" w:themeColor="accent1" w:themeShade="BF"/>
    </w:rPr>
  </w:style>
  <w:style w:type="character" w:styleId="IntenseReference">
    <w:name w:val="Intense Reference"/>
    <w:basedOn w:val="DefaultParagraphFont"/>
    <w:uiPriority w:val="32"/>
    <w:qFormat/>
    <w:rsid w:val="002B50AE"/>
    <w:rPr>
      <w:b/>
      <w:bCs/>
      <w:smallCaps/>
      <w:color w:val="0F4761" w:themeColor="accent1" w:themeShade="BF"/>
      <w:spacing w:val="5"/>
    </w:rPr>
  </w:style>
  <w:style w:type="paragraph" w:styleId="NoSpacing">
    <w:name w:val="No Spacing"/>
    <w:uiPriority w:val="1"/>
    <w:qFormat/>
    <w:rsid w:val="001D2610"/>
  </w:style>
  <w:style w:type="character" w:styleId="Hyperlink">
    <w:name w:val="Hyperlink"/>
    <w:basedOn w:val="DefaultParagraphFont"/>
    <w:uiPriority w:val="99"/>
    <w:unhideWhenUsed/>
    <w:rsid w:val="009E311B"/>
    <w:rPr>
      <w:color w:val="467886" w:themeColor="hyperlink"/>
      <w:u w:val="single"/>
    </w:rPr>
  </w:style>
  <w:style w:type="character" w:styleId="UnresolvedMention">
    <w:name w:val="Unresolved Mention"/>
    <w:basedOn w:val="DefaultParagraphFont"/>
    <w:uiPriority w:val="99"/>
    <w:semiHidden/>
    <w:unhideWhenUsed/>
    <w:rsid w:val="009E311B"/>
    <w:rPr>
      <w:color w:val="605E5C"/>
      <w:shd w:val="clear" w:color="auto" w:fill="E1DFDD"/>
    </w:rPr>
  </w:style>
  <w:style w:type="character" w:styleId="FollowedHyperlink">
    <w:name w:val="FollowedHyperlink"/>
    <w:basedOn w:val="DefaultParagraphFont"/>
    <w:uiPriority w:val="99"/>
    <w:semiHidden/>
    <w:unhideWhenUsed/>
    <w:rsid w:val="003242AF"/>
    <w:rPr>
      <w:color w:val="96607D" w:themeColor="followedHyperlink"/>
      <w:u w:val="single"/>
    </w:rPr>
  </w:style>
  <w:style w:type="paragraph" w:styleId="NormalWeb">
    <w:name w:val="Normal (Web)"/>
    <w:basedOn w:val="Normal"/>
    <w:uiPriority w:val="99"/>
    <w:unhideWhenUsed/>
    <w:rsid w:val="007D348B"/>
    <w:pPr>
      <w:spacing w:after="160" w:line="259" w:lineRule="auto"/>
    </w:pPr>
    <w:rPr>
      <w:rFonts w:eastAsia="Aptos"/>
    </w:rPr>
  </w:style>
  <w:style w:type="paragraph" w:styleId="Header">
    <w:name w:val="header"/>
    <w:basedOn w:val="Normal"/>
    <w:link w:val="HeaderChar"/>
    <w:uiPriority w:val="99"/>
    <w:unhideWhenUsed/>
    <w:rsid w:val="000A1C4E"/>
    <w:pPr>
      <w:tabs>
        <w:tab w:val="center" w:pos="4513"/>
        <w:tab w:val="right" w:pos="9026"/>
      </w:tabs>
    </w:pPr>
    <w:rPr>
      <w:rFonts w:ascii="Aptos" w:eastAsia="Aptos" w:hAnsi="Aptos" w:cs="Aptos"/>
      <w:sz w:val="22"/>
      <w:szCs w:val="22"/>
    </w:rPr>
  </w:style>
  <w:style w:type="character" w:customStyle="1" w:styleId="HeaderChar">
    <w:name w:val="Header Char"/>
    <w:basedOn w:val="DefaultParagraphFont"/>
    <w:link w:val="Header"/>
    <w:uiPriority w:val="99"/>
    <w:rsid w:val="000A1C4E"/>
  </w:style>
  <w:style w:type="paragraph" w:styleId="Footer">
    <w:name w:val="footer"/>
    <w:basedOn w:val="Normal"/>
    <w:link w:val="FooterChar"/>
    <w:uiPriority w:val="99"/>
    <w:unhideWhenUsed/>
    <w:rsid w:val="000A1C4E"/>
    <w:pPr>
      <w:tabs>
        <w:tab w:val="center" w:pos="4513"/>
        <w:tab w:val="right" w:pos="9026"/>
      </w:tabs>
    </w:pPr>
    <w:rPr>
      <w:rFonts w:ascii="Aptos" w:eastAsia="Aptos" w:hAnsi="Aptos" w:cs="Aptos"/>
      <w:sz w:val="22"/>
      <w:szCs w:val="22"/>
    </w:rPr>
  </w:style>
  <w:style w:type="character" w:customStyle="1" w:styleId="FooterChar">
    <w:name w:val="Footer Char"/>
    <w:basedOn w:val="DefaultParagraphFont"/>
    <w:link w:val="Footer"/>
    <w:uiPriority w:val="99"/>
    <w:rsid w:val="000A1C4E"/>
  </w:style>
  <w:style w:type="character" w:styleId="Emphasis">
    <w:name w:val="Emphasis"/>
    <w:basedOn w:val="DefaultParagraphFont"/>
    <w:uiPriority w:val="20"/>
    <w:qFormat/>
    <w:rsid w:val="00A33DEB"/>
    <w:rPr>
      <w:i/>
      <w:iCs/>
    </w:rPr>
  </w:style>
  <w:style w:type="paragraph" w:styleId="Subtitle">
    <w:name w:val="Subtitle"/>
    <w:basedOn w:val="Normal"/>
    <w:next w:val="Normal"/>
    <w:link w:val="SubtitleChar"/>
    <w:uiPriority w:val="11"/>
    <w:qFormat/>
    <w:pPr>
      <w:spacing w:after="160" w:line="259" w:lineRule="auto"/>
    </w:pPr>
    <w:rPr>
      <w:rFonts w:ascii="Aptos" w:eastAsia="Aptos" w:hAnsi="Aptos" w:cs="Aptos"/>
      <w:color w:val="595959"/>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december10.com/" TargetMode="External"/><Relationship Id="rId18" Type="http://schemas.openxmlformats.org/officeDocument/2006/relationships/hyperlink" Target="https://www.youtube.com/watch?v=BZrHVF7SKvU" TargetMode="External"/><Relationship Id="rId3" Type="http://schemas.openxmlformats.org/officeDocument/2006/relationships/settings" Target="settings.xml"/><Relationship Id="rId21" Type="http://schemas.openxmlformats.org/officeDocument/2006/relationships/hyperlink" Target="mailto:warren@chuffmedia.com" TargetMode="External"/><Relationship Id="rId7" Type="http://schemas.openxmlformats.org/officeDocument/2006/relationships/image" Target="media/image1.png"/><Relationship Id="rId12" Type="http://schemas.openxmlformats.org/officeDocument/2006/relationships/hyperlink" Target="https://www.ticketmaster.ie/artist/5668123" TargetMode="External"/><Relationship Id="rId17" Type="http://schemas.openxmlformats.org/officeDocument/2006/relationships/hyperlink" Target="https://www.youtube.com/watch?v=mIf1xk1K80o" TargetMode="External"/><Relationship Id="rId2" Type="http://schemas.openxmlformats.org/officeDocument/2006/relationships/styles" Target="styles.xml"/><Relationship Id="rId16" Type="http://schemas.openxmlformats.org/officeDocument/2006/relationships/hyperlink" Target="https://www.youtube.com/watch?v=n-v25wQSfT4" TargetMode="External"/><Relationship Id="rId20" Type="http://schemas.openxmlformats.org/officeDocument/2006/relationships/hyperlink" Target="http://www.TikTok.com/@december10"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gigst.rs/Dec10"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www.youtube.com/watch?v=EVq3HC9JAWU" TargetMode="External"/><Relationship Id="rId23" Type="http://schemas.openxmlformats.org/officeDocument/2006/relationships/fontTable" Target="fontTable.xml"/><Relationship Id="rId10" Type="http://schemas.openxmlformats.org/officeDocument/2006/relationships/hyperlink" Target="https://www.dropbox.com/t/Uv66xw861qNju2yl" TargetMode="External"/><Relationship Id="rId19" Type="http://schemas.openxmlformats.org/officeDocument/2006/relationships/hyperlink" Target="http://www.instagram.com/december10" TargetMode="External"/><Relationship Id="rId4" Type="http://schemas.openxmlformats.org/officeDocument/2006/relationships/webSettings" Target="webSettings.xml"/><Relationship Id="rId9" Type="http://schemas.openxmlformats.org/officeDocument/2006/relationships/hyperlink" Target="https://www.dropbox.com/t/DHKuYiy14g9U6l1I" TargetMode="External"/><Relationship Id="rId14" Type="http://schemas.openxmlformats.org/officeDocument/2006/relationships/hyperlink" Target="https://www.youtube.com/watch?v=kvGfRQx7eu4" TargetMode="External"/><Relationship Id="rId22"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yhsVV+YZ97EY4PMeITJLGbVcUpQ==">CgMxLjA4AHIhMWotYkFZZ2dMMWdxMmdPN0ZxNGZjdk94VHNsZGN2Z0Y4</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716</Words>
  <Characters>4086</Characters>
  <Application>Microsoft Office Word</Application>
  <DocSecurity>0</DocSecurity>
  <Lines>34</Lines>
  <Paragraphs>9</Paragraphs>
  <ScaleCrop>false</ScaleCrop>
  <Company/>
  <LinksUpToDate>false</LinksUpToDate>
  <CharactersWithSpaces>4793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Susie Ember</dc:creator>
  <cp:lastModifiedBy>warren higgins</cp:lastModifiedBy>
  <cp:revision>2</cp:revision>
  <dcterms:created xsi:type="dcterms:W3CDTF">2026-04-02T11:48:00Z</dcterms:created>
  <dcterms:modified xsi:type="dcterms:W3CDTF">2026-04-02T11:48:00Z</dcterms:modified>
</cp:coreProperties>
</file>