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F2F8" w14:textId="01E35670" w:rsidR="00DE061C" w:rsidRDefault="00DE061C" w:rsidP="00126C3C">
      <w:pPr>
        <w:rPr>
          <w:rFonts w:asciiTheme="majorHAnsi" w:hAnsiTheme="majorHAnsi" w:cstheme="majorHAnsi"/>
          <w:b/>
          <w:color w:val="FF0000"/>
          <w:sz w:val="36"/>
          <w:szCs w:val="36"/>
        </w:rPr>
      </w:pPr>
    </w:p>
    <w:p w14:paraId="6C62837E" w14:textId="3AEF4273" w:rsidR="00F6105D" w:rsidRPr="00F6105D" w:rsidRDefault="00F06CFC" w:rsidP="00F6105D">
      <w:pPr>
        <w:jc w:val="center"/>
        <w:rPr>
          <w:rFonts w:ascii="Calibri" w:eastAsia="Calibri" w:hAnsi="Calibri" w:cs="Calibri"/>
        </w:rPr>
      </w:pPr>
      <w:r>
        <w:rPr>
          <w:rFonts w:ascii="Calibri" w:eastAsia="Calibri" w:hAnsi="Calibri" w:cs="Calibri"/>
          <w:noProof/>
        </w:rPr>
        <w:drawing>
          <wp:inline distT="0" distB="0" distL="0" distR="0" wp14:anchorId="403182A8" wp14:editId="1CE8B0CF">
            <wp:extent cx="3421819" cy="2104571"/>
            <wp:effectExtent l="0" t="0" r="0" b="381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033" cy="2136070"/>
                    </a:xfrm>
                    <a:prstGeom prst="rect">
                      <a:avLst/>
                    </a:prstGeom>
                  </pic:spPr>
                </pic:pic>
              </a:graphicData>
            </a:graphic>
          </wp:inline>
        </w:drawing>
      </w:r>
    </w:p>
    <w:p w14:paraId="1023750A" w14:textId="77777777" w:rsidR="00F6105D" w:rsidRDefault="00F6105D" w:rsidP="00F6105D">
      <w:pPr>
        <w:jc w:val="center"/>
        <w:rPr>
          <w:b/>
          <w:bCs/>
          <w:sz w:val="36"/>
          <w:szCs w:val="36"/>
        </w:rPr>
      </w:pPr>
      <w:r w:rsidRPr="00053AE0">
        <w:rPr>
          <w:b/>
          <w:bCs/>
          <w:sz w:val="36"/>
          <w:szCs w:val="36"/>
        </w:rPr>
        <w:t>The Stranglers announce ‘51’ Autumn UK Tour 2025</w:t>
      </w:r>
    </w:p>
    <w:p w14:paraId="3B4DB874" w14:textId="77777777" w:rsidR="00F6105D" w:rsidRDefault="00F6105D" w:rsidP="00F6105D">
      <w:pPr>
        <w:rPr>
          <w:b/>
          <w:bCs/>
          <w:sz w:val="36"/>
          <w:szCs w:val="36"/>
        </w:rPr>
      </w:pPr>
    </w:p>
    <w:p w14:paraId="2FAA2058" w14:textId="77777777" w:rsidR="00F6105D" w:rsidRPr="00F6105D" w:rsidRDefault="00F6105D" w:rsidP="00F6105D">
      <w:pPr>
        <w:rPr>
          <w:rFonts w:asciiTheme="majorHAnsi" w:hAnsiTheme="majorHAnsi" w:cstheme="majorHAnsi"/>
        </w:rPr>
      </w:pPr>
      <w:r w:rsidRPr="00F6105D">
        <w:rPr>
          <w:rFonts w:asciiTheme="majorHAnsi" w:hAnsiTheme="majorHAnsi" w:cstheme="majorHAnsi"/>
        </w:rPr>
        <w:t>Tour de force of British new-wave The Stranglers marked their 50</w:t>
      </w:r>
      <w:r w:rsidRPr="00F6105D">
        <w:rPr>
          <w:rFonts w:asciiTheme="majorHAnsi" w:hAnsiTheme="majorHAnsi" w:cstheme="majorHAnsi"/>
          <w:vertAlign w:val="superscript"/>
        </w:rPr>
        <w:t>th</w:t>
      </w:r>
      <w:r w:rsidRPr="00F6105D">
        <w:rPr>
          <w:rFonts w:asciiTheme="majorHAnsi" w:hAnsiTheme="majorHAnsi" w:cstheme="majorHAnsi"/>
        </w:rPr>
        <w:t xml:space="preserve"> anniversary in 2024, and it has been full throttle ever since. This concise run of shows around the UK comes off the back of an unforgettable summer of shows that sees the inimitable quartet performing in front of huge crowds at open air shows at Southampton Guildhall Square, Lincoln Castle, Warwick’s St Nicholas Park and Dreamland, Margate.</w:t>
      </w:r>
    </w:p>
    <w:p w14:paraId="2CA7A085" w14:textId="77777777" w:rsidR="00F6105D" w:rsidRPr="00F6105D" w:rsidRDefault="00F6105D" w:rsidP="00F6105D">
      <w:pPr>
        <w:rPr>
          <w:rFonts w:asciiTheme="majorHAnsi" w:hAnsiTheme="majorHAnsi" w:cstheme="majorHAnsi"/>
        </w:rPr>
      </w:pPr>
    </w:p>
    <w:p w14:paraId="35C5CBE9" w14:textId="77777777" w:rsidR="00F6105D" w:rsidRPr="00F6105D" w:rsidRDefault="00F6105D" w:rsidP="00F6105D">
      <w:pPr>
        <w:rPr>
          <w:rFonts w:asciiTheme="majorHAnsi" w:hAnsiTheme="majorHAnsi" w:cstheme="majorHAnsi"/>
        </w:rPr>
      </w:pPr>
      <w:r w:rsidRPr="00F6105D">
        <w:rPr>
          <w:rFonts w:asciiTheme="majorHAnsi" w:hAnsiTheme="majorHAnsi" w:cstheme="majorHAnsi"/>
        </w:rPr>
        <w:t>The Stranglers’ 50th anniversary year was packed with celebratory sell-out tours across the world and headline slots at festivals worldwide, including a sell-out performance at London’s prestigious Royal Albert Hall. The ’51’ tour celebrates making it past the big five-</w:t>
      </w:r>
      <w:proofErr w:type="gramStart"/>
      <w:r w:rsidRPr="00F6105D">
        <w:rPr>
          <w:rFonts w:asciiTheme="majorHAnsi" w:hAnsiTheme="majorHAnsi" w:cstheme="majorHAnsi"/>
        </w:rPr>
        <w:t>o, and</w:t>
      </w:r>
      <w:proofErr w:type="gramEnd"/>
      <w:r w:rsidRPr="00F6105D">
        <w:rPr>
          <w:rFonts w:asciiTheme="majorHAnsi" w:hAnsiTheme="majorHAnsi" w:cstheme="majorHAnsi"/>
        </w:rPr>
        <w:t xml:space="preserve"> takes in major towns across the UK culminating in two nights at London’s iconic Roundhouse. The subsequent live album ‘Fifty Years </w:t>
      </w:r>
      <w:proofErr w:type="gramStart"/>
      <w:r w:rsidRPr="00F6105D">
        <w:rPr>
          <w:rFonts w:asciiTheme="majorHAnsi" w:hAnsiTheme="majorHAnsi" w:cstheme="majorHAnsi"/>
        </w:rPr>
        <w:t>In</w:t>
      </w:r>
      <w:proofErr w:type="gramEnd"/>
      <w:r w:rsidRPr="00F6105D">
        <w:rPr>
          <w:rFonts w:asciiTheme="majorHAnsi" w:hAnsiTheme="majorHAnsi" w:cstheme="majorHAnsi"/>
        </w:rPr>
        <w:t xml:space="preserve"> Black’ made history when it became the band’s 20</w:t>
      </w:r>
      <w:r w:rsidRPr="00F6105D">
        <w:rPr>
          <w:rFonts w:asciiTheme="majorHAnsi" w:hAnsiTheme="majorHAnsi" w:cstheme="majorHAnsi"/>
          <w:vertAlign w:val="superscript"/>
        </w:rPr>
        <w:t>th</w:t>
      </w:r>
      <w:r w:rsidRPr="00F6105D">
        <w:rPr>
          <w:rFonts w:asciiTheme="majorHAnsi" w:hAnsiTheme="majorHAnsi" w:cstheme="majorHAnsi"/>
        </w:rPr>
        <w:t xml:space="preserve"> top 40 album in the UK.</w:t>
      </w:r>
    </w:p>
    <w:p w14:paraId="002C68F7" w14:textId="77777777" w:rsidR="00F6105D" w:rsidRPr="00F6105D" w:rsidRDefault="00F6105D" w:rsidP="00F6105D">
      <w:pPr>
        <w:rPr>
          <w:rFonts w:asciiTheme="majorHAnsi" w:hAnsiTheme="majorHAnsi" w:cstheme="majorHAnsi"/>
        </w:rPr>
      </w:pPr>
    </w:p>
    <w:p w14:paraId="42C36B80" w14:textId="77777777" w:rsidR="00F6105D" w:rsidRPr="00F6105D" w:rsidRDefault="00F6105D" w:rsidP="00F6105D">
      <w:pPr>
        <w:rPr>
          <w:rFonts w:asciiTheme="majorHAnsi" w:hAnsiTheme="majorHAnsi" w:cstheme="majorHAnsi"/>
        </w:rPr>
      </w:pPr>
      <w:r w:rsidRPr="00F6105D">
        <w:rPr>
          <w:rFonts w:asciiTheme="majorHAnsi" w:hAnsiTheme="majorHAnsi" w:cstheme="majorHAnsi"/>
        </w:rPr>
        <w:t xml:space="preserve">First formed in 1974, The Stranglers no </w:t>
      </w:r>
      <w:proofErr w:type="spellStart"/>
      <w:r w:rsidRPr="00F6105D">
        <w:rPr>
          <w:rFonts w:asciiTheme="majorHAnsi" w:hAnsiTheme="majorHAnsi" w:cstheme="majorHAnsi"/>
        </w:rPr>
        <w:t>bullsh</w:t>
      </w:r>
      <w:proofErr w:type="spellEnd"/>
      <w:r w:rsidRPr="00F6105D">
        <w:rPr>
          <w:rFonts w:asciiTheme="majorHAnsi" w:hAnsiTheme="majorHAnsi" w:cstheme="majorHAnsi"/>
        </w:rPr>
        <w:t xml:space="preserve">*t attitude was embraced by the punk movement of the late 70s.  But their musicianship and menace transcended the genre, creating a sound unique to themselves.  With their first three albums (Rattus Norvegicus, No More Heroes and Black and White) being released within an astonishing 13 months of each other, scoring hit singles with ‘Peaches’, ‘No More Heroes’ and ‘Walk </w:t>
      </w:r>
      <w:proofErr w:type="gramStart"/>
      <w:r w:rsidRPr="00F6105D">
        <w:rPr>
          <w:rFonts w:asciiTheme="majorHAnsi" w:hAnsiTheme="majorHAnsi" w:cstheme="majorHAnsi"/>
        </w:rPr>
        <w:t>On</w:t>
      </w:r>
      <w:proofErr w:type="gramEnd"/>
      <w:r w:rsidRPr="00F6105D">
        <w:rPr>
          <w:rFonts w:asciiTheme="majorHAnsi" w:hAnsiTheme="majorHAnsi" w:cstheme="majorHAnsi"/>
        </w:rPr>
        <w:t xml:space="preserve"> By’. Further success was to follow with ‘Always </w:t>
      </w:r>
      <w:proofErr w:type="gramStart"/>
      <w:r w:rsidRPr="00F6105D">
        <w:rPr>
          <w:rFonts w:asciiTheme="majorHAnsi" w:hAnsiTheme="majorHAnsi" w:cstheme="majorHAnsi"/>
        </w:rPr>
        <w:t>The</w:t>
      </w:r>
      <w:proofErr w:type="gramEnd"/>
      <w:r w:rsidRPr="00F6105D">
        <w:rPr>
          <w:rFonts w:asciiTheme="majorHAnsi" w:hAnsiTheme="majorHAnsi" w:cstheme="majorHAnsi"/>
        </w:rPr>
        <w:t xml:space="preserve"> Sun’, ‘Strange Little Girl’ and the mercurial ‘Golden Brown’, amongst many others, earning the group 24 top 40 singles in a career (so far) spanning six different decades.</w:t>
      </w:r>
      <w:r w:rsidRPr="00F6105D">
        <w:rPr>
          <w:rFonts w:asciiTheme="majorHAnsi" w:hAnsiTheme="majorHAnsi" w:cstheme="majorHAnsi"/>
        </w:rPr>
        <w:br/>
      </w:r>
    </w:p>
    <w:p w14:paraId="5DFFE7F0" w14:textId="77777777" w:rsidR="00F6105D" w:rsidRPr="00F6105D" w:rsidRDefault="00F6105D" w:rsidP="00F6105D">
      <w:pPr>
        <w:rPr>
          <w:rFonts w:asciiTheme="majorHAnsi" w:hAnsiTheme="majorHAnsi" w:cstheme="majorHAnsi"/>
        </w:rPr>
      </w:pPr>
      <w:r w:rsidRPr="00F6105D">
        <w:rPr>
          <w:rFonts w:asciiTheme="majorHAnsi" w:hAnsiTheme="majorHAnsi" w:cstheme="majorHAnsi"/>
        </w:rPr>
        <w:t xml:space="preserve">The Stranglers’ 2021 album Dark Matters (peaked at #4 in the UK album chart) became the band’s highest charting album since Feline in 1983. This was the last album to feature the mercurial, unmistakable keyboard playing of the late Dave Greenfield, who passed away in 2020 due to Co-Vid related illness. In 2022, the elder-statesman, drummer and founder of the band Jet Black passed away. Testament to the band’s influence on rock music, tributes to Jet poured in from the likes of Duff McKagan (Guns n’ Roses), Ricky Warwick (Thin Lizzy) and Lol </w:t>
      </w:r>
      <w:proofErr w:type="spellStart"/>
      <w:r w:rsidRPr="00F6105D">
        <w:rPr>
          <w:rFonts w:asciiTheme="majorHAnsi" w:hAnsiTheme="majorHAnsi" w:cstheme="majorHAnsi"/>
        </w:rPr>
        <w:t>Tolhurst</w:t>
      </w:r>
      <w:proofErr w:type="spellEnd"/>
      <w:r w:rsidRPr="00F6105D">
        <w:rPr>
          <w:rFonts w:asciiTheme="majorHAnsi" w:hAnsiTheme="majorHAnsi" w:cstheme="majorHAnsi"/>
        </w:rPr>
        <w:t xml:space="preserve"> (The Cure).</w:t>
      </w:r>
    </w:p>
    <w:p w14:paraId="3D71D3A1" w14:textId="77777777" w:rsidR="00F6105D" w:rsidRPr="00F6105D" w:rsidRDefault="00F6105D" w:rsidP="00F6105D">
      <w:pPr>
        <w:rPr>
          <w:rFonts w:asciiTheme="majorHAnsi" w:hAnsiTheme="majorHAnsi" w:cstheme="majorHAnsi"/>
        </w:rPr>
      </w:pPr>
    </w:p>
    <w:p w14:paraId="52D0A17A" w14:textId="77777777" w:rsidR="00F6105D" w:rsidRPr="00F6105D" w:rsidRDefault="00F6105D" w:rsidP="00F6105D">
      <w:pPr>
        <w:rPr>
          <w:rFonts w:asciiTheme="majorHAnsi" w:hAnsiTheme="majorHAnsi" w:cstheme="majorHAnsi"/>
        </w:rPr>
      </w:pPr>
      <w:r w:rsidRPr="00F6105D">
        <w:rPr>
          <w:rFonts w:asciiTheme="majorHAnsi" w:hAnsiTheme="majorHAnsi" w:cstheme="majorHAnsi"/>
        </w:rPr>
        <w:t xml:space="preserve">Fans can expect to enjoy the charming interplay of bass playing icon Jean-Jacques </w:t>
      </w:r>
      <w:proofErr w:type="spellStart"/>
      <w:r w:rsidRPr="00F6105D">
        <w:rPr>
          <w:rFonts w:asciiTheme="majorHAnsi" w:hAnsiTheme="majorHAnsi" w:cstheme="majorHAnsi"/>
        </w:rPr>
        <w:t>Burnel</w:t>
      </w:r>
      <w:proofErr w:type="spellEnd"/>
      <w:r w:rsidRPr="00F6105D">
        <w:rPr>
          <w:rFonts w:asciiTheme="majorHAnsi" w:hAnsiTheme="majorHAnsi" w:cstheme="majorHAnsi"/>
        </w:rPr>
        <w:t xml:space="preserve"> and longest serving guitarist/vocalist Baz Warne co-fronting the band as they navigate their way </w:t>
      </w:r>
      <w:r w:rsidRPr="00F6105D">
        <w:rPr>
          <w:rFonts w:asciiTheme="majorHAnsi" w:hAnsiTheme="majorHAnsi" w:cstheme="majorHAnsi"/>
        </w:rPr>
        <w:lastRenderedPageBreak/>
        <w:t xml:space="preserve">through a varied set of six decades worth of hits, hidden </w:t>
      </w:r>
      <w:proofErr w:type="gramStart"/>
      <w:r w:rsidRPr="00F6105D">
        <w:rPr>
          <w:rFonts w:asciiTheme="majorHAnsi" w:hAnsiTheme="majorHAnsi" w:cstheme="majorHAnsi"/>
        </w:rPr>
        <w:t>gems</w:t>
      </w:r>
      <w:proofErr w:type="gramEnd"/>
      <w:r w:rsidRPr="00F6105D">
        <w:rPr>
          <w:rFonts w:asciiTheme="majorHAnsi" w:hAnsiTheme="majorHAnsi" w:cstheme="majorHAnsi"/>
        </w:rPr>
        <w:t xml:space="preserve"> and fan favourites. Cemented ever since the busy ‘Fifty Years </w:t>
      </w:r>
      <w:proofErr w:type="gramStart"/>
      <w:r w:rsidRPr="00F6105D">
        <w:rPr>
          <w:rFonts w:asciiTheme="majorHAnsi" w:hAnsiTheme="majorHAnsi" w:cstheme="majorHAnsi"/>
        </w:rPr>
        <w:t>In</w:t>
      </w:r>
      <w:proofErr w:type="gramEnd"/>
      <w:r w:rsidRPr="00F6105D">
        <w:rPr>
          <w:rFonts w:asciiTheme="majorHAnsi" w:hAnsiTheme="majorHAnsi" w:cstheme="majorHAnsi"/>
        </w:rPr>
        <w:t xml:space="preserve"> Black’ year, JJ and Baz are joined by mainstay Jim Macaulay on drums and newest member, the harmonically dexterous Toby </w:t>
      </w:r>
      <w:proofErr w:type="spellStart"/>
      <w:r w:rsidRPr="00F6105D">
        <w:rPr>
          <w:rFonts w:asciiTheme="majorHAnsi" w:hAnsiTheme="majorHAnsi" w:cstheme="majorHAnsi"/>
        </w:rPr>
        <w:t>Hounsham</w:t>
      </w:r>
      <w:proofErr w:type="spellEnd"/>
      <w:r w:rsidRPr="00F6105D">
        <w:rPr>
          <w:rFonts w:asciiTheme="majorHAnsi" w:hAnsiTheme="majorHAnsi" w:cstheme="majorHAnsi"/>
        </w:rPr>
        <w:t xml:space="preserve"> on keyboards.</w:t>
      </w:r>
    </w:p>
    <w:p w14:paraId="28CFA4EE" w14:textId="77777777" w:rsidR="00F6105D" w:rsidRPr="00F6105D" w:rsidRDefault="00F6105D" w:rsidP="00F6105D">
      <w:pPr>
        <w:rPr>
          <w:rFonts w:asciiTheme="majorHAnsi" w:hAnsiTheme="majorHAnsi" w:cstheme="majorHAnsi"/>
        </w:rPr>
      </w:pPr>
    </w:p>
    <w:p w14:paraId="6F527F03" w14:textId="1A2FE280" w:rsidR="00F6105D" w:rsidRPr="00F6105D" w:rsidRDefault="00F6105D" w:rsidP="00F6105D">
      <w:pPr>
        <w:rPr>
          <w:rFonts w:asciiTheme="majorHAnsi" w:hAnsiTheme="majorHAnsi" w:cstheme="majorHAnsi"/>
        </w:rPr>
      </w:pPr>
      <w:r w:rsidRPr="00F6105D">
        <w:rPr>
          <w:rFonts w:asciiTheme="majorHAnsi" w:hAnsiTheme="majorHAnsi" w:cstheme="majorHAnsi"/>
        </w:rPr>
        <w:t xml:space="preserve">The Stranglers are proud to welcome </w:t>
      </w:r>
      <w:proofErr w:type="spellStart"/>
      <w:r w:rsidRPr="00F6105D">
        <w:rPr>
          <w:rFonts w:asciiTheme="majorHAnsi" w:hAnsiTheme="majorHAnsi" w:cstheme="majorHAnsi"/>
        </w:rPr>
        <w:t>Buzzcocks</w:t>
      </w:r>
      <w:proofErr w:type="spellEnd"/>
      <w:r w:rsidRPr="00F6105D">
        <w:rPr>
          <w:rFonts w:asciiTheme="majorHAnsi" w:hAnsiTheme="majorHAnsi" w:cstheme="majorHAnsi"/>
        </w:rPr>
        <w:t xml:space="preserve"> as special guest for the UK tour (excluding Scottish dates). The Bolton-bred kings of the punk scene surely need no introduction after hits like "Ever Fallen in Love” and having a long-running hit music quiz show named after them! Since the tragic loss of songwriter Pete Shelley in 2018, the band, now fronted by co-frontman Steve Diggle, continue to go from strength to strength in Shelley’s memory.</w:t>
      </w:r>
    </w:p>
    <w:p w14:paraId="4ADF8595" w14:textId="77777777" w:rsidR="00F6105D" w:rsidRPr="00F6105D" w:rsidRDefault="00F6105D" w:rsidP="00F6105D">
      <w:pPr>
        <w:rPr>
          <w:rFonts w:asciiTheme="majorHAnsi" w:hAnsiTheme="majorHAnsi" w:cstheme="majorHAnsi"/>
          <w:b/>
          <w:bCs/>
        </w:rPr>
      </w:pPr>
    </w:p>
    <w:p w14:paraId="7C1489C1" w14:textId="77777777"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The Stranglers ‘51’ UK Tour 2025</w:t>
      </w:r>
    </w:p>
    <w:p w14:paraId="019EE44E" w14:textId="47B231DE" w:rsidR="00F6105D" w:rsidRPr="00F6105D" w:rsidRDefault="00F6105D" w:rsidP="00F6105D">
      <w:pPr>
        <w:jc w:val="center"/>
        <w:rPr>
          <w:rFonts w:asciiTheme="majorHAnsi" w:hAnsiTheme="majorHAnsi" w:cstheme="majorHAnsi"/>
          <w:b/>
          <w:bCs/>
          <w:i/>
          <w:iCs/>
        </w:rPr>
      </w:pPr>
      <w:r w:rsidRPr="00F6105D">
        <w:rPr>
          <w:rFonts w:asciiTheme="majorHAnsi" w:hAnsiTheme="majorHAnsi" w:cstheme="majorHAnsi"/>
          <w:b/>
          <w:bCs/>
          <w:i/>
          <w:iCs/>
        </w:rPr>
        <w:t xml:space="preserve">(w/special guest </w:t>
      </w:r>
      <w:proofErr w:type="spellStart"/>
      <w:r w:rsidRPr="00F6105D">
        <w:rPr>
          <w:rFonts w:asciiTheme="majorHAnsi" w:hAnsiTheme="majorHAnsi" w:cstheme="majorHAnsi"/>
          <w:b/>
          <w:bCs/>
          <w:i/>
          <w:iCs/>
        </w:rPr>
        <w:t>Buzzcocks</w:t>
      </w:r>
      <w:proofErr w:type="spellEnd"/>
      <w:r w:rsidRPr="00F6105D">
        <w:rPr>
          <w:rFonts w:asciiTheme="majorHAnsi" w:hAnsiTheme="majorHAnsi" w:cstheme="majorHAnsi"/>
          <w:b/>
          <w:bCs/>
          <w:i/>
          <w:iCs/>
        </w:rPr>
        <w:t>)</w:t>
      </w:r>
      <w:r w:rsidRPr="00F6105D">
        <w:rPr>
          <w:rFonts w:asciiTheme="majorHAnsi" w:hAnsiTheme="majorHAnsi" w:cstheme="majorHAnsi"/>
          <w:b/>
          <w:bCs/>
          <w:i/>
          <w:iCs/>
        </w:rPr>
        <w:br/>
      </w:r>
    </w:p>
    <w:p w14:paraId="47A94320" w14:textId="5B383558"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Fri 17 Oct</w:t>
      </w:r>
      <w:r>
        <w:rPr>
          <w:rFonts w:asciiTheme="majorHAnsi" w:hAnsiTheme="majorHAnsi" w:cstheme="majorHAnsi"/>
          <w:b/>
          <w:bCs/>
        </w:rPr>
        <w:t xml:space="preserve"> </w:t>
      </w:r>
      <w:r w:rsidRPr="00F6105D">
        <w:rPr>
          <w:rFonts w:asciiTheme="majorHAnsi" w:hAnsiTheme="majorHAnsi" w:cstheme="majorHAnsi"/>
          <w:b/>
          <w:bCs/>
        </w:rPr>
        <w:t>Leeds</w:t>
      </w:r>
      <w:r>
        <w:rPr>
          <w:rFonts w:asciiTheme="majorHAnsi" w:hAnsiTheme="majorHAnsi" w:cstheme="majorHAnsi"/>
          <w:b/>
          <w:bCs/>
        </w:rPr>
        <w:t xml:space="preserve"> </w:t>
      </w:r>
      <w:r w:rsidRPr="00F6105D">
        <w:rPr>
          <w:rFonts w:asciiTheme="majorHAnsi" w:hAnsiTheme="majorHAnsi" w:cstheme="majorHAnsi"/>
          <w:b/>
          <w:bCs/>
        </w:rPr>
        <w:t>o2 Academy</w:t>
      </w:r>
    </w:p>
    <w:p w14:paraId="438104B5" w14:textId="1D4AC7BB"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Sat 18 Oct</w:t>
      </w:r>
      <w:r>
        <w:rPr>
          <w:rFonts w:asciiTheme="majorHAnsi" w:hAnsiTheme="majorHAnsi" w:cstheme="majorHAnsi"/>
          <w:b/>
          <w:bCs/>
        </w:rPr>
        <w:t xml:space="preserve"> </w:t>
      </w:r>
      <w:r w:rsidRPr="00F6105D">
        <w:rPr>
          <w:rFonts w:asciiTheme="majorHAnsi" w:hAnsiTheme="majorHAnsi" w:cstheme="majorHAnsi"/>
          <w:b/>
          <w:bCs/>
        </w:rPr>
        <w:t>Manchester</w:t>
      </w:r>
      <w:r>
        <w:rPr>
          <w:rFonts w:asciiTheme="majorHAnsi" w:hAnsiTheme="majorHAnsi" w:cstheme="majorHAnsi"/>
          <w:b/>
          <w:bCs/>
        </w:rPr>
        <w:t xml:space="preserve"> </w:t>
      </w:r>
      <w:r w:rsidRPr="00F6105D">
        <w:rPr>
          <w:rFonts w:asciiTheme="majorHAnsi" w:hAnsiTheme="majorHAnsi" w:cstheme="majorHAnsi"/>
          <w:b/>
          <w:bCs/>
        </w:rPr>
        <w:t>o2 Apollo</w:t>
      </w:r>
    </w:p>
    <w:p w14:paraId="479E7024" w14:textId="3AAD9598"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Tue 21 Oct</w:t>
      </w:r>
      <w:r>
        <w:rPr>
          <w:rFonts w:asciiTheme="majorHAnsi" w:hAnsiTheme="majorHAnsi" w:cstheme="majorHAnsi"/>
          <w:b/>
          <w:bCs/>
        </w:rPr>
        <w:t xml:space="preserve"> </w:t>
      </w:r>
      <w:r w:rsidRPr="00F6105D">
        <w:rPr>
          <w:rFonts w:asciiTheme="majorHAnsi" w:hAnsiTheme="majorHAnsi" w:cstheme="majorHAnsi"/>
          <w:b/>
          <w:bCs/>
        </w:rPr>
        <w:t>Newcastle</w:t>
      </w:r>
      <w:r w:rsidRPr="00F6105D">
        <w:rPr>
          <w:rFonts w:asciiTheme="majorHAnsi" w:hAnsiTheme="majorHAnsi" w:cstheme="majorHAnsi"/>
          <w:b/>
          <w:bCs/>
        </w:rPr>
        <w:tab/>
        <w:t>o2 City Hall</w:t>
      </w:r>
    </w:p>
    <w:p w14:paraId="2440ED7F" w14:textId="2C17F906"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Thu 23 Oct</w:t>
      </w:r>
      <w:r>
        <w:rPr>
          <w:rFonts w:asciiTheme="majorHAnsi" w:hAnsiTheme="majorHAnsi" w:cstheme="majorHAnsi"/>
          <w:b/>
          <w:bCs/>
        </w:rPr>
        <w:t xml:space="preserve"> </w:t>
      </w:r>
      <w:r w:rsidRPr="00F6105D">
        <w:rPr>
          <w:rFonts w:asciiTheme="majorHAnsi" w:hAnsiTheme="majorHAnsi" w:cstheme="majorHAnsi"/>
          <w:b/>
          <w:bCs/>
        </w:rPr>
        <w:t>Edinburgh</w:t>
      </w:r>
      <w:r w:rsidRPr="00F6105D">
        <w:rPr>
          <w:rFonts w:asciiTheme="majorHAnsi" w:hAnsiTheme="majorHAnsi" w:cstheme="majorHAnsi"/>
          <w:b/>
          <w:bCs/>
        </w:rPr>
        <w:tab/>
      </w:r>
      <w:r>
        <w:rPr>
          <w:rFonts w:asciiTheme="majorHAnsi" w:hAnsiTheme="majorHAnsi" w:cstheme="majorHAnsi"/>
          <w:b/>
          <w:bCs/>
        </w:rPr>
        <w:t xml:space="preserve"> </w:t>
      </w:r>
      <w:r w:rsidRPr="00F6105D">
        <w:rPr>
          <w:rFonts w:asciiTheme="majorHAnsi" w:hAnsiTheme="majorHAnsi" w:cstheme="majorHAnsi"/>
          <w:b/>
          <w:bCs/>
        </w:rPr>
        <w:t>o2 Academy*</w:t>
      </w:r>
    </w:p>
    <w:p w14:paraId="69E3E17F" w14:textId="46BF1BA6"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Fri 24 Oct</w:t>
      </w:r>
      <w:r>
        <w:rPr>
          <w:rFonts w:asciiTheme="majorHAnsi" w:hAnsiTheme="majorHAnsi" w:cstheme="majorHAnsi"/>
          <w:b/>
          <w:bCs/>
        </w:rPr>
        <w:t xml:space="preserve"> </w:t>
      </w:r>
      <w:r w:rsidRPr="00F6105D">
        <w:rPr>
          <w:rFonts w:asciiTheme="majorHAnsi" w:hAnsiTheme="majorHAnsi" w:cstheme="majorHAnsi"/>
          <w:b/>
          <w:bCs/>
        </w:rPr>
        <w:t>Aberdeen</w:t>
      </w:r>
      <w:r>
        <w:rPr>
          <w:rFonts w:asciiTheme="majorHAnsi" w:hAnsiTheme="majorHAnsi" w:cstheme="majorHAnsi"/>
          <w:b/>
          <w:bCs/>
        </w:rPr>
        <w:t xml:space="preserve"> </w:t>
      </w:r>
      <w:r w:rsidRPr="00F6105D">
        <w:rPr>
          <w:rFonts w:asciiTheme="majorHAnsi" w:hAnsiTheme="majorHAnsi" w:cstheme="majorHAnsi"/>
          <w:b/>
          <w:bCs/>
        </w:rPr>
        <w:t>Music Hall*</w:t>
      </w:r>
    </w:p>
    <w:p w14:paraId="664EC676" w14:textId="5B02F759"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Tue 28 Oct</w:t>
      </w:r>
      <w:r>
        <w:rPr>
          <w:rFonts w:asciiTheme="majorHAnsi" w:hAnsiTheme="majorHAnsi" w:cstheme="majorHAnsi"/>
          <w:b/>
          <w:bCs/>
        </w:rPr>
        <w:t xml:space="preserve"> </w:t>
      </w:r>
      <w:r w:rsidRPr="00F6105D">
        <w:rPr>
          <w:rFonts w:asciiTheme="majorHAnsi" w:hAnsiTheme="majorHAnsi" w:cstheme="majorHAnsi"/>
          <w:b/>
          <w:bCs/>
        </w:rPr>
        <w:t>Bristol Beacon</w:t>
      </w:r>
    </w:p>
    <w:p w14:paraId="77208A56" w14:textId="490BFEA0"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Wed 29 Oct</w:t>
      </w:r>
      <w:r>
        <w:rPr>
          <w:rFonts w:asciiTheme="majorHAnsi" w:hAnsiTheme="majorHAnsi" w:cstheme="majorHAnsi"/>
          <w:b/>
          <w:bCs/>
        </w:rPr>
        <w:t xml:space="preserve"> </w:t>
      </w:r>
      <w:r w:rsidRPr="00F6105D">
        <w:rPr>
          <w:rFonts w:asciiTheme="majorHAnsi" w:hAnsiTheme="majorHAnsi" w:cstheme="majorHAnsi"/>
          <w:b/>
          <w:bCs/>
        </w:rPr>
        <w:t>Brighton</w:t>
      </w:r>
      <w:r w:rsidRPr="00F6105D">
        <w:rPr>
          <w:rFonts w:asciiTheme="majorHAnsi" w:hAnsiTheme="majorHAnsi" w:cstheme="majorHAnsi"/>
          <w:b/>
          <w:bCs/>
        </w:rPr>
        <w:tab/>
        <w:t>Dome</w:t>
      </w:r>
    </w:p>
    <w:p w14:paraId="3667ED8B" w14:textId="22B2CD34"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Fri 31 Oct</w:t>
      </w:r>
      <w:r>
        <w:rPr>
          <w:rFonts w:asciiTheme="majorHAnsi" w:hAnsiTheme="majorHAnsi" w:cstheme="majorHAnsi"/>
          <w:b/>
          <w:bCs/>
        </w:rPr>
        <w:t xml:space="preserve"> </w:t>
      </w:r>
      <w:r w:rsidRPr="00F6105D">
        <w:rPr>
          <w:rFonts w:asciiTheme="majorHAnsi" w:hAnsiTheme="majorHAnsi" w:cstheme="majorHAnsi"/>
          <w:b/>
          <w:bCs/>
        </w:rPr>
        <w:t>London</w:t>
      </w:r>
      <w:r>
        <w:rPr>
          <w:rFonts w:asciiTheme="majorHAnsi" w:hAnsiTheme="majorHAnsi" w:cstheme="majorHAnsi"/>
          <w:b/>
          <w:bCs/>
        </w:rPr>
        <w:t xml:space="preserve"> </w:t>
      </w:r>
      <w:r w:rsidRPr="00F6105D">
        <w:rPr>
          <w:rFonts w:asciiTheme="majorHAnsi" w:hAnsiTheme="majorHAnsi" w:cstheme="majorHAnsi"/>
          <w:b/>
          <w:bCs/>
        </w:rPr>
        <w:t>Roundhouse</w:t>
      </w:r>
    </w:p>
    <w:p w14:paraId="4C10C157" w14:textId="10832294" w:rsidR="00F6105D" w:rsidRPr="00F6105D" w:rsidRDefault="00F6105D" w:rsidP="00F6105D">
      <w:pPr>
        <w:jc w:val="center"/>
        <w:rPr>
          <w:rFonts w:asciiTheme="majorHAnsi" w:hAnsiTheme="majorHAnsi" w:cstheme="majorHAnsi"/>
          <w:b/>
          <w:bCs/>
        </w:rPr>
      </w:pPr>
      <w:r w:rsidRPr="00F6105D">
        <w:rPr>
          <w:rFonts w:asciiTheme="majorHAnsi" w:hAnsiTheme="majorHAnsi" w:cstheme="majorHAnsi"/>
          <w:b/>
          <w:bCs/>
        </w:rPr>
        <w:t>Sat 1 Nov</w:t>
      </w:r>
      <w:r>
        <w:rPr>
          <w:rFonts w:asciiTheme="majorHAnsi" w:hAnsiTheme="majorHAnsi" w:cstheme="majorHAnsi"/>
          <w:b/>
          <w:bCs/>
        </w:rPr>
        <w:t xml:space="preserve"> </w:t>
      </w:r>
      <w:r w:rsidRPr="00F6105D">
        <w:rPr>
          <w:rFonts w:asciiTheme="majorHAnsi" w:hAnsiTheme="majorHAnsi" w:cstheme="majorHAnsi"/>
          <w:b/>
          <w:bCs/>
        </w:rPr>
        <w:t>London</w:t>
      </w:r>
      <w:r>
        <w:rPr>
          <w:rFonts w:asciiTheme="majorHAnsi" w:hAnsiTheme="majorHAnsi" w:cstheme="majorHAnsi"/>
          <w:b/>
          <w:bCs/>
        </w:rPr>
        <w:t xml:space="preserve"> </w:t>
      </w:r>
      <w:r w:rsidRPr="00F6105D">
        <w:rPr>
          <w:rFonts w:asciiTheme="majorHAnsi" w:hAnsiTheme="majorHAnsi" w:cstheme="majorHAnsi"/>
          <w:b/>
          <w:bCs/>
        </w:rPr>
        <w:t>Roundhouse</w:t>
      </w:r>
    </w:p>
    <w:p w14:paraId="39D60A43" w14:textId="77777777" w:rsidR="00F6105D" w:rsidRPr="00F6105D" w:rsidRDefault="00F6105D" w:rsidP="00BA5F43">
      <w:pPr>
        <w:jc w:val="center"/>
        <w:rPr>
          <w:rFonts w:asciiTheme="majorHAnsi" w:hAnsiTheme="majorHAnsi" w:cstheme="majorHAnsi"/>
          <w:b/>
          <w:bCs/>
        </w:rPr>
      </w:pPr>
    </w:p>
    <w:p w14:paraId="63547624" w14:textId="77777777" w:rsidR="00F6105D" w:rsidRPr="00F6105D" w:rsidRDefault="00F6105D" w:rsidP="00BA5F43">
      <w:pPr>
        <w:jc w:val="center"/>
        <w:rPr>
          <w:rFonts w:asciiTheme="majorHAnsi" w:hAnsiTheme="majorHAnsi" w:cstheme="majorHAnsi"/>
        </w:rPr>
      </w:pPr>
      <w:r w:rsidRPr="00F6105D">
        <w:rPr>
          <w:rFonts w:asciiTheme="majorHAnsi" w:hAnsiTheme="majorHAnsi" w:cstheme="majorHAnsi"/>
        </w:rPr>
        <w:t xml:space="preserve">* Excludes </w:t>
      </w:r>
      <w:proofErr w:type="spellStart"/>
      <w:r w:rsidRPr="00F6105D">
        <w:rPr>
          <w:rFonts w:asciiTheme="majorHAnsi" w:hAnsiTheme="majorHAnsi" w:cstheme="majorHAnsi"/>
        </w:rPr>
        <w:t>Buzzcocks</w:t>
      </w:r>
      <w:proofErr w:type="spellEnd"/>
      <w:r w:rsidRPr="00F6105D">
        <w:rPr>
          <w:rFonts w:asciiTheme="majorHAnsi" w:hAnsiTheme="majorHAnsi" w:cstheme="majorHAnsi"/>
        </w:rPr>
        <w:t>.</w:t>
      </w:r>
    </w:p>
    <w:p w14:paraId="3A45400F" w14:textId="77777777" w:rsidR="00F6105D" w:rsidRPr="00F6105D" w:rsidRDefault="00F6105D" w:rsidP="00BA5F43">
      <w:pPr>
        <w:jc w:val="center"/>
        <w:rPr>
          <w:rFonts w:asciiTheme="majorHAnsi" w:hAnsiTheme="majorHAnsi" w:cstheme="majorHAnsi"/>
          <w:b/>
          <w:bCs/>
        </w:rPr>
      </w:pPr>
    </w:p>
    <w:p w14:paraId="0DB75864" w14:textId="5918A51C" w:rsidR="00F6105D" w:rsidRPr="00F6105D" w:rsidRDefault="00F6105D" w:rsidP="00BA5F43">
      <w:pPr>
        <w:jc w:val="center"/>
        <w:rPr>
          <w:rFonts w:asciiTheme="majorHAnsi" w:hAnsiTheme="majorHAnsi" w:cstheme="majorHAnsi"/>
          <w:b/>
          <w:bCs/>
        </w:rPr>
      </w:pPr>
      <w:r w:rsidRPr="00F6105D">
        <w:rPr>
          <w:rFonts w:asciiTheme="majorHAnsi" w:hAnsiTheme="majorHAnsi" w:cstheme="majorHAnsi"/>
          <w:b/>
          <w:bCs/>
        </w:rPr>
        <w:t>Tickets available from gigsandtours.com or ticketmaster.co.uk</w:t>
      </w:r>
    </w:p>
    <w:p w14:paraId="4DC6BF1B" w14:textId="77777777" w:rsidR="00F6105D" w:rsidRPr="00F6105D" w:rsidRDefault="00F6105D" w:rsidP="00BA5F43">
      <w:pPr>
        <w:jc w:val="center"/>
        <w:rPr>
          <w:rFonts w:asciiTheme="majorHAnsi" w:eastAsia="Calibri" w:hAnsiTheme="majorHAnsi" w:cstheme="majorHAnsi"/>
          <w:color w:val="0563C1"/>
          <w:u w:val="single"/>
        </w:rPr>
      </w:pPr>
      <w:r w:rsidRPr="00F6105D">
        <w:rPr>
          <w:rFonts w:asciiTheme="majorHAnsi" w:hAnsiTheme="majorHAnsi" w:cstheme="majorHAnsi"/>
          <w:b/>
          <w:bCs/>
        </w:rPr>
        <w:br/>
      </w:r>
      <w:r w:rsidRPr="00F6105D">
        <w:rPr>
          <w:rFonts w:asciiTheme="majorHAnsi" w:eastAsia="Calibri" w:hAnsiTheme="majorHAnsi" w:cstheme="majorHAnsi"/>
        </w:rPr>
        <w:t xml:space="preserve">For full tour details and more information visit </w:t>
      </w:r>
      <w:hyperlink r:id="rId9">
        <w:r w:rsidRPr="00F6105D">
          <w:rPr>
            <w:rFonts w:asciiTheme="majorHAnsi" w:eastAsia="Calibri" w:hAnsiTheme="majorHAnsi" w:cstheme="majorHAnsi"/>
            <w:color w:val="0563C1"/>
            <w:u w:val="single"/>
          </w:rPr>
          <w:t>www.thestranglers.co.uk</w:t>
        </w:r>
      </w:hyperlink>
    </w:p>
    <w:p w14:paraId="5C9E5349" w14:textId="77777777" w:rsidR="00F6105D" w:rsidRPr="00F6105D" w:rsidRDefault="00F6105D" w:rsidP="00F6105D">
      <w:pPr>
        <w:rPr>
          <w:rFonts w:asciiTheme="majorHAnsi" w:hAnsiTheme="majorHAnsi" w:cstheme="majorHAnsi"/>
          <w:b/>
          <w:bCs/>
        </w:rPr>
      </w:pPr>
    </w:p>
    <w:p w14:paraId="0977A4E3" w14:textId="4DFD53A9" w:rsidR="00F06CFC" w:rsidRPr="00F6105D" w:rsidRDefault="00F06CFC" w:rsidP="00126C3C">
      <w:pPr>
        <w:rPr>
          <w:rFonts w:asciiTheme="majorHAnsi" w:hAnsiTheme="majorHAnsi" w:cstheme="majorHAnsi"/>
          <w:b/>
          <w:color w:val="FF0000"/>
        </w:rPr>
      </w:pPr>
    </w:p>
    <w:p w14:paraId="0A7F57E6" w14:textId="77777777" w:rsidR="00F06CFC" w:rsidRPr="00F6105D" w:rsidRDefault="00F06CFC" w:rsidP="00126C3C">
      <w:pPr>
        <w:rPr>
          <w:rFonts w:asciiTheme="majorHAnsi" w:hAnsiTheme="majorHAnsi" w:cstheme="majorHAnsi"/>
          <w:b/>
        </w:rPr>
      </w:pPr>
    </w:p>
    <w:p w14:paraId="626B6018" w14:textId="1AD5BF4A" w:rsidR="007212A1" w:rsidRPr="00F6105D" w:rsidRDefault="007212A1" w:rsidP="007212A1">
      <w:pPr>
        <w:jc w:val="center"/>
        <w:rPr>
          <w:rFonts w:asciiTheme="majorHAnsi" w:hAnsiTheme="majorHAnsi" w:cstheme="majorHAnsi"/>
          <w:b/>
        </w:rPr>
      </w:pPr>
      <w:r w:rsidRPr="00F6105D">
        <w:rPr>
          <w:rFonts w:asciiTheme="majorHAnsi" w:hAnsiTheme="majorHAnsi" w:cstheme="majorHAnsi"/>
          <w:b/>
        </w:rPr>
        <w:t xml:space="preserve">For more </w:t>
      </w:r>
      <w:proofErr w:type="gramStart"/>
      <w:r w:rsidRPr="00F6105D">
        <w:rPr>
          <w:rFonts w:asciiTheme="majorHAnsi" w:hAnsiTheme="majorHAnsi" w:cstheme="majorHAnsi"/>
          <w:b/>
        </w:rPr>
        <w:t>information</w:t>
      </w:r>
      <w:proofErr w:type="gramEnd"/>
      <w:r w:rsidRPr="00F6105D">
        <w:rPr>
          <w:rFonts w:asciiTheme="majorHAnsi" w:hAnsiTheme="majorHAnsi" w:cstheme="majorHAnsi"/>
          <w:b/>
        </w:rPr>
        <w:t xml:space="preserve"> please contact </w:t>
      </w:r>
      <w:hyperlink r:id="rId10" w:history="1">
        <w:r w:rsidRPr="00F6105D">
          <w:rPr>
            <w:rStyle w:val="Hyperlink"/>
            <w:rFonts w:asciiTheme="majorHAnsi" w:hAnsiTheme="majorHAnsi" w:cstheme="majorHAnsi"/>
            <w:b/>
          </w:rPr>
          <w:t>warren@chuffmedia.com</w:t>
        </w:r>
      </w:hyperlink>
      <w:r w:rsidRPr="00F6105D">
        <w:rPr>
          <w:rFonts w:asciiTheme="majorHAnsi" w:hAnsiTheme="majorHAnsi" w:cstheme="majorHAnsi"/>
          <w:b/>
        </w:rPr>
        <w:t xml:space="preserve"> on 07762 130510</w:t>
      </w:r>
    </w:p>
    <w:sectPr w:rsidR="007212A1" w:rsidRPr="00F6105D" w:rsidSect="004A7B82">
      <w:footerReference w:type="even" r:id="rId11"/>
      <w:footerReference w:type="default" r:id="rId12"/>
      <w:type w:val="continuous"/>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2387" w14:textId="77777777" w:rsidR="00E66CFD" w:rsidRDefault="00E66CFD" w:rsidP="00FA7441">
      <w:r>
        <w:separator/>
      </w:r>
    </w:p>
  </w:endnote>
  <w:endnote w:type="continuationSeparator" w:id="0">
    <w:p w14:paraId="4524AAE5" w14:textId="77777777" w:rsidR="00E66CFD" w:rsidRDefault="00E66CFD"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277" w14:textId="6CB2D613" w:rsidR="00FA7441" w:rsidRDefault="00000000">
    <w:pPr>
      <w:pStyle w:val="Footer"/>
    </w:pPr>
    <w:sdt>
      <w:sdtPr>
        <w:id w:val="969400743"/>
        <w:placeholder>
          <w:docPart w:val="4DE597CF3BA06544943C04FFB5D9DFE4"/>
        </w:placeholder>
        <w:temporary/>
        <w:showingPlcHdr/>
      </w:sdt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Content>
        <w:r w:rsidR="00FA7441">
          <w:t>[Type text]</w:t>
        </w:r>
      </w:sdtContent>
    </w:sdt>
    <w:r w:rsidR="00FA7441">
      <w:ptab w:relativeTo="margin" w:alignment="right" w:leader="none"/>
    </w:r>
    <w:sdt>
      <w:sdtPr>
        <w:id w:val="969400753"/>
        <w:placeholder>
          <w:docPart w:val="82D00103B8FAB642B1710C6BB3B15D70"/>
        </w:placeholder>
        <w:temporary/>
        <w:showingPlcHdr/>
      </w:sdt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B52B" w14:textId="77777777" w:rsidR="00E66CFD" w:rsidRDefault="00E66CFD" w:rsidP="00FA7441">
      <w:r>
        <w:separator/>
      </w:r>
    </w:p>
  </w:footnote>
  <w:footnote w:type="continuationSeparator" w:id="0">
    <w:p w14:paraId="4C446360" w14:textId="77777777" w:rsidR="00E66CFD" w:rsidRDefault="00E66CFD" w:rsidP="00FA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E612B"/>
    <w:multiLevelType w:val="multilevel"/>
    <w:tmpl w:val="E2322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110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5096D"/>
    <w:rsid w:val="00073B95"/>
    <w:rsid w:val="000777F3"/>
    <w:rsid w:val="0008144A"/>
    <w:rsid w:val="00084C7D"/>
    <w:rsid w:val="000A10B6"/>
    <w:rsid w:val="000E0DEA"/>
    <w:rsid w:val="000F11C4"/>
    <w:rsid w:val="000F56B5"/>
    <w:rsid w:val="001114B7"/>
    <w:rsid w:val="00112F21"/>
    <w:rsid w:val="00116353"/>
    <w:rsid w:val="00126C3C"/>
    <w:rsid w:val="00134DDE"/>
    <w:rsid w:val="00157460"/>
    <w:rsid w:val="00165BD6"/>
    <w:rsid w:val="001774C1"/>
    <w:rsid w:val="00184243"/>
    <w:rsid w:val="001B27AD"/>
    <w:rsid w:val="001D486E"/>
    <w:rsid w:val="002539C2"/>
    <w:rsid w:val="002801DA"/>
    <w:rsid w:val="00281333"/>
    <w:rsid w:val="00284FD8"/>
    <w:rsid w:val="002A4CB6"/>
    <w:rsid w:val="002C2663"/>
    <w:rsid w:val="002C3D58"/>
    <w:rsid w:val="002D7167"/>
    <w:rsid w:val="002E1089"/>
    <w:rsid w:val="002F2107"/>
    <w:rsid w:val="003017C0"/>
    <w:rsid w:val="00331F2C"/>
    <w:rsid w:val="00363A21"/>
    <w:rsid w:val="003747DD"/>
    <w:rsid w:val="00380F3B"/>
    <w:rsid w:val="00383704"/>
    <w:rsid w:val="003A4D32"/>
    <w:rsid w:val="00430918"/>
    <w:rsid w:val="00474EF0"/>
    <w:rsid w:val="004A7B82"/>
    <w:rsid w:val="004E5FAA"/>
    <w:rsid w:val="00510AF7"/>
    <w:rsid w:val="00516E21"/>
    <w:rsid w:val="00531E92"/>
    <w:rsid w:val="00544735"/>
    <w:rsid w:val="0055640E"/>
    <w:rsid w:val="00574E4D"/>
    <w:rsid w:val="00592533"/>
    <w:rsid w:val="005B1AFF"/>
    <w:rsid w:val="005C3CB2"/>
    <w:rsid w:val="005E4428"/>
    <w:rsid w:val="005F2729"/>
    <w:rsid w:val="005F4C77"/>
    <w:rsid w:val="00610C80"/>
    <w:rsid w:val="0061513D"/>
    <w:rsid w:val="00616EEE"/>
    <w:rsid w:val="006209EB"/>
    <w:rsid w:val="00631144"/>
    <w:rsid w:val="00645DD5"/>
    <w:rsid w:val="006821B5"/>
    <w:rsid w:val="006A16F3"/>
    <w:rsid w:val="006B31DD"/>
    <w:rsid w:val="006B5585"/>
    <w:rsid w:val="006C5864"/>
    <w:rsid w:val="006D0CDB"/>
    <w:rsid w:val="006D6F87"/>
    <w:rsid w:val="006F7876"/>
    <w:rsid w:val="00706225"/>
    <w:rsid w:val="00712BC6"/>
    <w:rsid w:val="007132B4"/>
    <w:rsid w:val="007212A1"/>
    <w:rsid w:val="007266F4"/>
    <w:rsid w:val="00735EC8"/>
    <w:rsid w:val="0077727A"/>
    <w:rsid w:val="0078190F"/>
    <w:rsid w:val="007B4203"/>
    <w:rsid w:val="007C63FB"/>
    <w:rsid w:val="007E17E1"/>
    <w:rsid w:val="007E2E13"/>
    <w:rsid w:val="007F009B"/>
    <w:rsid w:val="008331FD"/>
    <w:rsid w:val="008678BC"/>
    <w:rsid w:val="008921CF"/>
    <w:rsid w:val="008B49FD"/>
    <w:rsid w:val="008B6428"/>
    <w:rsid w:val="008D6483"/>
    <w:rsid w:val="008D6664"/>
    <w:rsid w:val="008E0A0B"/>
    <w:rsid w:val="008F76A9"/>
    <w:rsid w:val="00900009"/>
    <w:rsid w:val="00932B84"/>
    <w:rsid w:val="0094239B"/>
    <w:rsid w:val="00943C6B"/>
    <w:rsid w:val="009457BE"/>
    <w:rsid w:val="00961196"/>
    <w:rsid w:val="00986519"/>
    <w:rsid w:val="00997715"/>
    <w:rsid w:val="009B0777"/>
    <w:rsid w:val="009E638C"/>
    <w:rsid w:val="00A033B5"/>
    <w:rsid w:val="00A849B1"/>
    <w:rsid w:val="00A85BEC"/>
    <w:rsid w:val="00AB08B2"/>
    <w:rsid w:val="00AC6A1E"/>
    <w:rsid w:val="00AD5BB8"/>
    <w:rsid w:val="00AF3B04"/>
    <w:rsid w:val="00B23D6B"/>
    <w:rsid w:val="00B307F3"/>
    <w:rsid w:val="00B4081A"/>
    <w:rsid w:val="00B71116"/>
    <w:rsid w:val="00BA176E"/>
    <w:rsid w:val="00BA5155"/>
    <w:rsid w:val="00BA5F43"/>
    <w:rsid w:val="00BD1A02"/>
    <w:rsid w:val="00BD492F"/>
    <w:rsid w:val="00BF1847"/>
    <w:rsid w:val="00BF6A9E"/>
    <w:rsid w:val="00C00411"/>
    <w:rsid w:val="00C01D5E"/>
    <w:rsid w:val="00C103E9"/>
    <w:rsid w:val="00C15831"/>
    <w:rsid w:val="00C169E2"/>
    <w:rsid w:val="00C248EA"/>
    <w:rsid w:val="00C52AD4"/>
    <w:rsid w:val="00C535E6"/>
    <w:rsid w:val="00C87EF0"/>
    <w:rsid w:val="00CA3AA3"/>
    <w:rsid w:val="00CA5E4D"/>
    <w:rsid w:val="00CD4A91"/>
    <w:rsid w:val="00CE0E53"/>
    <w:rsid w:val="00CE23A2"/>
    <w:rsid w:val="00CF257E"/>
    <w:rsid w:val="00D00AAB"/>
    <w:rsid w:val="00D047AC"/>
    <w:rsid w:val="00D0563B"/>
    <w:rsid w:val="00D62A75"/>
    <w:rsid w:val="00D7451F"/>
    <w:rsid w:val="00D76EFB"/>
    <w:rsid w:val="00D922F2"/>
    <w:rsid w:val="00DA7A69"/>
    <w:rsid w:val="00DB7C0C"/>
    <w:rsid w:val="00DC1609"/>
    <w:rsid w:val="00DD3FDA"/>
    <w:rsid w:val="00DD481A"/>
    <w:rsid w:val="00DE061C"/>
    <w:rsid w:val="00E55710"/>
    <w:rsid w:val="00E66CFD"/>
    <w:rsid w:val="00E67362"/>
    <w:rsid w:val="00E70AD0"/>
    <w:rsid w:val="00E72FF0"/>
    <w:rsid w:val="00E8559F"/>
    <w:rsid w:val="00E942C4"/>
    <w:rsid w:val="00ED73A6"/>
    <w:rsid w:val="00EF40E0"/>
    <w:rsid w:val="00F0452E"/>
    <w:rsid w:val="00F06CFC"/>
    <w:rsid w:val="00F3443F"/>
    <w:rsid w:val="00F37B6D"/>
    <w:rsid w:val="00F44A56"/>
    <w:rsid w:val="00F450E6"/>
    <w:rsid w:val="00F56994"/>
    <w:rsid w:val="00F6105D"/>
    <w:rsid w:val="00F77797"/>
    <w:rsid w:val="00F836B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rPr>
      <w:rFonts w:ascii="Times New Roman" w:eastAsia="Times New Roman" w:hAnsi="Times New Roman" w:cs="Times New Roman"/>
      <w:lang w:val="en-GB" w:eastAsia="en-GB"/>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styleId="PlainText">
    <w:name w:val="Plain Text"/>
    <w:basedOn w:val="Normal"/>
    <w:link w:val="PlainTextChar"/>
    <w:uiPriority w:val="99"/>
    <w:rsid w:val="001114B7"/>
    <w:rPr>
      <w:rFonts w:ascii="Courier New" w:hAnsi="Courier New" w:cs="Courier New"/>
      <w:sz w:val="20"/>
      <w:szCs w:val="20"/>
    </w:rPr>
  </w:style>
  <w:style w:type="character" w:customStyle="1" w:styleId="PlainTextChar">
    <w:name w:val="Plain Text Char"/>
    <w:basedOn w:val="DefaultParagraphFont"/>
    <w:link w:val="PlainText"/>
    <w:uiPriority w:val="99"/>
    <w:rsid w:val="001114B7"/>
    <w:rPr>
      <w:rFonts w:ascii="Courier New" w:eastAsia="Times New Roman" w:hAnsi="Courier New" w:cs="Courier New"/>
      <w:sz w:val="20"/>
      <w:szCs w:val="20"/>
      <w:lang w:val="en-GB" w:eastAsia="en-GB"/>
    </w:rPr>
  </w:style>
  <w:style w:type="paragraph" w:styleId="CommentText">
    <w:name w:val="annotation text"/>
    <w:basedOn w:val="Normal"/>
    <w:link w:val="CommentTextChar"/>
    <w:uiPriority w:val="99"/>
    <w:unhideWhenUsed/>
    <w:rsid w:val="001114B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114B7"/>
    <w:rPr>
      <w:rFonts w:asciiTheme="minorHAnsi" w:eastAsiaTheme="minorHAnsi" w:hAnsiTheme="minorHAnsi" w:cstheme="minorBidi"/>
      <w:sz w:val="20"/>
      <w:szCs w:val="20"/>
      <w:lang w:val="en-GB"/>
    </w:rPr>
  </w:style>
  <w:style w:type="character" w:customStyle="1" w:styleId="lrzxr">
    <w:name w:val="lrzxr"/>
    <w:basedOn w:val="DefaultParagraphFont"/>
    <w:rsid w:val="0011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152911498">
      <w:bodyDiv w:val="1"/>
      <w:marLeft w:val="0"/>
      <w:marRight w:val="0"/>
      <w:marTop w:val="0"/>
      <w:marBottom w:val="0"/>
      <w:divBdr>
        <w:top w:val="none" w:sz="0" w:space="0" w:color="auto"/>
        <w:left w:val="none" w:sz="0" w:space="0" w:color="auto"/>
        <w:bottom w:val="none" w:sz="0" w:space="0" w:color="auto"/>
        <w:right w:val="none" w:sz="0" w:space="0" w:color="auto"/>
      </w:divBdr>
    </w:div>
    <w:div w:id="158540309">
      <w:bodyDiv w:val="1"/>
      <w:marLeft w:val="0"/>
      <w:marRight w:val="0"/>
      <w:marTop w:val="0"/>
      <w:marBottom w:val="0"/>
      <w:divBdr>
        <w:top w:val="none" w:sz="0" w:space="0" w:color="auto"/>
        <w:left w:val="none" w:sz="0" w:space="0" w:color="auto"/>
        <w:bottom w:val="none" w:sz="0" w:space="0" w:color="auto"/>
        <w:right w:val="none" w:sz="0" w:space="0" w:color="auto"/>
      </w:divBdr>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7720">
      <w:bodyDiv w:val="1"/>
      <w:marLeft w:val="0"/>
      <w:marRight w:val="0"/>
      <w:marTop w:val="0"/>
      <w:marBottom w:val="0"/>
      <w:divBdr>
        <w:top w:val="none" w:sz="0" w:space="0" w:color="auto"/>
        <w:left w:val="none" w:sz="0" w:space="0" w:color="auto"/>
        <w:bottom w:val="none" w:sz="0" w:space="0" w:color="auto"/>
        <w:right w:val="none" w:sz="0" w:space="0" w:color="auto"/>
      </w:divBdr>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5576220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480269240">
      <w:bodyDiv w:val="1"/>
      <w:marLeft w:val="0"/>
      <w:marRight w:val="0"/>
      <w:marTop w:val="0"/>
      <w:marBottom w:val="0"/>
      <w:divBdr>
        <w:top w:val="none" w:sz="0" w:space="0" w:color="auto"/>
        <w:left w:val="none" w:sz="0" w:space="0" w:color="auto"/>
        <w:bottom w:val="none" w:sz="0" w:space="0" w:color="auto"/>
        <w:right w:val="none" w:sz="0" w:space="0" w:color="auto"/>
      </w:divBdr>
    </w:div>
    <w:div w:id="480270226">
      <w:bodyDiv w:val="1"/>
      <w:marLeft w:val="0"/>
      <w:marRight w:val="0"/>
      <w:marTop w:val="0"/>
      <w:marBottom w:val="0"/>
      <w:divBdr>
        <w:top w:val="none" w:sz="0" w:space="0" w:color="auto"/>
        <w:left w:val="none" w:sz="0" w:space="0" w:color="auto"/>
        <w:bottom w:val="none" w:sz="0" w:space="0" w:color="auto"/>
        <w:right w:val="none" w:sz="0" w:space="0" w:color="auto"/>
      </w:divBdr>
    </w:div>
    <w:div w:id="540049320">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778258607">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1039211033">
      <w:bodyDiv w:val="1"/>
      <w:marLeft w:val="0"/>
      <w:marRight w:val="0"/>
      <w:marTop w:val="0"/>
      <w:marBottom w:val="0"/>
      <w:divBdr>
        <w:top w:val="none" w:sz="0" w:space="0" w:color="auto"/>
        <w:left w:val="none" w:sz="0" w:space="0" w:color="auto"/>
        <w:bottom w:val="none" w:sz="0" w:space="0" w:color="auto"/>
        <w:right w:val="none" w:sz="0" w:space="0" w:color="auto"/>
      </w:divBdr>
      <w:divsChild>
        <w:div w:id="1378967991">
          <w:marLeft w:val="0"/>
          <w:marRight w:val="0"/>
          <w:marTop w:val="0"/>
          <w:marBottom w:val="0"/>
          <w:divBdr>
            <w:top w:val="none" w:sz="0" w:space="0" w:color="auto"/>
            <w:left w:val="none" w:sz="0" w:space="0" w:color="auto"/>
            <w:bottom w:val="none" w:sz="0" w:space="0" w:color="auto"/>
            <w:right w:val="none" w:sz="0" w:space="0" w:color="auto"/>
          </w:divBdr>
        </w:div>
        <w:div w:id="1016224612">
          <w:marLeft w:val="0"/>
          <w:marRight w:val="0"/>
          <w:marTop w:val="0"/>
          <w:marBottom w:val="0"/>
          <w:divBdr>
            <w:top w:val="none" w:sz="0" w:space="0" w:color="auto"/>
            <w:left w:val="none" w:sz="0" w:space="0" w:color="auto"/>
            <w:bottom w:val="none" w:sz="0" w:space="0" w:color="auto"/>
            <w:right w:val="none" w:sz="0" w:space="0" w:color="auto"/>
          </w:divBdr>
        </w:div>
        <w:div w:id="1093011258">
          <w:marLeft w:val="0"/>
          <w:marRight w:val="0"/>
          <w:marTop w:val="0"/>
          <w:marBottom w:val="0"/>
          <w:divBdr>
            <w:top w:val="none" w:sz="0" w:space="0" w:color="auto"/>
            <w:left w:val="none" w:sz="0" w:space="0" w:color="auto"/>
            <w:bottom w:val="none" w:sz="0" w:space="0" w:color="auto"/>
            <w:right w:val="none" w:sz="0" w:space="0" w:color="auto"/>
          </w:divBdr>
        </w:div>
        <w:div w:id="927881966">
          <w:marLeft w:val="0"/>
          <w:marRight w:val="0"/>
          <w:marTop w:val="0"/>
          <w:marBottom w:val="0"/>
          <w:divBdr>
            <w:top w:val="none" w:sz="0" w:space="0" w:color="auto"/>
            <w:left w:val="none" w:sz="0" w:space="0" w:color="auto"/>
            <w:bottom w:val="none" w:sz="0" w:space="0" w:color="auto"/>
            <w:right w:val="none" w:sz="0" w:space="0" w:color="auto"/>
          </w:divBdr>
        </w:div>
        <w:div w:id="1873415297">
          <w:marLeft w:val="0"/>
          <w:marRight w:val="0"/>
          <w:marTop w:val="0"/>
          <w:marBottom w:val="0"/>
          <w:divBdr>
            <w:top w:val="none" w:sz="0" w:space="0" w:color="auto"/>
            <w:left w:val="none" w:sz="0" w:space="0" w:color="auto"/>
            <w:bottom w:val="none" w:sz="0" w:space="0" w:color="auto"/>
            <w:right w:val="none" w:sz="0" w:space="0" w:color="auto"/>
          </w:divBdr>
        </w:div>
        <w:div w:id="701828562">
          <w:marLeft w:val="0"/>
          <w:marRight w:val="0"/>
          <w:marTop w:val="0"/>
          <w:marBottom w:val="0"/>
          <w:divBdr>
            <w:top w:val="none" w:sz="0" w:space="0" w:color="auto"/>
            <w:left w:val="none" w:sz="0" w:space="0" w:color="auto"/>
            <w:bottom w:val="none" w:sz="0" w:space="0" w:color="auto"/>
            <w:right w:val="none" w:sz="0" w:space="0" w:color="auto"/>
          </w:divBdr>
        </w:div>
      </w:divsChild>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16045597">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52292179">
      <w:bodyDiv w:val="1"/>
      <w:marLeft w:val="0"/>
      <w:marRight w:val="0"/>
      <w:marTop w:val="0"/>
      <w:marBottom w:val="0"/>
      <w:divBdr>
        <w:top w:val="none" w:sz="0" w:space="0" w:color="auto"/>
        <w:left w:val="none" w:sz="0" w:space="0" w:color="auto"/>
        <w:bottom w:val="none" w:sz="0" w:space="0" w:color="auto"/>
        <w:right w:val="none" w:sz="0" w:space="0" w:color="auto"/>
      </w:divBdr>
      <w:divsChild>
        <w:div w:id="1705785882">
          <w:marLeft w:val="0"/>
          <w:marRight w:val="0"/>
          <w:marTop w:val="0"/>
          <w:marBottom w:val="0"/>
          <w:divBdr>
            <w:top w:val="none" w:sz="0" w:space="0" w:color="auto"/>
            <w:left w:val="none" w:sz="0" w:space="0" w:color="auto"/>
            <w:bottom w:val="none" w:sz="0" w:space="0" w:color="auto"/>
            <w:right w:val="none" w:sz="0" w:space="0" w:color="auto"/>
          </w:divBdr>
        </w:div>
        <w:div w:id="569972215">
          <w:marLeft w:val="0"/>
          <w:marRight w:val="0"/>
          <w:marTop w:val="0"/>
          <w:marBottom w:val="0"/>
          <w:divBdr>
            <w:top w:val="none" w:sz="0" w:space="0" w:color="auto"/>
            <w:left w:val="none" w:sz="0" w:space="0" w:color="auto"/>
            <w:bottom w:val="none" w:sz="0" w:space="0" w:color="auto"/>
            <w:right w:val="none" w:sz="0" w:space="0" w:color="auto"/>
          </w:divBdr>
        </w:div>
        <w:div w:id="538736388">
          <w:marLeft w:val="0"/>
          <w:marRight w:val="0"/>
          <w:marTop w:val="0"/>
          <w:marBottom w:val="0"/>
          <w:divBdr>
            <w:top w:val="none" w:sz="0" w:space="0" w:color="auto"/>
            <w:left w:val="none" w:sz="0" w:space="0" w:color="auto"/>
            <w:bottom w:val="none" w:sz="0" w:space="0" w:color="auto"/>
            <w:right w:val="none" w:sz="0" w:space="0" w:color="auto"/>
          </w:divBdr>
        </w:div>
        <w:div w:id="2058774881">
          <w:marLeft w:val="0"/>
          <w:marRight w:val="0"/>
          <w:marTop w:val="0"/>
          <w:marBottom w:val="0"/>
          <w:divBdr>
            <w:top w:val="none" w:sz="0" w:space="0" w:color="auto"/>
            <w:left w:val="none" w:sz="0" w:space="0" w:color="auto"/>
            <w:bottom w:val="none" w:sz="0" w:space="0" w:color="auto"/>
            <w:right w:val="none" w:sz="0" w:space="0" w:color="auto"/>
          </w:divBdr>
        </w:div>
        <w:div w:id="1740244840">
          <w:marLeft w:val="0"/>
          <w:marRight w:val="0"/>
          <w:marTop w:val="0"/>
          <w:marBottom w:val="0"/>
          <w:divBdr>
            <w:top w:val="none" w:sz="0" w:space="0" w:color="auto"/>
            <w:left w:val="none" w:sz="0" w:space="0" w:color="auto"/>
            <w:bottom w:val="none" w:sz="0" w:space="0" w:color="auto"/>
            <w:right w:val="none" w:sz="0" w:space="0" w:color="auto"/>
          </w:divBdr>
        </w:div>
        <w:div w:id="770398878">
          <w:marLeft w:val="0"/>
          <w:marRight w:val="0"/>
          <w:marTop w:val="0"/>
          <w:marBottom w:val="0"/>
          <w:divBdr>
            <w:top w:val="none" w:sz="0" w:space="0" w:color="auto"/>
            <w:left w:val="none" w:sz="0" w:space="0" w:color="auto"/>
            <w:bottom w:val="none" w:sz="0" w:space="0" w:color="auto"/>
            <w:right w:val="none" w:sz="0" w:space="0" w:color="auto"/>
          </w:divBdr>
        </w:div>
        <w:div w:id="1883635937">
          <w:marLeft w:val="0"/>
          <w:marRight w:val="0"/>
          <w:marTop w:val="0"/>
          <w:marBottom w:val="0"/>
          <w:divBdr>
            <w:top w:val="none" w:sz="0" w:space="0" w:color="auto"/>
            <w:left w:val="none" w:sz="0" w:space="0" w:color="auto"/>
            <w:bottom w:val="none" w:sz="0" w:space="0" w:color="auto"/>
            <w:right w:val="none" w:sz="0" w:space="0" w:color="auto"/>
          </w:divBdr>
        </w:div>
        <w:div w:id="934165988">
          <w:marLeft w:val="0"/>
          <w:marRight w:val="0"/>
          <w:marTop w:val="0"/>
          <w:marBottom w:val="0"/>
          <w:divBdr>
            <w:top w:val="none" w:sz="0" w:space="0" w:color="auto"/>
            <w:left w:val="none" w:sz="0" w:space="0" w:color="auto"/>
            <w:bottom w:val="none" w:sz="0" w:space="0" w:color="auto"/>
            <w:right w:val="none" w:sz="0" w:space="0" w:color="auto"/>
          </w:divBdr>
        </w:div>
        <w:div w:id="1597789590">
          <w:marLeft w:val="0"/>
          <w:marRight w:val="0"/>
          <w:marTop w:val="0"/>
          <w:marBottom w:val="0"/>
          <w:divBdr>
            <w:top w:val="none" w:sz="0" w:space="0" w:color="auto"/>
            <w:left w:val="none" w:sz="0" w:space="0" w:color="auto"/>
            <w:bottom w:val="none" w:sz="0" w:space="0" w:color="auto"/>
            <w:right w:val="none" w:sz="0" w:space="0" w:color="auto"/>
          </w:divBdr>
        </w:div>
        <w:div w:id="1828785766">
          <w:marLeft w:val="0"/>
          <w:marRight w:val="0"/>
          <w:marTop w:val="0"/>
          <w:marBottom w:val="0"/>
          <w:divBdr>
            <w:top w:val="none" w:sz="0" w:space="0" w:color="auto"/>
            <w:left w:val="none" w:sz="0" w:space="0" w:color="auto"/>
            <w:bottom w:val="none" w:sz="0" w:space="0" w:color="auto"/>
            <w:right w:val="none" w:sz="0" w:space="0" w:color="auto"/>
          </w:divBdr>
        </w:div>
        <w:div w:id="2067600692">
          <w:marLeft w:val="0"/>
          <w:marRight w:val="0"/>
          <w:marTop w:val="0"/>
          <w:marBottom w:val="0"/>
          <w:divBdr>
            <w:top w:val="none" w:sz="0" w:space="0" w:color="auto"/>
            <w:left w:val="none" w:sz="0" w:space="0" w:color="auto"/>
            <w:bottom w:val="none" w:sz="0" w:space="0" w:color="auto"/>
            <w:right w:val="none" w:sz="0" w:space="0" w:color="auto"/>
          </w:divBdr>
        </w:div>
        <w:div w:id="621211">
          <w:marLeft w:val="0"/>
          <w:marRight w:val="0"/>
          <w:marTop w:val="0"/>
          <w:marBottom w:val="0"/>
          <w:divBdr>
            <w:top w:val="none" w:sz="0" w:space="0" w:color="auto"/>
            <w:left w:val="none" w:sz="0" w:space="0" w:color="auto"/>
            <w:bottom w:val="none" w:sz="0" w:space="0" w:color="auto"/>
            <w:right w:val="none" w:sz="0" w:space="0" w:color="auto"/>
          </w:divBdr>
        </w:div>
        <w:div w:id="1232957837">
          <w:marLeft w:val="0"/>
          <w:marRight w:val="0"/>
          <w:marTop w:val="0"/>
          <w:marBottom w:val="0"/>
          <w:divBdr>
            <w:top w:val="none" w:sz="0" w:space="0" w:color="auto"/>
            <w:left w:val="none" w:sz="0" w:space="0" w:color="auto"/>
            <w:bottom w:val="none" w:sz="0" w:space="0" w:color="auto"/>
            <w:right w:val="none" w:sz="0" w:space="0" w:color="auto"/>
          </w:divBdr>
        </w:div>
        <w:div w:id="1487699121">
          <w:marLeft w:val="0"/>
          <w:marRight w:val="0"/>
          <w:marTop w:val="0"/>
          <w:marBottom w:val="0"/>
          <w:divBdr>
            <w:top w:val="none" w:sz="0" w:space="0" w:color="auto"/>
            <w:left w:val="none" w:sz="0" w:space="0" w:color="auto"/>
            <w:bottom w:val="none" w:sz="0" w:space="0" w:color="auto"/>
            <w:right w:val="none" w:sz="0" w:space="0" w:color="auto"/>
          </w:divBdr>
        </w:div>
        <w:div w:id="943077225">
          <w:marLeft w:val="0"/>
          <w:marRight w:val="0"/>
          <w:marTop w:val="0"/>
          <w:marBottom w:val="0"/>
          <w:divBdr>
            <w:top w:val="none" w:sz="0" w:space="0" w:color="auto"/>
            <w:left w:val="none" w:sz="0" w:space="0" w:color="auto"/>
            <w:bottom w:val="none" w:sz="0" w:space="0" w:color="auto"/>
            <w:right w:val="none" w:sz="0" w:space="0" w:color="auto"/>
          </w:divBdr>
        </w:div>
      </w:divsChild>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2297640">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888292822">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1949972198">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72465108">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 w:id="210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97986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rren@chuffmedia.com" TargetMode="External"/><Relationship Id="rId4" Type="http://schemas.openxmlformats.org/officeDocument/2006/relationships/settings" Target="settings.xml"/><Relationship Id="rId9" Type="http://schemas.openxmlformats.org/officeDocument/2006/relationships/hyperlink" Target="http://www.thestranglers.co.uk/"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210A20"/>
    <w:rsid w:val="003612AE"/>
    <w:rsid w:val="003B01F8"/>
    <w:rsid w:val="00456ACB"/>
    <w:rsid w:val="004601F6"/>
    <w:rsid w:val="004A39BB"/>
    <w:rsid w:val="0062217E"/>
    <w:rsid w:val="0064589B"/>
    <w:rsid w:val="00650030"/>
    <w:rsid w:val="006C2BF6"/>
    <w:rsid w:val="00753852"/>
    <w:rsid w:val="00761CF9"/>
    <w:rsid w:val="0086111B"/>
    <w:rsid w:val="00864E06"/>
    <w:rsid w:val="009056DB"/>
    <w:rsid w:val="0098431F"/>
    <w:rsid w:val="00985546"/>
    <w:rsid w:val="009A57FE"/>
    <w:rsid w:val="00A33824"/>
    <w:rsid w:val="00A62035"/>
    <w:rsid w:val="00AB364E"/>
    <w:rsid w:val="00BC2B84"/>
    <w:rsid w:val="00C52535"/>
    <w:rsid w:val="00C93416"/>
    <w:rsid w:val="00CE692B"/>
    <w:rsid w:val="00D9092C"/>
    <w:rsid w:val="00F07601"/>
    <w:rsid w:val="00F90D32"/>
    <w:rsid w:val="00FB07ED"/>
    <w:rsid w:val="00FC49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2</cp:revision>
  <cp:lastPrinted>2021-05-12T09:18:00Z</cp:lastPrinted>
  <dcterms:created xsi:type="dcterms:W3CDTF">2025-07-15T15:44:00Z</dcterms:created>
  <dcterms:modified xsi:type="dcterms:W3CDTF">2025-07-15T15:44:00Z</dcterms:modified>
</cp:coreProperties>
</file>