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DF53" w14:textId="77777777" w:rsidR="00E21218" w:rsidRDefault="00000000">
      <w:pPr>
        <w:pBdr>
          <w:top w:val="nil"/>
          <w:left w:val="nil"/>
          <w:bottom w:val="nil"/>
          <w:right w:val="nil"/>
          <w:between w:val="nil"/>
        </w:pBdr>
        <w:spacing w:after="240"/>
        <w:jc w:val="center"/>
        <w:rPr>
          <w:rFonts w:ascii="Arial" w:eastAsia="Arial" w:hAnsi="Arial" w:cs="Arial"/>
        </w:rPr>
      </w:pPr>
      <w:r>
        <w:rPr>
          <w:rFonts w:ascii="Arial" w:eastAsia="Arial" w:hAnsi="Arial" w:cs="Arial"/>
          <w:noProof/>
          <w:sz w:val="22"/>
          <w:szCs w:val="22"/>
        </w:rPr>
        <w:drawing>
          <wp:inline distT="114300" distB="114300" distL="114300" distR="114300" wp14:anchorId="151047E8" wp14:editId="2CA358DD">
            <wp:extent cx="5731200" cy="2260600"/>
            <wp:effectExtent l="0" t="0" r="0" b="0"/>
            <wp:docPr id="79180697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1200" cy="2260600"/>
                    </a:xfrm>
                    <a:prstGeom prst="rect">
                      <a:avLst/>
                    </a:prstGeom>
                    <a:ln/>
                  </pic:spPr>
                </pic:pic>
              </a:graphicData>
            </a:graphic>
          </wp:inline>
        </w:drawing>
      </w:r>
    </w:p>
    <w:p w14:paraId="0CA53A0A" w14:textId="77777777" w:rsidR="00E21218" w:rsidRDefault="00000000">
      <w:pPr>
        <w:spacing w:line="314" w:lineRule="auto"/>
        <w:jc w:val="center"/>
        <w:rPr>
          <w:rFonts w:ascii="Arial" w:eastAsia="Arial" w:hAnsi="Arial" w:cs="Arial"/>
          <w:b/>
          <w:sz w:val="40"/>
          <w:szCs w:val="40"/>
          <w:highlight w:val="white"/>
        </w:rPr>
      </w:pPr>
      <w:r>
        <w:rPr>
          <w:rFonts w:ascii="Arial" w:eastAsia="Arial" w:hAnsi="Arial" w:cs="Arial"/>
          <w:b/>
          <w:sz w:val="38"/>
          <w:szCs w:val="38"/>
          <w:highlight w:val="white"/>
        </w:rPr>
        <w:t>AHOY MATEYS!</w:t>
      </w:r>
    </w:p>
    <w:p w14:paraId="39B03EAA" w14:textId="77777777" w:rsidR="00E21218" w:rsidRDefault="00E21218">
      <w:pPr>
        <w:pBdr>
          <w:top w:val="nil"/>
          <w:left w:val="nil"/>
          <w:bottom w:val="nil"/>
          <w:right w:val="nil"/>
          <w:between w:val="nil"/>
        </w:pBdr>
        <w:jc w:val="center"/>
        <w:rPr>
          <w:rFonts w:ascii="Arial" w:eastAsia="Arial" w:hAnsi="Arial" w:cs="Arial"/>
          <w:highlight w:val="white"/>
        </w:rPr>
      </w:pPr>
    </w:p>
    <w:p w14:paraId="3960DFF7" w14:textId="77777777" w:rsidR="00E21218" w:rsidRDefault="00000000">
      <w:pPr>
        <w:pBdr>
          <w:top w:val="nil"/>
          <w:left w:val="nil"/>
          <w:bottom w:val="nil"/>
          <w:right w:val="nil"/>
          <w:between w:val="nil"/>
        </w:pBdr>
        <w:jc w:val="center"/>
        <w:rPr>
          <w:rFonts w:ascii="Arial" w:eastAsia="Arial" w:hAnsi="Arial" w:cs="Arial"/>
          <w:highlight w:val="white"/>
        </w:rPr>
      </w:pPr>
      <w:r>
        <w:rPr>
          <w:rFonts w:ascii="Arial" w:eastAsia="Arial" w:hAnsi="Arial" w:cs="Arial"/>
          <w:color w:val="000000"/>
          <w:highlight w:val="white"/>
        </w:rPr>
        <w:t>THE HORRIBLE HISTORIES</w:t>
      </w:r>
      <w:r>
        <w:rPr>
          <w:rFonts w:ascii="Arial" w:eastAsia="Arial" w:hAnsi="Arial" w:cs="Arial"/>
          <w:highlight w:val="white"/>
        </w:rPr>
        <w:t>’ WICKED BOAT TOUR</w:t>
      </w:r>
      <w:r>
        <w:rPr>
          <w:rFonts w:ascii="Arial" w:eastAsia="Arial" w:hAnsi="Arial" w:cs="Arial"/>
          <w:color w:val="000000"/>
          <w:highlight w:val="white"/>
        </w:rPr>
        <w:t xml:space="preserve"> </w:t>
      </w:r>
    </w:p>
    <w:p w14:paraId="547CE943" w14:textId="77777777" w:rsidR="00E21218" w:rsidRDefault="00000000">
      <w:pPr>
        <w:pBdr>
          <w:top w:val="nil"/>
          <w:left w:val="nil"/>
          <w:bottom w:val="nil"/>
          <w:right w:val="nil"/>
          <w:between w:val="nil"/>
        </w:pBdr>
        <w:jc w:val="center"/>
        <w:rPr>
          <w:rFonts w:ascii="Arial" w:eastAsia="Arial" w:hAnsi="Arial" w:cs="Arial"/>
          <w:b/>
          <w:color w:val="000000"/>
          <w:sz w:val="52"/>
          <w:szCs w:val="52"/>
          <w:highlight w:val="white"/>
        </w:rPr>
      </w:pPr>
      <w:r>
        <w:rPr>
          <w:rFonts w:ascii="Arial" w:eastAsia="Arial" w:hAnsi="Arial" w:cs="Arial"/>
          <w:b/>
          <w:color w:val="000000"/>
          <w:sz w:val="52"/>
          <w:szCs w:val="52"/>
          <w:highlight w:val="white"/>
        </w:rPr>
        <w:t>TERRIBLE THAMES</w:t>
      </w:r>
    </w:p>
    <w:p w14:paraId="570D83B5" w14:textId="77777777" w:rsidR="00E21218" w:rsidRDefault="00000000">
      <w:pPr>
        <w:pBdr>
          <w:top w:val="nil"/>
          <w:left w:val="nil"/>
          <w:bottom w:val="nil"/>
          <w:right w:val="nil"/>
          <w:between w:val="nil"/>
        </w:pBdr>
        <w:jc w:val="center"/>
        <w:rPr>
          <w:rFonts w:ascii="Arial" w:eastAsia="Arial" w:hAnsi="Arial" w:cs="Arial"/>
          <w:highlight w:val="white"/>
        </w:rPr>
      </w:pPr>
      <w:r>
        <w:rPr>
          <w:rFonts w:ascii="Arial" w:eastAsia="Arial" w:hAnsi="Arial" w:cs="Arial"/>
          <w:highlight w:val="white"/>
        </w:rPr>
        <w:t>RETURNS FOR THE FOURTH YEAR!</w:t>
      </w:r>
    </w:p>
    <w:p w14:paraId="3C82A4D3" w14:textId="77777777" w:rsidR="00E21218"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 </w:t>
      </w:r>
    </w:p>
    <w:p w14:paraId="7AFA05F8" w14:textId="77777777" w:rsidR="00E21218" w:rsidRDefault="00000000">
      <w:pPr>
        <w:jc w:val="center"/>
        <w:rPr>
          <w:rFonts w:ascii="Arial" w:eastAsia="Arial" w:hAnsi="Arial" w:cs="Arial"/>
          <w:i/>
          <w:color w:val="000000"/>
          <w:sz w:val="20"/>
          <w:szCs w:val="20"/>
        </w:rPr>
      </w:pPr>
      <w:r>
        <w:rPr>
          <w:rFonts w:ascii="Arial" w:eastAsia="Arial" w:hAnsi="Arial" w:cs="Arial"/>
          <w:i/>
          <w:color w:val="000000"/>
          <w:sz w:val="20"/>
          <w:szCs w:val="20"/>
        </w:rPr>
        <w:t>‘A rip-roaring, riotous sightseeing tour kids and adults will never forget!’ </w:t>
      </w:r>
    </w:p>
    <w:p w14:paraId="64C3FAB2" w14:textId="77777777" w:rsidR="00E21218" w:rsidRDefault="00000000">
      <w:pPr>
        <w:jc w:val="center"/>
        <w:rPr>
          <w:rFonts w:ascii="Arial" w:eastAsia="Arial" w:hAnsi="Arial" w:cs="Arial"/>
          <w:color w:val="222222"/>
          <w:sz w:val="20"/>
          <w:szCs w:val="20"/>
        </w:rPr>
      </w:pPr>
      <w:r>
        <w:rPr>
          <w:rFonts w:ascii="Arial" w:eastAsia="Arial" w:hAnsi="Arial" w:cs="Arial"/>
          <w:b/>
          <w:i/>
          <w:color w:val="000000"/>
          <w:sz w:val="20"/>
          <w:szCs w:val="20"/>
        </w:rPr>
        <w:t>THE SUN</w:t>
      </w:r>
    </w:p>
    <w:p w14:paraId="4D756564" w14:textId="77777777" w:rsidR="00E21218" w:rsidRDefault="00E21218">
      <w:pPr>
        <w:jc w:val="center"/>
        <w:rPr>
          <w:rFonts w:ascii="Arial" w:eastAsia="Arial" w:hAnsi="Arial" w:cs="Arial"/>
          <w:i/>
          <w:color w:val="000000"/>
          <w:sz w:val="20"/>
          <w:szCs w:val="20"/>
        </w:rPr>
      </w:pPr>
    </w:p>
    <w:p w14:paraId="2BBF884B" w14:textId="77777777" w:rsidR="00E21218" w:rsidRDefault="00000000">
      <w:pPr>
        <w:jc w:val="center"/>
        <w:rPr>
          <w:rFonts w:ascii="Arial" w:eastAsia="Arial" w:hAnsi="Arial" w:cs="Arial"/>
          <w:i/>
          <w:color w:val="000000"/>
          <w:sz w:val="20"/>
          <w:szCs w:val="20"/>
        </w:rPr>
      </w:pPr>
      <w:r>
        <w:rPr>
          <w:rFonts w:ascii="Arial" w:eastAsia="Arial" w:hAnsi="Arial" w:cs="Arial"/>
          <w:i/>
          <w:color w:val="000000"/>
          <w:sz w:val="20"/>
          <w:szCs w:val="20"/>
        </w:rPr>
        <w:t>‘A fun, enjoyable, spirited alternative to more po-faced London tourism – may it sail on and on!’ </w:t>
      </w:r>
    </w:p>
    <w:p w14:paraId="6DDC6C5A" w14:textId="77777777" w:rsidR="00E21218" w:rsidRDefault="00000000">
      <w:pPr>
        <w:jc w:val="center"/>
        <w:rPr>
          <w:rFonts w:ascii="Arial" w:eastAsia="Arial" w:hAnsi="Arial" w:cs="Arial"/>
          <w:b/>
          <w:i/>
          <w:sz w:val="20"/>
          <w:szCs w:val="20"/>
          <w:highlight w:val="yellow"/>
        </w:rPr>
      </w:pPr>
      <w:r>
        <w:rPr>
          <w:rFonts w:ascii="Arial" w:eastAsia="Arial" w:hAnsi="Arial" w:cs="Arial"/>
          <w:b/>
          <w:i/>
          <w:color w:val="000000"/>
          <w:sz w:val="20"/>
          <w:szCs w:val="20"/>
        </w:rPr>
        <w:t>TIME OUT</w:t>
      </w:r>
    </w:p>
    <w:p w14:paraId="3C35A0FF" w14:textId="77777777" w:rsidR="00E21218" w:rsidRDefault="00E21218">
      <w:pPr>
        <w:rPr>
          <w:rFonts w:ascii="Arial" w:eastAsia="Arial" w:hAnsi="Arial" w:cs="Arial"/>
          <w:sz w:val="28"/>
          <w:szCs w:val="28"/>
        </w:rPr>
      </w:pPr>
    </w:p>
    <w:p w14:paraId="706E2A7B" w14:textId="77777777" w:rsidR="00E21218" w:rsidRDefault="00000000">
      <w:pPr>
        <w:jc w:val="center"/>
        <w:rPr>
          <w:rFonts w:ascii="Arial" w:eastAsia="Arial" w:hAnsi="Arial" w:cs="Arial"/>
          <w:b/>
          <w:sz w:val="28"/>
          <w:szCs w:val="28"/>
        </w:rPr>
      </w:pPr>
      <w:r>
        <w:rPr>
          <w:rFonts w:ascii="Arial" w:eastAsia="Arial" w:hAnsi="Arial" w:cs="Arial"/>
          <w:b/>
          <w:color w:val="000000"/>
          <w:sz w:val="28"/>
          <w:szCs w:val="28"/>
        </w:rPr>
        <w:t>SAILINGS RETURN 23</w:t>
      </w:r>
      <w:r>
        <w:rPr>
          <w:rFonts w:ascii="Arial" w:eastAsia="Arial" w:hAnsi="Arial" w:cs="Arial"/>
          <w:b/>
          <w:color w:val="000000"/>
          <w:sz w:val="28"/>
          <w:szCs w:val="28"/>
          <w:vertAlign w:val="superscript"/>
        </w:rPr>
        <w:t>RD</w:t>
      </w:r>
      <w:r>
        <w:rPr>
          <w:rFonts w:ascii="Arial" w:eastAsia="Arial" w:hAnsi="Arial" w:cs="Arial"/>
          <w:b/>
          <w:color w:val="000000"/>
          <w:sz w:val="28"/>
          <w:szCs w:val="28"/>
        </w:rPr>
        <w:t xml:space="preserve"> MARCH</w:t>
      </w:r>
      <w:r>
        <w:rPr>
          <w:rFonts w:ascii="Arial" w:eastAsia="Arial" w:hAnsi="Arial" w:cs="Arial"/>
          <w:b/>
          <w:color w:val="FF0000"/>
          <w:sz w:val="28"/>
          <w:szCs w:val="28"/>
        </w:rPr>
        <w:t xml:space="preserve"> </w:t>
      </w:r>
      <w:r>
        <w:rPr>
          <w:rFonts w:ascii="Arial" w:eastAsia="Arial" w:hAnsi="Arial" w:cs="Arial"/>
          <w:b/>
          <w:color w:val="000000"/>
          <w:sz w:val="28"/>
          <w:szCs w:val="28"/>
        </w:rPr>
        <w:t xml:space="preserve">FROM TOWER BRIDGE </w:t>
      </w:r>
      <w:r>
        <w:rPr>
          <w:rFonts w:ascii="Arial" w:eastAsia="Arial" w:hAnsi="Arial" w:cs="Arial"/>
          <w:b/>
          <w:sz w:val="28"/>
          <w:szCs w:val="28"/>
        </w:rPr>
        <w:t>QUAY</w:t>
      </w:r>
    </w:p>
    <w:p w14:paraId="4D609456" w14:textId="77777777" w:rsidR="00E21218" w:rsidRDefault="00E21218">
      <w:pPr>
        <w:jc w:val="center"/>
        <w:rPr>
          <w:rFonts w:ascii="Arial" w:eastAsia="Arial" w:hAnsi="Arial" w:cs="Arial"/>
          <w:b/>
          <w:sz w:val="28"/>
          <w:szCs w:val="28"/>
        </w:rPr>
      </w:pPr>
    </w:p>
    <w:p w14:paraId="0D27976A" w14:textId="77777777" w:rsidR="00E21218" w:rsidRDefault="00000000">
      <w:pPr>
        <w:jc w:val="center"/>
        <w:rPr>
          <w:rFonts w:ascii="Arial" w:eastAsia="Arial" w:hAnsi="Arial" w:cs="Arial"/>
          <w:sz w:val="28"/>
          <w:szCs w:val="28"/>
        </w:rPr>
      </w:pPr>
      <w:r>
        <w:rPr>
          <w:rFonts w:ascii="Arial" w:eastAsia="Arial" w:hAnsi="Arial" w:cs="Arial"/>
          <w:b/>
          <w:sz w:val="28"/>
          <w:szCs w:val="28"/>
        </w:rPr>
        <w:t>TICKETS ON SALE NOW</w:t>
      </w:r>
    </w:p>
    <w:p w14:paraId="42E86DC3" w14:textId="77777777" w:rsidR="00E21218" w:rsidRDefault="00E21218">
      <w:pPr>
        <w:jc w:val="center"/>
        <w:rPr>
          <w:rFonts w:ascii="Arial" w:eastAsia="Arial" w:hAnsi="Arial" w:cs="Arial"/>
          <w:sz w:val="20"/>
          <w:szCs w:val="20"/>
        </w:rPr>
      </w:pPr>
    </w:p>
    <w:p w14:paraId="69C7AAC7" w14:textId="77777777" w:rsidR="00E21218" w:rsidRDefault="00000000">
      <w:pPr>
        <w:jc w:val="center"/>
        <w:rPr>
          <w:rFonts w:ascii="Arial" w:eastAsia="Arial" w:hAnsi="Arial" w:cs="Arial"/>
          <w:color w:val="000000"/>
          <w:sz w:val="20"/>
          <w:szCs w:val="20"/>
        </w:rPr>
      </w:pPr>
      <w:r>
        <w:rPr>
          <w:rFonts w:ascii="Arial" w:eastAsia="Arial" w:hAnsi="Arial" w:cs="Arial"/>
          <w:color w:val="000000"/>
          <w:sz w:val="20"/>
          <w:szCs w:val="20"/>
        </w:rPr>
        <w:t xml:space="preserve">Priced from </w:t>
      </w:r>
    </w:p>
    <w:p w14:paraId="2BEF8570" w14:textId="473D7C14" w:rsidR="00E21218" w:rsidRDefault="00000000">
      <w:pPr>
        <w:jc w:val="center"/>
        <w:rPr>
          <w:rFonts w:ascii="Arial" w:eastAsia="Arial" w:hAnsi="Arial" w:cs="Arial"/>
          <w:color w:val="000000"/>
          <w:sz w:val="20"/>
          <w:szCs w:val="20"/>
        </w:rPr>
      </w:pPr>
      <w:r>
        <w:rPr>
          <w:rFonts w:ascii="Arial" w:eastAsia="Arial" w:hAnsi="Arial" w:cs="Arial"/>
          <w:color w:val="000000"/>
          <w:sz w:val="20"/>
          <w:szCs w:val="20"/>
        </w:rPr>
        <w:t>Adult £25 (15+) | Child £15 (4-14) | Senior £20 | 0-3 Go Free</w:t>
      </w:r>
      <w:r>
        <w:rPr>
          <w:rFonts w:ascii="Arial" w:eastAsia="Arial" w:hAnsi="Arial" w:cs="Arial"/>
          <w:color w:val="000000"/>
          <w:sz w:val="20"/>
          <w:szCs w:val="20"/>
        </w:rPr>
        <w:br/>
      </w:r>
      <w:r>
        <w:rPr>
          <w:rFonts w:ascii="Arial" w:eastAsia="Arial" w:hAnsi="Arial" w:cs="Arial"/>
          <w:color w:val="000000"/>
          <w:sz w:val="20"/>
          <w:szCs w:val="20"/>
          <w:highlight w:val="white"/>
        </w:rPr>
        <w:t xml:space="preserve">Family &amp; Group tickets </w:t>
      </w:r>
      <w:proofErr w:type="gramStart"/>
      <w:r>
        <w:rPr>
          <w:rFonts w:ascii="Arial" w:eastAsia="Arial" w:hAnsi="Arial" w:cs="Arial"/>
          <w:color w:val="000000"/>
          <w:sz w:val="20"/>
          <w:szCs w:val="20"/>
          <w:highlight w:val="white"/>
        </w:rPr>
        <w:t>available</w:t>
      </w:r>
      <w:proofErr w:type="gramEnd"/>
    </w:p>
    <w:p w14:paraId="1EDED7CE" w14:textId="77777777" w:rsidR="00E21218" w:rsidRDefault="00000000">
      <w:pPr>
        <w:jc w:val="center"/>
        <w:rPr>
          <w:rFonts w:ascii="Arial" w:eastAsia="Arial" w:hAnsi="Arial" w:cs="Arial"/>
          <w:color w:val="000000"/>
          <w:sz w:val="20"/>
          <w:szCs w:val="20"/>
        </w:rPr>
      </w:pPr>
      <w:hyperlink r:id="rId8">
        <w:r>
          <w:rPr>
            <w:rFonts w:ascii="Arial" w:eastAsia="Arial" w:hAnsi="Arial" w:cs="Arial"/>
            <w:color w:val="000000"/>
            <w:sz w:val="20"/>
            <w:szCs w:val="20"/>
            <w:u w:val="single"/>
          </w:rPr>
          <w:t>terriblethames.com</w:t>
        </w:r>
      </w:hyperlink>
    </w:p>
    <w:p w14:paraId="6609C390" w14:textId="77777777" w:rsidR="00E21218" w:rsidRDefault="00000000">
      <w:pPr>
        <w:jc w:val="center"/>
        <w:rPr>
          <w:rFonts w:ascii="Arial" w:eastAsia="Arial" w:hAnsi="Arial" w:cs="Arial"/>
          <w:sz w:val="22"/>
          <w:szCs w:val="22"/>
        </w:rPr>
      </w:pPr>
      <w:r>
        <w:rPr>
          <w:rFonts w:ascii="Arial" w:eastAsia="Arial" w:hAnsi="Arial" w:cs="Arial"/>
          <w:sz w:val="22"/>
          <w:szCs w:val="22"/>
        </w:rPr>
        <w:br/>
        <w:t xml:space="preserve">WATCH THE TRAILER </w:t>
      </w:r>
      <w:hyperlink r:id="rId9">
        <w:r>
          <w:rPr>
            <w:rFonts w:ascii="Arial" w:eastAsia="Arial" w:hAnsi="Arial" w:cs="Arial"/>
            <w:color w:val="1155CC"/>
            <w:sz w:val="22"/>
            <w:szCs w:val="22"/>
            <w:u w:val="single"/>
          </w:rPr>
          <w:t>HERE</w:t>
        </w:r>
      </w:hyperlink>
    </w:p>
    <w:p w14:paraId="1FA06154" w14:textId="77777777" w:rsidR="00E21218" w:rsidRDefault="00E21218">
      <w:pPr>
        <w:rPr>
          <w:rFonts w:ascii="Arial" w:eastAsia="Arial" w:hAnsi="Arial" w:cs="Arial"/>
          <w:color w:val="000000"/>
          <w:sz w:val="22"/>
          <w:szCs w:val="22"/>
          <w:highlight w:val="yellow"/>
        </w:rPr>
      </w:pPr>
    </w:p>
    <w:p w14:paraId="66C28A36" w14:textId="1E60B9B2" w:rsidR="00E21218" w:rsidRDefault="00000000">
      <w:pPr>
        <w:spacing w:line="314" w:lineRule="auto"/>
        <w:jc w:val="both"/>
        <w:rPr>
          <w:rFonts w:ascii="Arial" w:eastAsia="Arial" w:hAnsi="Arial" w:cs="Arial"/>
          <w:color w:val="0D0D0D"/>
          <w:sz w:val="22"/>
          <w:szCs w:val="22"/>
          <w:highlight w:val="white"/>
        </w:rPr>
      </w:pPr>
      <w:r>
        <w:rPr>
          <w:rFonts w:ascii="Arial" w:eastAsia="Arial" w:hAnsi="Arial" w:cs="Arial"/>
          <w:sz w:val="22"/>
          <w:szCs w:val="22"/>
          <w:highlight w:val="white"/>
        </w:rPr>
        <w:t xml:space="preserve">After an incredible </w:t>
      </w:r>
      <w:r w:rsidR="00E16DFE">
        <w:rPr>
          <w:rFonts w:ascii="Arial" w:eastAsia="Arial" w:hAnsi="Arial" w:cs="Arial"/>
          <w:sz w:val="22"/>
          <w:szCs w:val="22"/>
          <w:highlight w:val="white"/>
        </w:rPr>
        <w:t>hat-trick</w:t>
      </w:r>
      <w:r>
        <w:rPr>
          <w:rFonts w:ascii="Arial" w:eastAsia="Arial" w:hAnsi="Arial" w:cs="Arial"/>
          <w:sz w:val="22"/>
          <w:szCs w:val="22"/>
          <w:highlight w:val="white"/>
        </w:rPr>
        <w:t xml:space="preserve"> entertaining and educating up and down the Thames, London’s favourite hilariously historical tourist attraction is back for its FOURTH year! </w:t>
      </w:r>
      <w:r>
        <w:rPr>
          <w:rFonts w:ascii="Arial" w:eastAsia="Arial" w:hAnsi="Arial" w:cs="Arial"/>
          <w:color w:val="0D0D0D"/>
          <w:sz w:val="22"/>
          <w:szCs w:val="22"/>
          <w:highlight w:val="white"/>
        </w:rPr>
        <w:t xml:space="preserve">Whether ye be a seasoned sailor or a landlubber, there's something for everyone aboard the TERRIBLE THAMES. </w:t>
      </w:r>
      <w:r>
        <w:rPr>
          <w:rFonts w:ascii="Arial" w:eastAsia="Arial" w:hAnsi="Arial" w:cs="Arial"/>
          <w:sz w:val="22"/>
          <w:szCs w:val="22"/>
          <w:highlight w:val="white"/>
        </w:rPr>
        <w:t>A uniquely exhilarating boat tour from the Horrible Histories team, it’s the history of the Thames with the nasty bits left in!</w:t>
      </w:r>
    </w:p>
    <w:p w14:paraId="503D2A62" w14:textId="77777777" w:rsidR="00E21218" w:rsidRDefault="00E21218">
      <w:pPr>
        <w:spacing w:line="314" w:lineRule="auto"/>
        <w:jc w:val="both"/>
        <w:rPr>
          <w:rFonts w:ascii="Arial" w:eastAsia="Arial" w:hAnsi="Arial" w:cs="Arial"/>
          <w:color w:val="0D0D0D"/>
          <w:sz w:val="22"/>
          <w:szCs w:val="22"/>
          <w:highlight w:val="white"/>
        </w:rPr>
      </w:pPr>
    </w:p>
    <w:p w14:paraId="558FD99A" w14:textId="5E088508" w:rsidR="00E21218" w:rsidRDefault="00000000">
      <w:pPr>
        <w:spacing w:line="314" w:lineRule="auto"/>
        <w:jc w:val="both"/>
        <w:rPr>
          <w:rFonts w:ascii="Arial" w:eastAsia="Arial" w:hAnsi="Arial" w:cs="Arial"/>
          <w:sz w:val="22"/>
          <w:szCs w:val="22"/>
          <w:highlight w:val="white"/>
        </w:rPr>
      </w:pPr>
      <w:r>
        <w:rPr>
          <w:rFonts w:ascii="Arial" w:eastAsia="Arial" w:hAnsi="Arial" w:cs="Arial"/>
          <w:sz w:val="22"/>
          <w:szCs w:val="22"/>
          <w:highlight w:val="white"/>
        </w:rPr>
        <w:t xml:space="preserve">Departing from Tower Bridge Quay, the journey incorporates immersive theatre as it delivers its unique take on London, thrilling both children and adults alike. </w:t>
      </w:r>
      <w:r w:rsidR="00E16DFE">
        <w:rPr>
          <w:rFonts w:ascii="Arial" w:eastAsia="Arial" w:hAnsi="Arial" w:cs="Arial"/>
          <w:sz w:val="22"/>
          <w:szCs w:val="22"/>
          <w:highlight w:val="white"/>
        </w:rPr>
        <w:t>S</w:t>
      </w:r>
      <w:r>
        <w:rPr>
          <w:rFonts w:ascii="Arial" w:eastAsia="Arial" w:hAnsi="Arial" w:cs="Arial"/>
          <w:sz w:val="22"/>
          <w:szCs w:val="22"/>
          <w:highlight w:val="white"/>
        </w:rPr>
        <w:t xml:space="preserve">ince 2021 the seafaring spectacle has </w:t>
      </w:r>
      <w:r>
        <w:rPr>
          <w:rFonts w:ascii="Arial" w:eastAsia="Arial" w:hAnsi="Arial" w:cs="Arial"/>
          <w:color w:val="000000"/>
          <w:sz w:val="22"/>
          <w:szCs w:val="22"/>
          <w:highlight w:val="white"/>
        </w:rPr>
        <w:t xml:space="preserve">welcomed over </w:t>
      </w:r>
      <w:r>
        <w:rPr>
          <w:rFonts w:ascii="Arial" w:eastAsia="Arial" w:hAnsi="Arial" w:cs="Arial"/>
          <w:sz w:val="22"/>
          <w:szCs w:val="22"/>
        </w:rPr>
        <w:t>a quarter of a million</w:t>
      </w:r>
      <w:r>
        <w:rPr>
          <w:rFonts w:ascii="Arial" w:eastAsia="Arial" w:hAnsi="Arial" w:cs="Arial"/>
          <w:color w:val="000000"/>
          <w:sz w:val="22"/>
          <w:szCs w:val="22"/>
        </w:rPr>
        <w:t xml:space="preserve"> </w:t>
      </w:r>
      <w:r>
        <w:rPr>
          <w:rFonts w:ascii="Arial" w:eastAsia="Arial" w:hAnsi="Arial" w:cs="Arial"/>
          <w:color w:val="222222"/>
          <w:sz w:val="22"/>
          <w:szCs w:val="22"/>
        </w:rPr>
        <w:t>explorers aboard.</w:t>
      </w:r>
    </w:p>
    <w:p w14:paraId="0A9BC749" w14:textId="77777777" w:rsidR="00E21218" w:rsidRDefault="00E21218">
      <w:pPr>
        <w:spacing w:line="314" w:lineRule="auto"/>
        <w:jc w:val="both"/>
        <w:rPr>
          <w:rFonts w:ascii="Arial" w:eastAsia="Arial" w:hAnsi="Arial" w:cs="Arial"/>
          <w:sz w:val="22"/>
          <w:szCs w:val="22"/>
          <w:highlight w:val="white"/>
        </w:rPr>
      </w:pPr>
    </w:p>
    <w:p w14:paraId="1538E2EF" w14:textId="1C994DBF" w:rsidR="00E21218" w:rsidRDefault="000C63A6">
      <w:pPr>
        <w:spacing w:line="314" w:lineRule="auto"/>
        <w:jc w:val="both"/>
        <w:rPr>
          <w:rFonts w:ascii="Arial" w:eastAsia="Arial" w:hAnsi="Arial" w:cs="Arial"/>
          <w:sz w:val="22"/>
          <w:szCs w:val="22"/>
          <w:highlight w:val="white"/>
        </w:rPr>
      </w:pPr>
      <w:r>
        <w:rPr>
          <w:rFonts w:ascii="Arial" w:eastAsia="Arial" w:hAnsi="Arial" w:cs="Arial"/>
          <w:color w:val="0D0D0D"/>
          <w:sz w:val="22"/>
          <w:szCs w:val="22"/>
          <w:highlight w:val="white"/>
        </w:rPr>
        <w:lastRenderedPageBreak/>
        <w:t xml:space="preserve">So, grab your first mate, hoist the anchor, and join us for a voyage through time </w:t>
      </w:r>
      <w:r>
        <w:rPr>
          <w:rFonts w:ascii="Arial" w:eastAsia="Arial" w:hAnsi="Arial" w:cs="Arial"/>
          <w:sz w:val="22"/>
          <w:szCs w:val="22"/>
          <w:highlight w:val="white"/>
        </w:rPr>
        <w:t>to learn all about the murky waters of our greatest river</w:t>
      </w:r>
      <w:r>
        <w:rPr>
          <w:rFonts w:ascii="Arial" w:eastAsia="Arial" w:hAnsi="Arial" w:cs="Arial"/>
          <w:sz w:val="22"/>
          <w:szCs w:val="22"/>
        </w:rPr>
        <w:t xml:space="preserve">, </w:t>
      </w:r>
      <w:r>
        <w:rPr>
          <w:rFonts w:ascii="Arial" w:eastAsia="Arial" w:hAnsi="Arial" w:cs="Arial"/>
          <w:color w:val="0D0D0D"/>
          <w:sz w:val="22"/>
          <w:szCs w:val="22"/>
          <w:highlight w:val="white"/>
        </w:rPr>
        <w:t xml:space="preserve">where every bend holds tales of treachery, </w:t>
      </w:r>
      <w:proofErr w:type="gramStart"/>
      <w:r>
        <w:rPr>
          <w:rFonts w:ascii="Arial" w:eastAsia="Arial" w:hAnsi="Arial" w:cs="Arial"/>
          <w:color w:val="0D0D0D"/>
          <w:sz w:val="22"/>
          <w:szCs w:val="22"/>
          <w:highlight w:val="white"/>
        </w:rPr>
        <w:t>tyranny</w:t>
      </w:r>
      <w:proofErr w:type="gramEnd"/>
      <w:r w:rsidR="00E16DFE">
        <w:rPr>
          <w:rFonts w:ascii="Arial" w:eastAsia="Arial" w:hAnsi="Arial" w:cs="Arial"/>
          <w:color w:val="0D0D0D"/>
          <w:sz w:val="22"/>
          <w:szCs w:val="22"/>
          <w:highlight w:val="white"/>
        </w:rPr>
        <w:t xml:space="preserve"> </w:t>
      </w:r>
      <w:r>
        <w:rPr>
          <w:rFonts w:ascii="Arial" w:eastAsia="Arial" w:hAnsi="Arial" w:cs="Arial"/>
          <w:color w:val="0D0D0D"/>
          <w:sz w:val="22"/>
          <w:szCs w:val="22"/>
          <w:highlight w:val="white"/>
        </w:rPr>
        <w:t>and triumph!</w:t>
      </w:r>
    </w:p>
    <w:p w14:paraId="4266B321" w14:textId="77777777" w:rsidR="00E21218" w:rsidRDefault="00E21218">
      <w:pPr>
        <w:spacing w:line="314" w:lineRule="auto"/>
        <w:jc w:val="both"/>
        <w:rPr>
          <w:rFonts w:ascii="Arial" w:eastAsia="Arial" w:hAnsi="Arial" w:cs="Arial"/>
          <w:color w:val="0D0D0D"/>
          <w:sz w:val="22"/>
          <w:szCs w:val="22"/>
          <w:highlight w:val="white"/>
        </w:rPr>
      </w:pPr>
    </w:p>
    <w:p w14:paraId="78F2DDB0" w14:textId="5F5A1878" w:rsidR="00E21218" w:rsidRDefault="00000000">
      <w:pPr>
        <w:spacing w:line="314" w:lineRule="auto"/>
        <w:jc w:val="both"/>
        <w:rPr>
          <w:rFonts w:ascii="Arial" w:eastAsia="Arial" w:hAnsi="Arial" w:cs="Arial"/>
          <w:sz w:val="22"/>
          <w:szCs w:val="22"/>
          <w:highlight w:val="white"/>
        </w:rPr>
      </w:pPr>
      <w:r>
        <w:rPr>
          <w:rFonts w:ascii="Arial" w:eastAsia="Arial" w:hAnsi="Arial" w:cs="Arial"/>
          <w:sz w:val="22"/>
          <w:szCs w:val="22"/>
          <w:highlight w:val="white"/>
        </w:rPr>
        <w:t xml:space="preserve">Horrible Histories TERRIBLE THAMES is filled with facts that will make you shiver your timbers, </w:t>
      </w:r>
      <w:r w:rsidR="00E16DFE">
        <w:rPr>
          <w:rFonts w:ascii="Arial" w:eastAsia="Arial" w:hAnsi="Arial" w:cs="Arial"/>
          <w:sz w:val="22"/>
          <w:szCs w:val="22"/>
          <w:highlight w:val="white"/>
        </w:rPr>
        <w:t>with</w:t>
      </w:r>
      <w:r>
        <w:rPr>
          <w:rFonts w:ascii="Arial" w:eastAsia="Arial" w:hAnsi="Arial" w:cs="Arial"/>
          <w:sz w:val="22"/>
          <w:szCs w:val="22"/>
          <w:highlight w:val="white"/>
        </w:rPr>
        <w:t xml:space="preserve"> sea shanties to </w:t>
      </w:r>
      <w:r w:rsidR="00E16DFE">
        <w:rPr>
          <w:rFonts w:ascii="Arial" w:eastAsia="Arial" w:hAnsi="Arial" w:cs="Arial"/>
          <w:sz w:val="22"/>
          <w:szCs w:val="22"/>
          <w:highlight w:val="white"/>
        </w:rPr>
        <w:t>sing along with</w:t>
      </w:r>
      <w:r>
        <w:rPr>
          <w:rFonts w:ascii="Arial" w:eastAsia="Arial" w:hAnsi="Arial" w:cs="Arial"/>
          <w:sz w:val="22"/>
          <w:szCs w:val="22"/>
          <w:highlight w:val="white"/>
        </w:rPr>
        <w:t xml:space="preserve">! </w:t>
      </w:r>
    </w:p>
    <w:p w14:paraId="182FADF0" w14:textId="77777777" w:rsidR="00E21218" w:rsidRDefault="00E21218">
      <w:pPr>
        <w:spacing w:line="314" w:lineRule="auto"/>
        <w:jc w:val="both"/>
        <w:rPr>
          <w:rFonts w:ascii="Arial" w:eastAsia="Arial" w:hAnsi="Arial" w:cs="Arial"/>
          <w:sz w:val="22"/>
          <w:szCs w:val="22"/>
          <w:highlight w:val="white"/>
        </w:rPr>
      </w:pPr>
    </w:p>
    <w:p w14:paraId="7830938C" w14:textId="77777777" w:rsidR="00E21218" w:rsidRDefault="00000000">
      <w:pPr>
        <w:spacing w:line="314" w:lineRule="auto"/>
        <w:jc w:val="center"/>
        <w:rPr>
          <w:rFonts w:ascii="Arial" w:eastAsia="Arial" w:hAnsi="Arial" w:cs="Arial"/>
          <w:sz w:val="22"/>
          <w:szCs w:val="22"/>
          <w:highlight w:val="white"/>
        </w:rPr>
      </w:pPr>
      <w:r>
        <w:rPr>
          <w:rFonts w:ascii="Arial" w:eastAsia="Arial" w:hAnsi="Arial" w:cs="Arial"/>
          <w:noProof/>
          <w:sz w:val="22"/>
          <w:szCs w:val="22"/>
        </w:rPr>
        <w:drawing>
          <wp:inline distT="0" distB="0" distL="0" distR="0" wp14:anchorId="1194D800" wp14:editId="162F36F1">
            <wp:extent cx="3879449" cy="2426243"/>
            <wp:effectExtent l="0" t="0" r="0" b="0"/>
            <wp:docPr id="791806980" name="image2.jpg" descr="A boat on the wa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boat on the water&#10;&#10;Description automatically generated"/>
                    <pic:cNvPicPr preferRelativeResize="0"/>
                  </pic:nvPicPr>
                  <pic:blipFill>
                    <a:blip r:embed="rId10"/>
                    <a:srcRect b="12444"/>
                    <a:stretch>
                      <a:fillRect/>
                    </a:stretch>
                  </pic:blipFill>
                  <pic:spPr>
                    <a:xfrm>
                      <a:off x="0" y="0"/>
                      <a:ext cx="3879449" cy="2426243"/>
                    </a:xfrm>
                    <a:prstGeom prst="rect">
                      <a:avLst/>
                    </a:prstGeom>
                    <a:ln/>
                  </pic:spPr>
                </pic:pic>
              </a:graphicData>
            </a:graphic>
          </wp:inline>
        </w:drawing>
      </w:r>
    </w:p>
    <w:p w14:paraId="7A994702" w14:textId="77777777" w:rsidR="00E21218" w:rsidRDefault="00E21218">
      <w:pPr>
        <w:spacing w:line="314" w:lineRule="auto"/>
        <w:jc w:val="both"/>
        <w:rPr>
          <w:rFonts w:ascii="Arial" w:eastAsia="Arial" w:hAnsi="Arial" w:cs="Arial"/>
          <w:sz w:val="22"/>
          <w:szCs w:val="22"/>
          <w:highlight w:val="white"/>
        </w:rPr>
      </w:pPr>
    </w:p>
    <w:p w14:paraId="6546202B" w14:textId="77777777" w:rsidR="00E21218" w:rsidRDefault="00000000">
      <w:pPr>
        <w:jc w:val="center"/>
        <w:rPr>
          <w:rFonts w:ascii="Arial" w:eastAsia="Arial" w:hAnsi="Arial" w:cs="Arial"/>
          <w:sz w:val="22"/>
          <w:szCs w:val="22"/>
          <w:highlight w:val="white"/>
        </w:rPr>
      </w:pPr>
      <w:r>
        <w:rPr>
          <w:rFonts w:ascii="Arial" w:eastAsia="Arial" w:hAnsi="Arial" w:cs="Arial"/>
          <w:sz w:val="22"/>
          <w:szCs w:val="22"/>
          <w:highlight w:val="white"/>
        </w:rPr>
        <w:t>ADVANCE TICKETS</w:t>
      </w:r>
    </w:p>
    <w:p w14:paraId="4E4D08FB" w14:textId="77777777" w:rsidR="00E21218" w:rsidRPr="00A937D8" w:rsidRDefault="00000000">
      <w:pPr>
        <w:jc w:val="center"/>
        <w:rPr>
          <w:rFonts w:ascii="Arial" w:eastAsia="Arial" w:hAnsi="Arial" w:cs="Arial"/>
          <w:color w:val="000000"/>
          <w:sz w:val="22"/>
          <w:szCs w:val="22"/>
        </w:rPr>
      </w:pPr>
      <w:r>
        <w:rPr>
          <w:rFonts w:ascii="Arial" w:eastAsia="Arial" w:hAnsi="Arial" w:cs="Arial"/>
          <w:color w:val="000000"/>
          <w:sz w:val="20"/>
          <w:szCs w:val="20"/>
        </w:rPr>
        <w:t>A</w:t>
      </w:r>
      <w:r>
        <w:rPr>
          <w:rFonts w:ascii="Arial" w:eastAsia="Arial" w:hAnsi="Arial" w:cs="Arial"/>
          <w:color w:val="000000"/>
          <w:sz w:val="22"/>
          <w:szCs w:val="22"/>
        </w:rPr>
        <w:t>dult £25 (15+) | Child £15 (4-</w:t>
      </w:r>
      <w:r w:rsidRPr="00A937D8">
        <w:rPr>
          <w:rFonts w:ascii="Arial" w:eastAsia="Arial" w:hAnsi="Arial" w:cs="Arial"/>
          <w:color w:val="000000"/>
          <w:sz w:val="22"/>
          <w:szCs w:val="22"/>
        </w:rPr>
        <w:t>14) | Senior £20 | 0-3 Go Free</w:t>
      </w:r>
    </w:p>
    <w:p w14:paraId="7C5E6C95" w14:textId="77777777" w:rsidR="00E21218" w:rsidRPr="00A937D8" w:rsidRDefault="00000000">
      <w:pPr>
        <w:jc w:val="center"/>
        <w:rPr>
          <w:rFonts w:ascii="Arial" w:eastAsia="Arial" w:hAnsi="Arial" w:cs="Arial"/>
          <w:color w:val="000000"/>
          <w:sz w:val="22"/>
          <w:szCs w:val="22"/>
        </w:rPr>
      </w:pPr>
      <w:r w:rsidRPr="00A937D8">
        <w:rPr>
          <w:rFonts w:ascii="Arial" w:eastAsia="Arial" w:hAnsi="Arial" w:cs="Arial"/>
          <w:color w:val="000000"/>
          <w:sz w:val="22"/>
          <w:szCs w:val="22"/>
        </w:rPr>
        <w:t>Family Ticket £60 (2x Adult | 2x Children) and £70 (2x Adult | 3 x Children)</w:t>
      </w:r>
    </w:p>
    <w:p w14:paraId="4D788371" w14:textId="77777777" w:rsidR="00E21218" w:rsidRPr="00A937D8" w:rsidRDefault="00E21218">
      <w:pPr>
        <w:rPr>
          <w:rFonts w:ascii="Arial" w:eastAsia="Arial" w:hAnsi="Arial" w:cs="Arial"/>
          <w:sz w:val="22"/>
          <w:szCs w:val="22"/>
        </w:rPr>
      </w:pPr>
    </w:p>
    <w:p w14:paraId="6D2B5B49" w14:textId="49ED789C" w:rsidR="00E21218" w:rsidRPr="00A937D8" w:rsidRDefault="00A937D8" w:rsidP="00A937D8">
      <w:pPr>
        <w:jc w:val="center"/>
        <w:rPr>
          <w:rFonts w:ascii="Arial" w:eastAsia="Arial" w:hAnsi="Arial" w:cs="Arial"/>
          <w:color w:val="000000"/>
          <w:sz w:val="22"/>
          <w:szCs w:val="22"/>
        </w:rPr>
      </w:pPr>
      <w:r w:rsidRPr="00A937D8">
        <w:rPr>
          <w:rFonts w:ascii="Arial" w:eastAsia="Arial" w:hAnsi="Arial" w:cs="Arial"/>
          <w:sz w:val="22"/>
          <w:szCs w:val="22"/>
        </w:rPr>
        <w:t xml:space="preserve">Tickets: </w:t>
      </w:r>
      <w:hyperlink r:id="rId11">
        <w:r w:rsidRPr="00A937D8">
          <w:rPr>
            <w:rFonts w:ascii="Arial" w:eastAsia="Arial" w:hAnsi="Arial" w:cs="Arial"/>
            <w:color w:val="000000"/>
            <w:sz w:val="22"/>
            <w:szCs w:val="22"/>
            <w:u w:val="single"/>
          </w:rPr>
          <w:t>terriblethames.com</w:t>
        </w:r>
      </w:hyperlink>
    </w:p>
    <w:p w14:paraId="3359FC47" w14:textId="77777777" w:rsidR="00E21218" w:rsidRDefault="00000000">
      <w:pPr>
        <w:jc w:val="center"/>
        <w:rPr>
          <w:rFonts w:ascii="Arial" w:eastAsia="Arial" w:hAnsi="Arial" w:cs="Arial"/>
          <w:sz w:val="22"/>
          <w:szCs w:val="22"/>
        </w:rPr>
      </w:pPr>
      <w:r>
        <w:rPr>
          <w:rFonts w:ascii="Arial" w:eastAsia="Arial" w:hAnsi="Arial" w:cs="Arial"/>
          <w:sz w:val="22"/>
          <w:szCs w:val="22"/>
        </w:rPr>
        <w:t xml:space="preserve"> </w:t>
      </w:r>
    </w:p>
    <w:p w14:paraId="1E2FF3E8" w14:textId="77777777" w:rsidR="00E21218" w:rsidRDefault="00000000">
      <w:pPr>
        <w:jc w:val="both"/>
        <w:rPr>
          <w:rFonts w:ascii="Arial" w:eastAsia="Arial" w:hAnsi="Arial" w:cs="Arial"/>
          <w:sz w:val="22"/>
          <w:szCs w:val="22"/>
        </w:rPr>
      </w:pPr>
      <w:r>
        <w:rPr>
          <w:rFonts w:ascii="Arial" w:eastAsia="Arial" w:hAnsi="Arial" w:cs="Arial"/>
          <w:b/>
          <w:sz w:val="22"/>
          <w:szCs w:val="22"/>
        </w:rPr>
        <w:t>TERRIBLE THAMES</w:t>
      </w:r>
      <w:r>
        <w:rPr>
          <w:rFonts w:ascii="Arial" w:eastAsia="Arial" w:hAnsi="Arial" w:cs="Arial"/>
          <w:sz w:val="22"/>
          <w:szCs w:val="22"/>
        </w:rPr>
        <w:t xml:space="preserve"> is hosted aboard Silver Sockeye, one of Woods Silver Fleet’s premier luxury sightseeing cruisers.  </w:t>
      </w:r>
    </w:p>
    <w:p w14:paraId="30ACC307" w14:textId="77777777" w:rsidR="00E21218" w:rsidRDefault="00000000">
      <w:pPr>
        <w:rPr>
          <w:rFonts w:ascii="Arial" w:eastAsia="Arial" w:hAnsi="Arial" w:cs="Arial"/>
          <w:sz w:val="22"/>
          <w:szCs w:val="22"/>
        </w:rPr>
      </w:pPr>
      <w:r>
        <w:rPr>
          <w:rFonts w:ascii="Arial" w:eastAsia="Arial" w:hAnsi="Arial" w:cs="Arial"/>
          <w:sz w:val="22"/>
          <w:szCs w:val="22"/>
        </w:rPr>
        <w:t xml:space="preserve"> </w:t>
      </w:r>
    </w:p>
    <w:p w14:paraId="6EC2C2C6" w14:textId="77777777" w:rsidR="00E21218" w:rsidRDefault="00000000">
      <w:pPr>
        <w:jc w:val="both"/>
        <w:rPr>
          <w:rFonts w:ascii="Arial" w:eastAsia="Arial" w:hAnsi="Arial" w:cs="Arial"/>
          <w:sz w:val="22"/>
          <w:szCs w:val="22"/>
          <w:highlight w:val="white"/>
        </w:rPr>
      </w:pPr>
      <w:r>
        <w:rPr>
          <w:rFonts w:ascii="Arial" w:eastAsia="Arial" w:hAnsi="Arial" w:cs="Arial"/>
          <w:sz w:val="22"/>
          <w:szCs w:val="22"/>
          <w:highlight w:val="white"/>
        </w:rPr>
        <w:t>Birmingham Stage Company and Woods Silver Fleet are dedicated to improving the accessibility for all visitors to this experience and ask that any assisted wheelchair access that is required is booked in advance.  Please email customerservices@terriblethames.com for more information.</w:t>
      </w:r>
    </w:p>
    <w:p w14:paraId="40B720F6" w14:textId="77777777" w:rsidR="00E21218" w:rsidRDefault="00000000">
      <w:pPr>
        <w:jc w:val="both"/>
        <w:rPr>
          <w:rFonts w:ascii="Arial" w:eastAsia="Arial" w:hAnsi="Arial" w:cs="Arial"/>
          <w:sz w:val="22"/>
          <w:szCs w:val="22"/>
          <w:highlight w:val="white"/>
        </w:rPr>
      </w:pPr>
      <w:r>
        <w:rPr>
          <w:rFonts w:ascii="Arial" w:eastAsia="Arial" w:hAnsi="Arial" w:cs="Arial"/>
          <w:sz w:val="22"/>
          <w:szCs w:val="22"/>
          <w:highlight w:val="white"/>
        </w:rPr>
        <w:t xml:space="preserve"> </w:t>
      </w:r>
    </w:p>
    <w:p w14:paraId="4C7860F2" w14:textId="77777777" w:rsidR="00E21218" w:rsidRDefault="00000000">
      <w:pPr>
        <w:jc w:val="center"/>
        <w:rPr>
          <w:rFonts w:ascii="Arial" w:eastAsia="Arial" w:hAnsi="Arial" w:cs="Arial"/>
          <w:b/>
          <w:sz w:val="22"/>
          <w:szCs w:val="22"/>
          <w:highlight w:val="white"/>
        </w:rPr>
      </w:pPr>
      <w:r>
        <w:rPr>
          <w:rFonts w:ascii="Arial" w:eastAsia="Arial" w:hAnsi="Arial" w:cs="Arial"/>
          <w:b/>
          <w:sz w:val="22"/>
          <w:szCs w:val="22"/>
          <w:highlight w:val="white"/>
        </w:rPr>
        <w:t xml:space="preserve">WE CAN’T WAIT TO </w:t>
      </w:r>
      <w:r>
        <w:rPr>
          <w:rFonts w:ascii="Arial" w:eastAsia="Arial" w:hAnsi="Arial" w:cs="Arial"/>
          <w:b/>
          <w:i/>
          <w:sz w:val="22"/>
          <w:szCs w:val="22"/>
          <w:highlight w:val="white"/>
        </w:rPr>
        <w:t>SEA</w:t>
      </w:r>
      <w:r>
        <w:rPr>
          <w:rFonts w:ascii="Arial" w:eastAsia="Arial" w:hAnsi="Arial" w:cs="Arial"/>
          <w:b/>
          <w:sz w:val="22"/>
          <w:szCs w:val="22"/>
          <w:highlight w:val="white"/>
        </w:rPr>
        <w:t xml:space="preserve"> YOU THERE!</w:t>
      </w:r>
    </w:p>
    <w:p w14:paraId="412C0D1D" w14:textId="77777777" w:rsidR="00E21218" w:rsidRDefault="00000000">
      <w:pPr>
        <w:rPr>
          <w:rFonts w:ascii="Arial" w:eastAsia="Arial" w:hAnsi="Arial" w:cs="Arial"/>
          <w:sz w:val="22"/>
          <w:szCs w:val="22"/>
        </w:rPr>
      </w:pPr>
      <w:r>
        <w:rPr>
          <w:rFonts w:ascii="Arial" w:eastAsia="Arial" w:hAnsi="Arial" w:cs="Arial"/>
          <w:sz w:val="22"/>
          <w:szCs w:val="22"/>
        </w:rPr>
        <w:t xml:space="preserve"> </w:t>
      </w:r>
    </w:p>
    <w:p w14:paraId="51FFEC46" w14:textId="77777777" w:rsidR="00E21218" w:rsidRDefault="00000000">
      <w:pPr>
        <w:jc w:val="center"/>
        <w:rPr>
          <w:rFonts w:ascii="Arial" w:eastAsia="Arial" w:hAnsi="Arial" w:cs="Arial"/>
          <w:sz w:val="22"/>
          <w:szCs w:val="22"/>
        </w:rPr>
      </w:pPr>
      <w:r>
        <w:rPr>
          <w:rFonts w:ascii="Arial" w:eastAsia="Arial" w:hAnsi="Arial" w:cs="Arial"/>
          <w:sz w:val="22"/>
          <w:szCs w:val="22"/>
        </w:rPr>
        <w:t>Be sure to give us a wave on social media…</w:t>
      </w:r>
    </w:p>
    <w:p w14:paraId="621811FE" w14:textId="77777777" w:rsidR="00E21218" w:rsidRDefault="00E21218">
      <w:pPr>
        <w:jc w:val="center"/>
        <w:rPr>
          <w:rFonts w:ascii="Arial" w:eastAsia="Arial" w:hAnsi="Arial" w:cs="Arial"/>
          <w:sz w:val="22"/>
          <w:szCs w:val="22"/>
        </w:rPr>
      </w:pPr>
    </w:p>
    <w:p w14:paraId="507731F0" w14:textId="77777777" w:rsidR="00E21218" w:rsidRDefault="00000000">
      <w:pPr>
        <w:jc w:val="center"/>
        <w:rPr>
          <w:rFonts w:ascii="Arial" w:eastAsia="Arial" w:hAnsi="Arial" w:cs="Arial"/>
          <w:color w:val="0000FF"/>
          <w:sz w:val="22"/>
          <w:szCs w:val="22"/>
          <w:u w:val="single"/>
        </w:rPr>
      </w:pPr>
      <w:hyperlink r:id="rId12">
        <w:r>
          <w:rPr>
            <w:rFonts w:ascii="Arial" w:eastAsia="Arial" w:hAnsi="Arial" w:cs="Arial"/>
            <w:color w:val="0000FF"/>
            <w:sz w:val="22"/>
            <w:szCs w:val="22"/>
            <w:u w:val="single"/>
          </w:rPr>
          <w:t>Instagram</w:t>
        </w:r>
      </w:hyperlink>
      <w:r>
        <w:rPr>
          <w:rFonts w:ascii="Arial" w:eastAsia="Arial" w:hAnsi="Arial" w:cs="Arial"/>
          <w:sz w:val="22"/>
          <w:szCs w:val="22"/>
        </w:rPr>
        <w:t xml:space="preserve"> – </w:t>
      </w:r>
      <w:hyperlink r:id="rId13">
        <w:r>
          <w:rPr>
            <w:rFonts w:ascii="Arial" w:eastAsia="Arial" w:hAnsi="Arial" w:cs="Arial"/>
            <w:color w:val="0000FF"/>
            <w:sz w:val="22"/>
            <w:szCs w:val="22"/>
            <w:u w:val="single"/>
          </w:rPr>
          <w:t>Twitter</w:t>
        </w:r>
      </w:hyperlink>
      <w:r>
        <w:rPr>
          <w:rFonts w:ascii="Arial" w:eastAsia="Arial" w:hAnsi="Arial" w:cs="Arial"/>
          <w:sz w:val="22"/>
          <w:szCs w:val="22"/>
        </w:rPr>
        <w:t xml:space="preserve"> - </w:t>
      </w:r>
      <w:hyperlink r:id="rId14">
        <w:r>
          <w:rPr>
            <w:rFonts w:ascii="Arial" w:eastAsia="Arial" w:hAnsi="Arial" w:cs="Arial"/>
            <w:color w:val="0000FF"/>
            <w:sz w:val="22"/>
            <w:szCs w:val="22"/>
            <w:u w:val="single"/>
          </w:rPr>
          <w:t>Facebook</w:t>
        </w:r>
      </w:hyperlink>
    </w:p>
    <w:p w14:paraId="07C396E9" w14:textId="77777777" w:rsidR="00E21218" w:rsidRDefault="00000000">
      <w:pPr>
        <w:spacing w:after="240"/>
        <w:rPr>
          <w:rFonts w:ascii="Arial" w:eastAsia="Arial" w:hAnsi="Arial" w:cs="Arial"/>
          <w:b/>
          <w:sz w:val="22"/>
          <w:szCs w:val="22"/>
        </w:rPr>
      </w:pPr>
      <w:r>
        <w:rPr>
          <w:rFonts w:ascii="Arial" w:eastAsia="Arial" w:hAnsi="Arial" w:cs="Arial"/>
          <w:b/>
          <w:sz w:val="22"/>
          <w:szCs w:val="22"/>
        </w:rPr>
        <w:t xml:space="preserve"> </w:t>
      </w:r>
    </w:p>
    <w:p w14:paraId="7581307F" w14:textId="77777777" w:rsidR="00E21218" w:rsidRDefault="00000000">
      <w:pPr>
        <w:spacing w:after="240"/>
        <w:jc w:val="center"/>
        <w:rPr>
          <w:rFonts w:ascii="Arial" w:eastAsia="Arial" w:hAnsi="Arial" w:cs="Arial"/>
          <w:b/>
          <w:sz w:val="22"/>
          <w:szCs w:val="22"/>
        </w:rPr>
      </w:pPr>
      <w:r>
        <w:rPr>
          <w:rFonts w:ascii="Arial" w:eastAsia="Arial" w:hAnsi="Arial" w:cs="Arial"/>
          <w:b/>
          <w:sz w:val="22"/>
          <w:szCs w:val="22"/>
        </w:rPr>
        <w:t>FOR MORE INFORMATION AND ALL MEDIA ENQUIRIES FOR</w:t>
      </w:r>
      <w:r>
        <w:rPr>
          <w:rFonts w:ascii="Arial" w:eastAsia="Arial" w:hAnsi="Arial" w:cs="Arial"/>
          <w:b/>
          <w:sz w:val="22"/>
          <w:szCs w:val="22"/>
        </w:rPr>
        <w:br/>
        <w:t>TERRIBLE THAMES PLEASE CONTACT</w:t>
      </w:r>
    </w:p>
    <w:p w14:paraId="782E7FC1" w14:textId="77777777" w:rsidR="00E21218" w:rsidRDefault="00000000">
      <w:pPr>
        <w:spacing w:after="240"/>
        <w:jc w:val="center"/>
        <w:rPr>
          <w:rFonts w:ascii="Arial" w:eastAsia="Arial" w:hAnsi="Arial" w:cs="Arial"/>
          <w:b/>
          <w:color w:val="1155CC"/>
          <w:sz w:val="20"/>
          <w:szCs w:val="20"/>
        </w:rPr>
      </w:pPr>
      <w:r>
        <w:rPr>
          <w:rFonts w:ascii="Arial" w:eastAsia="Arial" w:hAnsi="Arial" w:cs="Arial"/>
          <w:b/>
          <w:sz w:val="20"/>
          <w:szCs w:val="20"/>
        </w:rPr>
        <w:t>Jenny Entwistle &amp; Warren Higgins at Chuff Media</w:t>
      </w:r>
      <w:r>
        <w:rPr>
          <w:rFonts w:ascii="Arial" w:eastAsia="Arial" w:hAnsi="Arial" w:cs="Arial"/>
          <w:b/>
          <w:sz w:val="20"/>
          <w:szCs w:val="20"/>
        </w:rPr>
        <w:br/>
        <w:t xml:space="preserve"> </w:t>
      </w:r>
      <w:r>
        <w:rPr>
          <w:rFonts w:ascii="Arial" w:eastAsia="Arial" w:hAnsi="Arial" w:cs="Arial"/>
          <w:b/>
          <w:color w:val="1155CC"/>
          <w:sz w:val="20"/>
          <w:szCs w:val="20"/>
        </w:rPr>
        <w:t>jenny@chuffmedia.com</w:t>
      </w:r>
      <w:r>
        <w:rPr>
          <w:rFonts w:ascii="Arial" w:eastAsia="Arial" w:hAnsi="Arial" w:cs="Arial"/>
          <w:b/>
          <w:sz w:val="20"/>
          <w:szCs w:val="20"/>
        </w:rPr>
        <w:t xml:space="preserve"> / 07584 303 097</w:t>
      </w:r>
      <w:r>
        <w:rPr>
          <w:rFonts w:ascii="Arial" w:eastAsia="Arial" w:hAnsi="Arial" w:cs="Arial"/>
          <w:b/>
          <w:sz w:val="20"/>
          <w:szCs w:val="20"/>
        </w:rPr>
        <w:br/>
      </w:r>
      <w:r>
        <w:rPr>
          <w:rFonts w:ascii="Arial" w:eastAsia="Arial" w:hAnsi="Arial" w:cs="Arial"/>
          <w:b/>
          <w:color w:val="1155CC"/>
          <w:sz w:val="20"/>
          <w:szCs w:val="20"/>
        </w:rPr>
        <w:t>warren@chuffmedia.com</w:t>
      </w:r>
    </w:p>
    <w:p w14:paraId="0754713F" w14:textId="580604BA" w:rsidR="00E21218" w:rsidRDefault="00000000" w:rsidP="009C7B80">
      <w:pPr>
        <w:spacing w:after="240"/>
        <w:jc w:val="center"/>
        <w:rPr>
          <w:rFonts w:ascii="Arial" w:eastAsia="Arial" w:hAnsi="Arial" w:cs="Arial"/>
          <w:b/>
          <w:sz w:val="22"/>
          <w:szCs w:val="22"/>
        </w:rPr>
      </w:pPr>
      <w:r>
        <w:rPr>
          <w:rFonts w:ascii="Arial" w:eastAsia="Arial" w:hAnsi="Arial" w:cs="Arial"/>
          <w:b/>
          <w:sz w:val="22"/>
          <w:szCs w:val="22"/>
        </w:rPr>
        <w:t xml:space="preserve">  </w:t>
      </w:r>
    </w:p>
    <w:p w14:paraId="4D894225" w14:textId="77777777" w:rsidR="00E21218" w:rsidRDefault="00000000">
      <w:pPr>
        <w:jc w:val="both"/>
        <w:rPr>
          <w:rFonts w:ascii="Arial" w:eastAsia="Arial" w:hAnsi="Arial" w:cs="Arial"/>
          <w:b/>
          <w:sz w:val="22"/>
          <w:szCs w:val="22"/>
        </w:rPr>
      </w:pPr>
      <w:r>
        <w:rPr>
          <w:rFonts w:ascii="Arial" w:eastAsia="Arial" w:hAnsi="Arial" w:cs="Arial"/>
          <w:b/>
          <w:sz w:val="22"/>
          <w:szCs w:val="22"/>
        </w:rPr>
        <w:t xml:space="preserve"> </w:t>
      </w:r>
    </w:p>
    <w:p w14:paraId="25BB717D" w14:textId="77777777" w:rsidR="00E21218" w:rsidRDefault="00000000">
      <w:pPr>
        <w:jc w:val="both"/>
        <w:rPr>
          <w:rFonts w:ascii="Arial" w:eastAsia="Arial" w:hAnsi="Arial" w:cs="Arial"/>
          <w:b/>
          <w:sz w:val="22"/>
          <w:szCs w:val="22"/>
        </w:rPr>
      </w:pPr>
      <w:r>
        <w:rPr>
          <w:rFonts w:ascii="Arial" w:eastAsia="Arial" w:hAnsi="Arial" w:cs="Arial"/>
          <w:b/>
          <w:sz w:val="22"/>
          <w:szCs w:val="22"/>
        </w:rPr>
        <w:lastRenderedPageBreak/>
        <w:t>***NOTES TO EDITORS***</w:t>
      </w:r>
    </w:p>
    <w:p w14:paraId="22FD9F67" w14:textId="77777777" w:rsidR="00E21218" w:rsidRDefault="00000000">
      <w:pPr>
        <w:jc w:val="both"/>
        <w:rPr>
          <w:rFonts w:ascii="Arial" w:eastAsia="Arial" w:hAnsi="Arial" w:cs="Arial"/>
          <w:sz w:val="22"/>
          <w:szCs w:val="22"/>
        </w:rPr>
      </w:pPr>
      <w:r>
        <w:rPr>
          <w:rFonts w:ascii="Arial" w:eastAsia="Arial" w:hAnsi="Arial" w:cs="Arial"/>
          <w:sz w:val="22"/>
          <w:szCs w:val="22"/>
        </w:rPr>
        <w:t xml:space="preserve"> </w:t>
      </w:r>
    </w:p>
    <w:p w14:paraId="76D907D5" w14:textId="77777777" w:rsidR="00E21218" w:rsidRDefault="00000000">
      <w:pPr>
        <w:jc w:val="both"/>
        <w:rPr>
          <w:rFonts w:ascii="Arial" w:eastAsia="Arial" w:hAnsi="Arial" w:cs="Arial"/>
          <w:sz w:val="20"/>
          <w:szCs w:val="20"/>
        </w:rPr>
      </w:pPr>
      <w:r>
        <w:rPr>
          <w:rFonts w:ascii="Arial" w:eastAsia="Arial" w:hAnsi="Arial" w:cs="Arial"/>
          <w:b/>
          <w:sz w:val="20"/>
          <w:szCs w:val="20"/>
        </w:rPr>
        <w:t>HORRIBLE HISTORIES®</w:t>
      </w:r>
      <w:r>
        <w:rPr>
          <w:rFonts w:ascii="Arial" w:eastAsia="Arial" w:hAnsi="Arial" w:cs="Arial"/>
          <w:sz w:val="20"/>
          <w:szCs w:val="20"/>
        </w:rPr>
        <w:t xml:space="preserve"> is the world’s bestselling children’s history book series. Over 30 million copies are in </w:t>
      </w:r>
      <w:proofErr w:type="gramStart"/>
      <w:r>
        <w:rPr>
          <w:rFonts w:ascii="Arial" w:eastAsia="Arial" w:hAnsi="Arial" w:cs="Arial"/>
          <w:sz w:val="20"/>
          <w:szCs w:val="20"/>
        </w:rPr>
        <w:t>print</w:t>
      </w:r>
      <w:proofErr w:type="gramEnd"/>
      <w:r>
        <w:rPr>
          <w:rFonts w:ascii="Arial" w:eastAsia="Arial" w:hAnsi="Arial" w:cs="Arial"/>
          <w:sz w:val="20"/>
          <w:szCs w:val="20"/>
        </w:rPr>
        <w:t xml:space="preserve"> and the series has been translated into 38 languages since the books first published in 1993. Uniquely funny, fact-</w:t>
      </w:r>
      <w:proofErr w:type="gramStart"/>
      <w:r>
        <w:rPr>
          <w:rFonts w:ascii="Arial" w:eastAsia="Arial" w:hAnsi="Arial" w:cs="Arial"/>
          <w:sz w:val="20"/>
          <w:szCs w:val="20"/>
        </w:rPr>
        <w:t>filled</w:t>
      </w:r>
      <w:proofErr w:type="gramEnd"/>
      <w:r>
        <w:rPr>
          <w:rFonts w:ascii="Arial" w:eastAsia="Arial" w:hAnsi="Arial" w:cs="Arial"/>
          <w:sz w:val="20"/>
          <w:szCs w:val="20"/>
        </w:rPr>
        <w:t xml:space="preserve"> and unflinching, the books have inspired award-winning TV series, sell-out West End and international stage-shows and the first feature film in 2019. Brand licensing also includes exhibitions, attractions, magazines, costumes, games, </w:t>
      </w:r>
      <w:proofErr w:type="gramStart"/>
      <w:r>
        <w:rPr>
          <w:rFonts w:ascii="Arial" w:eastAsia="Arial" w:hAnsi="Arial" w:cs="Arial"/>
          <w:sz w:val="20"/>
          <w:szCs w:val="20"/>
        </w:rPr>
        <w:t>stationery</w:t>
      </w:r>
      <w:proofErr w:type="gramEnd"/>
      <w:r>
        <w:rPr>
          <w:rFonts w:ascii="Arial" w:eastAsia="Arial" w:hAnsi="Arial" w:cs="Arial"/>
          <w:sz w:val="20"/>
          <w:szCs w:val="20"/>
        </w:rPr>
        <w:t xml:space="preserve"> and heritage products. Horrible Histories has been described as: ‘A cultural phenomenon’ (Daily Telegraph), ‘Brilliant’ (Mail on Sunday), ‘Anarchic’ (Daily Express), ‘A winning formula’ (Evening Standard), ‘Anti-establishment’ (Metro) and ‘The cultural behemoth that has been merrily illustrating the gruesome corners of the past since 1993’ (The Times).</w:t>
      </w:r>
    </w:p>
    <w:p w14:paraId="7F0E7946"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 </w:t>
      </w:r>
    </w:p>
    <w:p w14:paraId="694F7F38"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The latest Horrible Histories books are Up in the Air about the horrible history of flight and bold new re-launched editions of Rotten Romans, Terrifying Tudors, Vile </w:t>
      </w:r>
      <w:proofErr w:type="gramStart"/>
      <w:r>
        <w:rPr>
          <w:rFonts w:ascii="Arial" w:eastAsia="Arial" w:hAnsi="Arial" w:cs="Arial"/>
          <w:sz w:val="20"/>
          <w:szCs w:val="20"/>
        </w:rPr>
        <w:t>Victorians</w:t>
      </w:r>
      <w:proofErr w:type="gramEnd"/>
      <w:r>
        <w:rPr>
          <w:rFonts w:ascii="Arial" w:eastAsia="Arial" w:hAnsi="Arial" w:cs="Arial"/>
          <w:sz w:val="20"/>
          <w:szCs w:val="20"/>
        </w:rPr>
        <w:t xml:space="preserve"> and Woeful Second World War – out in paperback now (Scholastic).</w:t>
      </w:r>
    </w:p>
    <w:p w14:paraId="29D06CE0"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 </w:t>
      </w:r>
    </w:p>
    <w:p w14:paraId="3BED8592" w14:textId="77777777" w:rsidR="00E21218" w:rsidRDefault="00000000">
      <w:pPr>
        <w:jc w:val="both"/>
        <w:rPr>
          <w:rFonts w:ascii="Arial" w:eastAsia="Arial" w:hAnsi="Arial" w:cs="Arial"/>
          <w:b/>
          <w:sz w:val="20"/>
          <w:szCs w:val="20"/>
        </w:rPr>
      </w:pPr>
      <w:r>
        <w:rPr>
          <w:rFonts w:ascii="Arial" w:eastAsia="Arial" w:hAnsi="Arial" w:cs="Arial"/>
          <w:b/>
          <w:sz w:val="20"/>
          <w:szCs w:val="20"/>
        </w:rPr>
        <w:t>BIRMINGHAM STAGE COMPANY</w:t>
      </w:r>
    </w:p>
    <w:p w14:paraId="222A14B9" w14:textId="77777777" w:rsidR="00E21218" w:rsidRDefault="00000000">
      <w:pPr>
        <w:jc w:val="both"/>
        <w:rPr>
          <w:rFonts w:ascii="Arial" w:eastAsia="Arial" w:hAnsi="Arial" w:cs="Arial"/>
          <w:sz w:val="20"/>
          <w:szCs w:val="20"/>
        </w:rPr>
      </w:pPr>
      <w:r>
        <w:rPr>
          <w:rFonts w:ascii="Arial" w:eastAsia="Arial" w:hAnsi="Arial" w:cs="Arial"/>
          <w:color w:val="222222"/>
          <w:sz w:val="20"/>
          <w:szCs w:val="20"/>
          <w:highlight w:val="white"/>
        </w:rPr>
        <w:t xml:space="preserve">Since its foundation in 1992, the Birmingham Stage Company has become one of the world’s leading producers of theatre for children and their families. The company launched the world premiere of Horrible Histories Live on Stage in 2005 and has since produced eighteen Horrible Histories shows including Terrible Tudors, Awful Egyptians, Vile Victorians, Groovy Greeks, Ruthless Romans and its record-breaking West End series Barmy Britain, which enjoyed its tenth year with the launch of Barmy Britain – Part </w:t>
      </w:r>
      <w:proofErr w:type="gramStart"/>
      <w:r>
        <w:rPr>
          <w:rFonts w:ascii="Arial" w:eastAsia="Arial" w:hAnsi="Arial" w:cs="Arial"/>
          <w:color w:val="222222"/>
          <w:sz w:val="20"/>
          <w:szCs w:val="20"/>
          <w:highlight w:val="white"/>
        </w:rPr>
        <w:t>Five!.</w:t>
      </w:r>
      <w:proofErr w:type="gramEnd"/>
      <w:r>
        <w:rPr>
          <w:rFonts w:ascii="Arial" w:eastAsia="Arial" w:hAnsi="Arial" w:cs="Arial"/>
          <w:color w:val="222222"/>
          <w:sz w:val="20"/>
          <w:szCs w:val="20"/>
          <w:highlight w:val="white"/>
        </w:rPr>
        <w:t xml:space="preserve"> Their shows tour the length and breadth of the UK, including Hampton Court Palace, Kensington Palace, Tower of London, Hillsborough Castle, Warwick </w:t>
      </w:r>
      <w:proofErr w:type="gramStart"/>
      <w:r>
        <w:rPr>
          <w:rFonts w:ascii="Arial" w:eastAsia="Arial" w:hAnsi="Arial" w:cs="Arial"/>
          <w:color w:val="222222"/>
          <w:sz w:val="20"/>
          <w:szCs w:val="20"/>
          <w:highlight w:val="white"/>
        </w:rPr>
        <w:t>Castle</w:t>
      </w:r>
      <w:proofErr w:type="gramEnd"/>
      <w:r>
        <w:rPr>
          <w:rFonts w:ascii="Arial" w:eastAsia="Arial" w:hAnsi="Arial" w:cs="Arial"/>
          <w:color w:val="222222"/>
          <w:sz w:val="20"/>
          <w:szCs w:val="20"/>
          <w:highlight w:val="white"/>
        </w:rPr>
        <w:t xml:space="preserve"> and tour internationally to Dubai, Abu Dhabi, Qatar, Bahrain, Hong Kong, Singapore, New Zealand and Australia, including the Sydney Opera House.</w:t>
      </w:r>
    </w:p>
    <w:p w14:paraId="4369B926"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 </w:t>
      </w:r>
    </w:p>
    <w:p w14:paraId="49F0CCA2" w14:textId="77777777" w:rsidR="00E21218" w:rsidRDefault="00000000">
      <w:pPr>
        <w:jc w:val="both"/>
        <w:rPr>
          <w:rFonts w:ascii="Arial" w:eastAsia="Arial" w:hAnsi="Arial" w:cs="Arial"/>
          <w:b/>
          <w:sz w:val="20"/>
          <w:szCs w:val="20"/>
        </w:rPr>
      </w:pPr>
      <w:r>
        <w:rPr>
          <w:rFonts w:ascii="Arial" w:eastAsia="Arial" w:hAnsi="Arial" w:cs="Arial"/>
          <w:b/>
          <w:sz w:val="20"/>
          <w:szCs w:val="20"/>
        </w:rPr>
        <w:t xml:space="preserve">WOODS SILVER FLEET </w:t>
      </w:r>
    </w:p>
    <w:p w14:paraId="35E736EC"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The Woods family have been Thames Watermen since 1866. They launched into the 20th Century with sightseeing tours by Lillian and Alfred Woods from the Tower of London. Lillian encouraged her son Alan’s inspired idea to gradually build the ‘Silver Fleet’ in the 1960s, each vessel handcrafted for the </w:t>
      </w:r>
      <w:proofErr w:type="gramStart"/>
      <w:r>
        <w:rPr>
          <w:rFonts w:ascii="Arial" w:eastAsia="Arial" w:hAnsi="Arial" w:cs="Arial"/>
          <w:sz w:val="20"/>
          <w:szCs w:val="20"/>
        </w:rPr>
        <w:t>River</w:t>
      </w:r>
      <w:proofErr w:type="gramEnd"/>
      <w:r>
        <w:rPr>
          <w:rFonts w:ascii="Arial" w:eastAsia="Arial" w:hAnsi="Arial" w:cs="Arial"/>
          <w:sz w:val="20"/>
          <w:szCs w:val="20"/>
        </w:rPr>
        <w:t xml:space="preserve"> Thames, in Kent and Suffolk shipyards. </w:t>
      </w:r>
    </w:p>
    <w:p w14:paraId="0232CDEF" w14:textId="77777777" w:rsidR="00E21218" w:rsidRDefault="00E21218">
      <w:pPr>
        <w:jc w:val="both"/>
        <w:rPr>
          <w:rFonts w:ascii="Arial" w:eastAsia="Arial" w:hAnsi="Arial" w:cs="Arial"/>
          <w:sz w:val="20"/>
          <w:szCs w:val="20"/>
        </w:rPr>
      </w:pPr>
    </w:p>
    <w:p w14:paraId="72130743"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In the decades since, Woods’ Silver Fleet have become highly sought after London ‘hideaways’ with yacht interiors, finishes and hospitality. The Silver Sturgeon, Silver Barracuda and Silver Darling have been privately chartered for film stars, </w:t>
      </w:r>
      <w:proofErr w:type="gramStart"/>
      <w:r>
        <w:rPr>
          <w:rFonts w:ascii="Arial" w:eastAsia="Arial" w:hAnsi="Arial" w:cs="Arial"/>
          <w:sz w:val="20"/>
          <w:szCs w:val="20"/>
        </w:rPr>
        <w:t>politicians</w:t>
      </w:r>
      <w:proofErr w:type="gramEnd"/>
      <w:r>
        <w:rPr>
          <w:rFonts w:ascii="Arial" w:eastAsia="Arial" w:hAnsi="Arial" w:cs="Arial"/>
          <w:sz w:val="20"/>
          <w:szCs w:val="20"/>
        </w:rPr>
        <w:t xml:space="preserve"> and British Royalty for decades. </w:t>
      </w:r>
    </w:p>
    <w:p w14:paraId="5F0A9372"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 </w:t>
      </w:r>
    </w:p>
    <w:p w14:paraId="33C761CB" w14:textId="77777777" w:rsidR="00E21218" w:rsidRDefault="00000000">
      <w:pPr>
        <w:jc w:val="both"/>
        <w:rPr>
          <w:rFonts w:ascii="Arial" w:eastAsia="Arial" w:hAnsi="Arial" w:cs="Arial"/>
          <w:sz w:val="20"/>
          <w:szCs w:val="20"/>
        </w:rPr>
      </w:pPr>
      <w:r>
        <w:rPr>
          <w:rFonts w:ascii="Arial" w:eastAsia="Arial" w:hAnsi="Arial" w:cs="Arial"/>
          <w:sz w:val="20"/>
          <w:szCs w:val="20"/>
        </w:rPr>
        <w:t>The Terrible Thames Tour will set sail on their newly refurbished luxury sightseeing cruiser, Silver Sockeye.</w:t>
      </w:r>
    </w:p>
    <w:p w14:paraId="02FF795F"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 </w:t>
      </w:r>
    </w:p>
    <w:p w14:paraId="1DDFF613"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Chair, Alan Woods was awarded an MBE for Services to River Travel in 2020. He is also a Past Master of the Company of Watermen &amp; Lightermen and is an ‘Extra Waterman to HM the Queen’. </w:t>
      </w:r>
    </w:p>
    <w:p w14:paraId="33EFF219" w14:textId="77777777" w:rsidR="00E21218" w:rsidRDefault="00000000">
      <w:pPr>
        <w:jc w:val="both"/>
        <w:rPr>
          <w:rFonts w:ascii="Arial" w:eastAsia="Arial" w:hAnsi="Arial" w:cs="Arial"/>
          <w:sz w:val="20"/>
          <w:szCs w:val="20"/>
        </w:rPr>
      </w:pPr>
      <w:r>
        <w:rPr>
          <w:rFonts w:ascii="Arial" w:eastAsia="Arial" w:hAnsi="Arial" w:cs="Arial"/>
          <w:sz w:val="20"/>
          <w:szCs w:val="20"/>
        </w:rPr>
        <w:t xml:space="preserve"> </w:t>
      </w:r>
    </w:p>
    <w:p w14:paraId="17278698" w14:textId="77777777" w:rsidR="00E21218" w:rsidRDefault="00000000">
      <w:pPr>
        <w:jc w:val="both"/>
        <w:rPr>
          <w:rFonts w:ascii="Arial" w:eastAsia="Arial" w:hAnsi="Arial" w:cs="Arial"/>
          <w:sz w:val="20"/>
          <w:szCs w:val="20"/>
        </w:rPr>
      </w:pPr>
      <w:r>
        <w:rPr>
          <w:rFonts w:ascii="Arial" w:eastAsia="Arial" w:hAnsi="Arial" w:cs="Arial"/>
          <w:sz w:val="20"/>
          <w:szCs w:val="20"/>
        </w:rPr>
        <w:t>After nearly twenty years in the roles, siblings Thomas, Kate &amp; William Woods navigate the Silver Fleet into the 21st century, pushing the boundaries of events &amp; shipbuilding on the Thames, all from their new central London home, Woods Quay.</w:t>
      </w:r>
    </w:p>
    <w:p w14:paraId="62634311" w14:textId="77777777" w:rsidR="00E21218" w:rsidRDefault="00000000">
      <w:pPr>
        <w:spacing w:after="240"/>
        <w:rPr>
          <w:rFonts w:ascii="Arial" w:eastAsia="Arial" w:hAnsi="Arial" w:cs="Arial"/>
          <w:sz w:val="20"/>
          <w:szCs w:val="20"/>
        </w:rPr>
      </w:pPr>
      <w:r>
        <w:rPr>
          <w:rFonts w:ascii="Arial" w:eastAsia="Arial" w:hAnsi="Arial" w:cs="Arial"/>
          <w:sz w:val="20"/>
          <w:szCs w:val="20"/>
        </w:rPr>
        <w:t xml:space="preserve"> </w:t>
      </w:r>
    </w:p>
    <w:p w14:paraId="1510D8D1" w14:textId="77777777" w:rsidR="00E21218" w:rsidRDefault="00E21218">
      <w:pPr>
        <w:spacing w:after="240"/>
        <w:rPr>
          <w:rFonts w:ascii="Arial" w:eastAsia="Arial" w:hAnsi="Arial" w:cs="Arial"/>
          <w:sz w:val="22"/>
          <w:szCs w:val="22"/>
        </w:rPr>
      </w:pPr>
    </w:p>
    <w:p w14:paraId="425A8425" w14:textId="77777777" w:rsidR="00E21218" w:rsidRDefault="00E21218">
      <w:pPr>
        <w:jc w:val="center"/>
        <w:rPr>
          <w:rFonts w:ascii="Century Gothic" w:eastAsia="Century Gothic" w:hAnsi="Century Gothic" w:cs="Century Gothic"/>
          <w:color w:val="1155CC"/>
          <w:sz w:val="22"/>
          <w:szCs w:val="22"/>
        </w:rPr>
      </w:pPr>
    </w:p>
    <w:p w14:paraId="258C5E74" w14:textId="77777777" w:rsidR="00E21218" w:rsidRDefault="00E21218">
      <w:pPr>
        <w:pBdr>
          <w:top w:val="nil"/>
          <w:left w:val="nil"/>
          <w:bottom w:val="nil"/>
          <w:right w:val="nil"/>
          <w:between w:val="nil"/>
        </w:pBdr>
        <w:jc w:val="center"/>
        <w:rPr>
          <w:rFonts w:ascii="Avenir" w:eastAsia="Avenir" w:hAnsi="Avenir" w:cs="Avenir"/>
          <w:b/>
          <w:color w:val="000000"/>
          <w:sz w:val="22"/>
          <w:szCs w:val="22"/>
        </w:rPr>
      </w:pPr>
    </w:p>
    <w:sectPr w:rsidR="00E21218">
      <w:footerReference w:type="default" r:id="rId15"/>
      <w:pgSz w:w="11900" w:h="16840"/>
      <w:pgMar w:top="107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9C57" w14:textId="77777777" w:rsidR="000577C6" w:rsidRDefault="000577C6">
      <w:r>
        <w:separator/>
      </w:r>
    </w:p>
  </w:endnote>
  <w:endnote w:type="continuationSeparator" w:id="0">
    <w:p w14:paraId="1642BF30" w14:textId="77777777" w:rsidR="000577C6" w:rsidRDefault="0005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1FD1" w14:textId="77777777" w:rsidR="00E21218"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04EA2D2B" wp14:editId="26D38704">
          <wp:simplePos x="0" y="0"/>
          <wp:positionH relativeFrom="column">
            <wp:posOffset>-942971</wp:posOffset>
          </wp:positionH>
          <wp:positionV relativeFrom="paragraph">
            <wp:posOffset>-217733</wp:posOffset>
          </wp:positionV>
          <wp:extent cx="5829300" cy="716915"/>
          <wp:effectExtent l="0" t="0" r="0" b="0"/>
          <wp:wrapSquare wrapText="bothSides" distT="0" distB="0" distL="114300" distR="114300"/>
          <wp:docPr id="7918069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CC36" w14:textId="77777777" w:rsidR="000577C6" w:rsidRDefault="000577C6">
      <w:r>
        <w:separator/>
      </w:r>
    </w:p>
  </w:footnote>
  <w:footnote w:type="continuationSeparator" w:id="0">
    <w:p w14:paraId="183399E7" w14:textId="77777777" w:rsidR="000577C6" w:rsidRDefault="00057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18"/>
    <w:rsid w:val="000577C6"/>
    <w:rsid w:val="000C63A6"/>
    <w:rsid w:val="002C6148"/>
    <w:rsid w:val="00536EE4"/>
    <w:rsid w:val="008B3079"/>
    <w:rsid w:val="009C7B80"/>
    <w:rsid w:val="00A937D8"/>
    <w:rsid w:val="00DE366D"/>
    <w:rsid w:val="00E16DFE"/>
    <w:rsid w:val="00E21218"/>
    <w:rsid w:val="00E5565D"/>
    <w:rsid w:val="00F2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3C7E"/>
  <w15:docId w15:val="{E7B1913F-C993-D348-B95F-B9B02287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paragraph" w:customStyle="1" w:styleId="Normal1">
    <w:name w:val="Normal1"/>
    <w:rsid w:val="004B0833"/>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8675F7"/>
    <w:rPr>
      <w:color w:val="605E5C"/>
      <w:shd w:val="clear" w:color="auto" w:fill="E1DFDD"/>
    </w:rPr>
  </w:style>
  <w:style w:type="character" w:styleId="FollowedHyperlink">
    <w:name w:val="FollowedHyperlink"/>
    <w:basedOn w:val="DefaultParagraphFont"/>
    <w:uiPriority w:val="99"/>
    <w:semiHidden/>
    <w:unhideWhenUsed/>
    <w:rsid w:val="008675F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gmaildefault">
    <w:name w:val="gmail_default"/>
    <w:basedOn w:val="DefaultParagraphFont"/>
    <w:rsid w:val="006C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rriblethames.com/" TargetMode="External"/><Relationship Id="rId13" Type="http://schemas.openxmlformats.org/officeDocument/2006/relationships/hyperlink" Target="https://twitter.com/terribletham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stagram.com/terriblethamestou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rribletham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youtu.be/UHWF72A0eAU" TargetMode="External"/><Relationship Id="rId14" Type="http://schemas.openxmlformats.org/officeDocument/2006/relationships/hyperlink" Target="https://www.facebook.com/terribletha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lxNi8qKRGQs8o2CFDMRo2wZ3SQ==">CgMxLjA4AHIhMXo0NnRQMVZ1Q0Q4ZDlrM01jWGdNRnRqWlFTMWxGTk9v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Entwistle</dc:creator>
  <cp:lastModifiedBy>Jenny Entwistle</cp:lastModifiedBy>
  <cp:revision>6</cp:revision>
  <dcterms:created xsi:type="dcterms:W3CDTF">2024-02-15T09:44:00Z</dcterms:created>
  <dcterms:modified xsi:type="dcterms:W3CDTF">2024-02-21T12:08:00Z</dcterms:modified>
</cp:coreProperties>
</file>