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jc w:val="center"/>
        <w:rPr>
          <w:b w:val="1"/>
          <w:sz w:val="24"/>
          <w:szCs w:val="24"/>
        </w:rPr>
      </w:pPr>
      <w:r w:rsidDel="00000000" w:rsidR="00000000" w:rsidRPr="00000000">
        <w:rPr/>
        <w:drawing>
          <wp:inline distB="0" distT="0" distL="0" distR="0">
            <wp:extent cx="2899410" cy="1169035"/>
            <wp:effectExtent b="0" l="0" r="0" t="0"/>
            <wp:docPr descr="A black text on a black background&#10;&#10;Description automatically generated" id="2115463368" name="image2.png"/>
            <a:graphic>
              <a:graphicData uri="http://schemas.openxmlformats.org/drawingml/2006/picture">
                <pic:pic>
                  <pic:nvPicPr>
                    <pic:cNvPr descr="A black text on a black background&#10;&#10;Description automatically generated" id="0" name="image2.png"/>
                    <pic:cNvPicPr preferRelativeResize="0"/>
                  </pic:nvPicPr>
                  <pic:blipFill>
                    <a:blip r:embed="rId7"/>
                    <a:srcRect b="0" l="0" r="0" t="0"/>
                    <a:stretch>
                      <a:fillRect/>
                    </a:stretch>
                  </pic:blipFill>
                  <pic:spPr>
                    <a:xfrm>
                      <a:off x="0" y="0"/>
                      <a:ext cx="2899410" cy="116903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32"/>
          <w:szCs w:val="32"/>
        </w:rPr>
      </w:pPr>
      <w:r w:rsidDel="00000000" w:rsidR="00000000" w:rsidRPr="00000000">
        <w:rPr>
          <w:b w:val="1"/>
          <w:sz w:val="32"/>
          <w:szCs w:val="32"/>
          <w:rtl w:val="0"/>
        </w:rPr>
        <w:t xml:space="preserve">SHARE NEW SONG ‘THIS IS THE SOUND OF YOUR VOICE’</w:t>
      </w:r>
    </w:p>
    <w:p w:rsidR="00000000" w:rsidDel="00000000" w:rsidP="00000000" w:rsidRDefault="00000000" w:rsidRPr="00000000" w14:paraId="00000003">
      <w:pPr>
        <w:jc w:val="center"/>
        <w:rPr>
          <w:sz w:val="24"/>
          <w:szCs w:val="24"/>
        </w:rPr>
      </w:pPr>
      <w:r w:rsidDel="00000000" w:rsidR="00000000" w:rsidRPr="00000000">
        <w:rPr/>
        <w:drawing>
          <wp:inline distB="0" distT="0" distL="0" distR="0">
            <wp:extent cx="2221091" cy="2221091"/>
            <wp:effectExtent b="0" l="0" r="0" t="0"/>
            <wp:docPr descr="A cover of a music album&#10;&#10;Description automatically generated" id="2115463370" name="image5.png"/>
            <a:graphic>
              <a:graphicData uri="http://schemas.openxmlformats.org/drawingml/2006/picture">
                <pic:pic>
                  <pic:nvPicPr>
                    <pic:cNvPr descr="A cover of a music album&#10;&#10;Description automatically generated" id="0" name="image5.png"/>
                    <pic:cNvPicPr preferRelativeResize="0"/>
                  </pic:nvPicPr>
                  <pic:blipFill>
                    <a:blip r:embed="rId8"/>
                    <a:srcRect b="0" l="0" r="0" t="0"/>
                    <a:stretch>
                      <a:fillRect/>
                    </a:stretch>
                  </pic:blipFill>
                  <pic:spPr>
                    <a:xfrm>
                      <a:off x="0" y="0"/>
                      <a:ext cx="2221091" cy="2221091"/>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sz w:val="32"/>
          <w:szCs w:val="32"/>
        </w:rPr>
      </w:pPr>
      <w:r w:rsidDel="00000000" w:rsidR="00000000" w:rsidRPr="00000000">
        <w:rPr>
          <w:sz w:val="32"/>
          <w:szCs w:val="32"/>
          <w:rtl w:val="0"/>
        </w:rPr>
        <w:t xml:space="preserve">FROM FORTHCOMING NEW ALBUM ‘</w:t>
      </w:r>
      <w:r w:rsidDel="00000000" w:rsidR="00000000" w:rsidRPr="00000000">
        <w:rPr>
          <w:b w:val="1"/>
          <w:sz w:val="32"/>
          <w:szCs w:val="32"/>
          <w:rtl w:val="0"/>
        </w:rPr>
        <w:t xml:space="preserve">THE FOREST IS THE PATH</w:t>
      </w:r>
      <w:r w:rsidDel="00000000" w:rsidR="00000000" w:rsidRPr="00000000">
        <w:rPr>
          <w:sz w:val="32"/>
          <w:szCs w:val="32"/>
          <w:rtl w:val="0"/>
        </w:rPr>
        <w:t xml:space="preserve">’ </w:t>
      </w:r>
    </w:p>
    <w:p w:rsidR="00000000" w:rsidDel="00000000" w:rsidP="00000000" w:rsidRDefault="00000000" w:rsidRPr="00000000" w14:paraId="00000005">
      <w:pPr>
        <w:jc w:val="center"/>
        <w:rPr>
          <w:sz w:val="32"/>
          <w:szCs w:val="32"/>
        </w:rPr>
      </w:pPr>
      <w:r w:rsidDel="00000000" w:rsidR="00000000" w:rsidRPr="00000000">
        <w:rPr>
          <w:sz w:val="32"/>
          <w:szCs w:val="32"/>
          <w:rtl w:val="0"/>
        </w:rPr>
        <w:t xml:space="preserve">SET FOR RELEASE </w:t>
      </w:r>
      <w:r w:rsidDel="00000000" w:rsidR="00000000" w:rsidRPr="00000000">
        <w:rPr>
          <w:b w:val="1"/>
          <w:sz w:val="32"/>
          <w:szCs w:val="32"/>
          <w:rtl w:val="0"/>
        </w:rPr>
        <w:t xml:space="preserve">SEPTEMBER 13</w:t>
      </w:r>
      <w:r w:rsidDel="00000000" w:rsidR="00000000" w:rsidRPr="00000000">
        <w:rPr>
          <w:b w:val="1"/>
          <w:sz w:val="32"/>
          <w:szCs w:val="32"/>
          <w:vertAlign w:val="superscript"/>
          <w:rtl w:val="0"/>
        </w:rPr>
        <w:t xml:space="preserve">TH</w:t>
      </w:r>
      <w:r w:rsidDel="00000000" w:rsidR="00000000" w:rsidRPr="00000000">
        <w:rPr>
          <w:b w:val="1"/>
          <w:sz w:val="32"/>
          <w:szCs w:val="32"/>
          <w:rtl w:val="0"/>
        </w:rPr>
        <w:t xml:space="preserve"> 2024</w:t>
      </w: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sz w:val="24"/>
          <w:szCs w:val="24"/>
        </w:rPr>
        <w:drawing>
          <wp:inline distB="0" distT="0" distL="0" distR="0">
            <wp:extent cx="2009700" cy="2009700"/>
            <wp:effectExtent b="0" l="0" r="0" t="0"/>
            <wp:docPr descr="A heart drawn on a colorful background&#10;&#10;Description automatically generated" id="2115463369" name="image4.png"/>
            <a:graphic>
              <a:graphicData uri="http://schemas.openxmlformats.org/drawingml/2006/picture">
                <pic:pic>
                  <pic:nvPicPr>
                    <pic:cNvPr descr="A heart drawn on a colorful background&#10;&#10;Description automatically generated" id="0" name="image4.png"/>
                    <pic:cNvPicPr preferRelativeResize="0"/>
                  </pic:nvPicPr>
                  <pic:blipFill>
                    <a:blip r:embed="rId9"/>
                    <a:srcRect b="0" l="0" r="0" t="0"/>
                    <a:stretch>
                      <a:fillRect/>
                    </a:stretch>
                  </pic:blipFill>
                  <pic:spPr>
                    <a:xfrm>
                      <a:off x="0" y="0"/>
                      <a:ext cx="2009700" cy="2009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pPr>
      <w:hyperlink r:id="rId10">
        <w:r w:rsidDel="00000000" w:rsidR="00000000" w:rsidRPr="00000000">
          <w:rPr>
            <w:color w:val="467886"/>
            <w:u w:val="single"/>
            <w:rtl w:val="0"/>
          </w:rPr>
          <w:t xml:space="preserve">LISTEN</w:t>
        </w:r>
      </w:hyperlink>
      <w:r w:rsidDel="00000000" w:rsidR="00000000" w:rsidRPr="00000000">
        <w:rPr>
          <w:rtl w:val="0"/>
        </w:rPr>
      </w:r>
    </w:p>
    <w:p w:rsidR="00000000" w:rsidDel="00000000" w:rsidP="00000000" w:rsidRDefault="00000000" w:rsidRPr="00000000" w14:paraId="00000008">
      <w:pPr>
        <w:jc w:val="center"/>
        <w:rPr>
          <w:sz w:val="24"/>
          <w:szCs w:val="24"/>
          <w:u w:val="single"/>
        </w:rPr>
      </w:pPr>
      <w:hyperlink r:id="rId11">
        <w:r w:rsidDel="00000000" w:rsidR="00000000" w:rsidRPr="00000000">
          <w:rPr>
            <w:color w:val="467886"/>
            <w:sz w:val="24"/>
            <w:szCs w:val="24"/>
            <w:u w:val="single"/>
            <w:rtl w:val="0"/>
          </w:rPr>
          <w:t xml:space="preserve">Pre-order album</w:t>
        </w:r>
      </w:hyperlink>
      <w:r w:rsidDel="00000000" w:rsidR="00000000" w:rsidRPr="00000000">
        <w:rPr>
          <w:rtl w:val="0"/>
        </w:rPr>
      </w:r>
    </w:p>
    <w:p w:rsidR="00000000" w:rsidDel="00000000" w:rsidP="00000000" w:rsidRDefault="00000000" w:rsidRPr="00000000" w14:paraId="00000009">
      <w:pPr>
        <w:spacing w:after="0" w:line="240" w:lineRule="auto"/>
        <w:jc w:val="both"/>
        <w:rPr>
          <w:rFonts w:ascii="Aptos" w:cs="Aptos" w:eastAsia="Aptos" w:hAnsi="Aptos"/>
          <w:color w:val="000000"/>
          <w:sz w:val="24"/>
          <w:szCs w:val="24"/>
        </w:rPr>
      </w:pPr>
      <w:r w:rsidDel="00000000" w:rsidR="00000000" w:rsidRPr="00000000">
        <w:rPr>
          <w:rFonts w:ascii="Aptos" w:cs="Aptos" w:eastAsia="Aptos" w:hAnsi="Aptos"/>
          <w:b w:val="1"/>
          <w:color w:val="000000"/>
          <w:sz w:val="24"/>
          <w:szCs w:val="24"/>
          <w:rtl w:val="0"/>
        </w:rPr>
        <w:t xml:space="preserve">SNOW PATROL</w:t>
      </w:r>
      <w:r w:rsidDel="00000000" w:rsidR="00000000" w:rsidRPr="00000000">
        <w:rPr>
          <w:rFonts w:ascii="Aptos" w:cs="Aptos" w:eastAsia="Aptos" w:hAnsi="Aptos"/>
          <w:color w:val="000000"/>
          <w:sz w:val="24"/>
          <w:szCs w:val="24"/>
          <w:rtl w:val="0"/>
        </w:rPr>
        <w:t xml:space="preserve"> today (July 5</w:t>
      </w:r>
      <w:r w:rsidDel="00000000" w:rsidR="00000000" w:rsidRPr="00000000">
        <w:rPr>
          <w:rFonts w:ascii="Aptos" w:cs="Aptos" w:eastAsia="Aptos" w:hAnsi="Aptos"/>
          <w:color w:val="000000"/>
          <w:sz w:val="24"/>
          <w:szCs w:val="24"/>
          <w:vertAlign w:val="superscript"/>
          <w:rtl w:val="0"/>
        </w:rPr>
        <w:t xml:space="preserve">th</w:t>
      </w:r>
      <w:r w:rsidDel="00000000" w:rsidR="00000000" w:rsidRPr="00000000">
        <w:rPr>
          <w:rFonts w:ascii="Aptos" w:cs="Aptos" w:eastAsia="Aptos" w:hAnsi="Aptos"/>
          <w:color w:val="000000"/>
          <w:sz w:val="24"/>
          <w:szCs w:val="24"/>
          <w:rtl w:val="0"/>
        </w:rPr>
        <w:t xml:space="preserve">) release new song </w:t>
      </w:r>
      <w:r w:rsidDel="00000000" w:rsidR="00000000" w:rsidRPr="00000000">
        <w:rPr>
          <w:rFonts w:ascii="Aptos" w:cs="Aptos" w:eastAsia="Aptos" w:hAnsi="Aptos"/>
          <w:b w:val="1"/>
          <w:color w:val="000000"/>
          <w:sz w:val="24"/>
          <w:szCs w:val="24"/>
          <w:rtl w:val="0"/>
        </w:rPr>
        <w:t xml:space="preserve">‘This Is The Sound Of Your Voice’</w:t>
      </w:r>
      <w:r w:rsidDel="00000000" w:rsidR="00000000" w:rsidRPr="00000000">
        <w:rPr>
          <w:rFonts w:ascii="Aptos" w:cs="Aptos" w:eastAsia="Aptos" w:hAnsi="Aptos"/>
          <w:color w:val="000000"/>
          <w:sz w:val="24"/>
          <w:szCs w:val="24"/>
          <w:rtl w:val="0"/>
        </w:rPr>
        <w:t xml:space="preserve"> via Polydor Records. It is the second track to be shared from the Northern Irish band’s forthcoming new album </w:t>
      </w:r>
      <w:r w:rsidDel="00000000" w:rsidR="00000000" w:rsidRPr="00000000">
        <w:rPr>
          <w:rFonts w:ascii="Aptos" w:cs="Aptos" w:eastAsia="Aptos" w:hAnsi="Aptos"/>
          <w:b w:val="1"/>
          <w:color w:val="000000"/>
          <w:sz w:val="24"/>
          <w:szCs w:val="24"/>
          <w:rtl w:val="0"/>
        </w:rPr>
        <w:t xml:space="preserve">‘The Forest Is The Path’</w:t>
      </w:r>
      <w:r w:rsidDel="00000000" w:rsidR="00000000" w:rsidRPr="00000000">
        <w:rPr>
          <w:rFonts w:ascii="Aptos" w:cs="Aptos" w:eastAsia="Aptos" w:hAnsi="Aptos"/>
          <w:color w:val="000000"/>
          <w:sz w:val="24"/>
          <w:szCs w:val="24"/>
          <w:rtl w:val="0"/>
        </w:rPr>
        <w:t xml:space="preserve">, which is set for release on </w:t>
      </w:r>
      <w:r w:rsidDel="00000000" w:rsidR="00000000" w:rsidRPr="00000000">
        <w:rPr>
          <w:rFonts w:ascii="Aptos" w:cs="Aptos" w:eastAsia="Aptos" w:hAnsi="Aptos"/>
          <w:b w:val="1"/>
          <w:color w:val="000000"/>
          <w:sz w:val="24"/>
          <w:szCs w:val="24"/>
          <w:rtl w:val="0"/>
        </w:rPr>
        <w:t xml:space="preserve">September 13</w:t>
      </w:r>
      <w:r w:rsidDel="00000000" w:rsidR="00000000" w:rsidRPr="00000000">
        <w:rPr>
          <w:rFonts w:ascii="Aptos" w:cs="Aptos" w:eastAsia="Aptos" w:hAnsi="Aptos"/>
          <w:b w:val="1"/>
          <w:color w:val="000000"/>
          <w:sz w:val="24"/>
          <w:szCs w:val="24"/>
          <w:vertAlign w:val="superscript"/>
          <w:rtl w:val="0"/>
        </w:rPr>
        <w:t xml:space="preserve">th</w:t>
      </w:r>
      <w:r w:rsidDel="00000000" w:rsidR="00000000" w:rsidRPr="00000000">
        <w:rPr>
          <w:rFonts w:ascii="Aptos" w:cs="Aptos" w:eastAsia="Aptos" w:hAnsi="Aptos"/>
          <w:color w:val="000000"/>
          <w:sz w:val="24"/>
          <w:szCs w:val="24"/>
          <w:rtl w:val="0"/>
        </w:rPr>
        <w:t xml:space="preserve"> and marks their eagerly awaited return after six years, following 2018’s ‘Wildness’. It is produced by </w:t>
      </w:r>
      <w:r w:rsidDel="00000000" w:rsidR="00000000" w:rsidRPr="00000000">
        <w:rPr>
          <w:rFonts w:ascii="Aptos" w:cs="Aptos" w:eastAsia="Aptos" w:hAnsi="Aptos"/>
          <w:b w:val="1"/>
          <w:color w:val="000000"/>
          <w:sz w:val="24"/>
          <w:szCs w:val="24"/>
          <w:rtl w:val="0"/>
        </w:rPr>
        <w:t xml:space="preserve">Fraser T Smith</w:t>
      </w:r>
      <w:r w:rsidDel="00000000" w:rsidR="00000000" w:rsidRPr="00000000">
        <w:rPr>
          <w:rFonts w:ascii="Aptos" w:cs="Aptos" w:eastAsia="Aptos" w:hAnsi="Aptos"/>
          <w:color w:val="000000"/>
          <w:sz w:val="24"/>
          <w:szCs w:val="24"/>
          <w:rtl w:val="0"/>
        </w:rPr>
        <w:t xml:space="preserve"> (Adele/Dave/Stormzy) and the band. Now comprising the trio of Gary Lightbody, Nathan Connolly and Johnny McDaid, Snow Patrol offered the first taste of their extraordinary new album with recent single </w:t>
      </w:r>
      <w:r w:rsidDel="00000000" w:rsidR="00000000" w:rsidRPr="00000000">
        <w:rPr>
          <w:rFonts w:ascii="Aptos" w:cs="Aptos" w:eastAsia="Aptos" w:hAnsi="Aptos"/>
          <w:b w:val="1"/>
          <w:color w:val="000000"/>
          <w:sz w:val="24"/>
          <w:szCs w:val="24"/>
          <w:rtl w:val="0"/>
        </w:rPr>
        <w:t xml:space="preserve">‘The Beginning’</w:t>
      </w:r>
      <w:r w:rsidDel="00000000" w:rsidR="00000000" w:rsidRPr="00000000">
        <w:rPr>
          <w:rFonts w:ascii="Aptos" w:cs="Aptos" w:eastAsia="Aptos" w:hAnsi="Aptos"/>
          <w:color w:val="000000"/>
          <w:sz w:val="24"/>
          <w:szCs w:val="24"/>
          <w:rtl w:val="0"/>
        </w:rPr>
        <w:t xml:space="preserve">.</w:t>
      </w:r>
    </w:p>
    <w:p w:rsidR="00000000" w:rsidDel="00000000" w:rsidP="00000000" w:rsidRDefault="00000000" w:rsidRPr="00000000" w14:paraId="0000000A">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0B">
      <w:pPr>
        <w:spacing w:after="0" w:line="240" w:lineRule="auto"/>
        <w:jc w:val="both"/>
        <w:rPr>
          <w:rFonts w:ascii="Aptos" w:cs="Aptos" w:eastAsia="Aptos" w:hAnsi="Aptos"/>
          <w:color w:val="000000"/>
          <w:sz w:val="24"/>
          <w:szCs w:val="24"/>
        </w:rPr>
      </w:pPr>
      <w:r w:rsidDel="00000000" w:rsidR="00000000" w:rsidRPr="00000000">
        <w:rPr>
          <w:rFonts w:ascii="Aptos" w:cs="Aptos" w:eastAsia="Aptos" w:hAnsi="Aptos"/>
          <w:color w:val="000000"/>
          <w:sz w:val="24"/>
          <w:szCs w:val="24"/>
          <w:rtl w:val="0"/>
        </w:rPr>
        <w:t xml:space="preserve">After recently announcing details of an 8 date UK and Ireland Arena tour in 2025, Snow Patrol will kick off a summer of live performances today when they play Rock Werchter in Belgium. On July 12</w:t>
      </w:r>
      <w:r w:rsidDel="00000000" w:rsidR="00000000" w:rsidRPr="00000000">
        <w:rPr>
          <w:rFonts w:ascii="Aptos" w:cs="Aptos" w:eastAsia="Aptos" w:hAnsi="Aptos"/>
          <w:color w:val="000000"/>
          <w:sz w:val="24"/>
          <w:szCs w:val="24"/>
          <w:vertAlign w:val="superscript"/>
          <w:rtl w:val="0"/>
        </w:rPr>
        <w:t xml:space="preserve">th</w:t>
      </w:r>
      <w:r w:rsidDel="00000000" w:rsidR="00000000" w:rsidRPr="00000000">
        <w:rPr>
          <w:rFonts w:ascii="Aptos" w:cs="Aptos" w:eastAsia="Aptos" w:hAnsi="Aptos"/>
          <w:color w:val="000000"/>
          <w:sz w:val="24"/>
          <w:szCs w:val="24"/>
          <w:rtl w:val="0"/>
        </w:rPr>
        <w:t xml:space="preserve"> they headline Thomond Park Stadium in Limerick where they will play to over 25,000 fans.</w:t>
      </w:r>
    </w:p>
    <w:p w:rsidR="00000000" w:rsidDel="00000000" w:rsidP="00000000" w:rsidRDefault="00000000" w:rsidRPr="00000000" w14:paraId="0000000C">
      <w:pPr>
        <w:spacing w:after="0" w:line="240" w:lineRule="auto"/>
        <w:jc w:val="both"/>
        <w:rPr>
          <w:rFonts w:ascii="Aptos" w:cs="Aptos" w:eastAsia="Aptos" w:hAnsi="Aptos"/>
          <w:color w:val="000000"/>
          <w:sz w:val="24"/>
          <w:szCs w:val="24"/>
        </w:rPr>
      </w:pPr>
      <w:r w:rsidDel="00000000" w:rsidR="00000000" w:rsidRPr="00000000">
        <w:rPr>
          <w:rtl w:val="0"/>
        </w:rPr>
      </w:r>
    </w:p>
    <w:p w:rsidR="00000000" w:rsidDel="00000000" w:rsidP="00000000" w:rsidRDefault="00000000" w:rsidRPr="00000000" w14:paraId="0000000D">
      <w:pPr>
        <w:spacing w:after="0" w:line="240" w:lineRule="auto"/>
        <w:jc w:val="both"/>
        <w:rPr>
          <w:rFonts w:ascii="Aptos" w:cs="Aptos" w:eastAsia="Aptos" w:hAnsi="Aptos"/>
          <w:color w:val="000000"/>
          <w:sz w:val="24"/>
          <w:szCs w:val="24"/>
        </w:rPr>
      </w:pPr>
      <w:r w:rsidDel="00000000" w:rsidR="00000000" w:rsidRPr="00000000">
        <w:rPr>
          <w:rFonts w:ascii="Aptos" w:cs="Aptos" w:eastAsia="Aptos" w:hAnsi="Aptos"/>
          <w:b w:val="1"/>
          <w:color w:val="000000"/>
          <w:sz w:val="24"/>
          <w:szCs w:val="24"/>
          <w:rtl w:val="0"/>
        </w:rPr>
        <w:t xml:space="preserve">‘The Forest Is The Path’</w:t>
      </w:r>
      <w:r w:rsidDel="00000000" w:rsidR="00000000" w:rsidRPr="00000000">
        <w:rPr>
          <w:rFonts w:ascii="Aptos" w:cs="Aptos" w:eastAsia="Aptos" w:hAnsi="Aptos"/>
          <w:color w:val="000000"/>
          <w:sz w:val="24"/>
          <w:szCs w:val="24"/>
          <w:rtl w:val="0"/>
        </w:rPr>
        <w:t xml:space="preserve"> was written by Gary Lightbody, Nathan Connolly and Johnny McDaid and features twelve tracks. Fraser T Smith, Will Reynolds, Roy Kerr and Troy Van Leeuwen (QOTSA) also contributed to the writing on some of the songs on the album. The album and single artwork features paintings by Gary Lightbody.</w:t>
      </w:r>
    </w:p>
    <w:p w:rsidR="00000000" w:rsidDel="00000000" w:rsidP="00000000" w:rsidRDefault="00000000" w:rsidRPr="00000000" w14:paraId="0000000E">
      <w:pPr>
        <w:spacing w:after="0" w:line="240" w:lineRule="auto"/>
        <w:jc w:val="both"/>
        <w:rPr>
          <w:rFonts w:ascii="Aptos" w:cs="Aptos" w:eastAsia="Aptos" w:hAnsi="Aptos"/>
          <w:color w:val="000000"/>
          <w:sz w:val="24"/>
          <w:szCs w:val="24"/>
        </w:rPr>
      </w:pPr>
      <w:r w:rsidDel="00000000" w:rsidR="00000000" w:rsidRPr="00000000">
        <w:rPr>
          <w:rtl w:val="0"/>
        </w:rPr>
      </w:r>
    </w:p>
    <w:p w:rsidR="00000000" w:rsidDel="00000000" w:rsidP="00000000" w:rsidRDefault="00000000" w:rsidRPr="00000000" w14:paraId="0000000F">
      <w:pPr>
        <w:spacing w:after="0" w:line="240" w:lineRule="auto"/>
        <w:jc w:val="both"/>
        <w:rPr>
          <w:rFonts w:ascii="Aptos" w:cs="Aptos" w:eastAsia="Aptos" w:hAnsi="Aptos"/>
          <w:color w:val="000000"/>
          <w:sz w:val="24"/>
          <w:szCs w:val="24"/>
        </w:rPr>
      </w:pPr>
      <w:r w:rsidDel="00000000" w:rsidR="00000000" w:rsidRPr="00000000">
        <w:rPr>
          <w:rFonts w:ascii="Aptos" w:cs="Aptos" w:eastAsia="Aptos" w:hAnsi="Aptos"/>
          <w:b w:val="1"/>
          <w:color w:val="000000"/>
          <w:sz w:val="24"/>
          <w:szCs w:val="24"/>
          <w:rtl w:val="0"/>
        </w:rPr>
        <w:t xml:space="preserve">‘The Forest is the Path’</w:t>
      </w:r>
      <w:r w:rsidDel="00000000" w:rsidR="00000000" w:rsidRPr="00000000">
        <w:rPr>
          <w:rFonts w:ascii="Aptos" w:cs="Aptos" w:eastAsia="Aptos" w:hAnsi="Aptos"/>
          <w:color w:val="000000"/>
          <w:sz w:val="24"/>
          <w:szCs w:val="24"/>
          <w:rtl w:val="0"/>
        </w:rPr>
        <w:t xml:space="preserve"> is an album rooted in reflection, introspection and interrogation. One of its key building blocks, says Gary, was the idea of love from the distance of time. “I haven’t been in a relationship for a very long time, 10 years or more, so love from a distance to me meant the way a relationship sits in your memory from a distance of, say, 10 years. That’s not something I’d previously thought about as away to write about love. So it’s like, when you’re in love, you’re standing in the lobby of the Empire State Building. When you’ve broken up with that person, you’re out in the street. You can still see the building, but you’re not in there anymore. And when it’s 10 years later, now you’re standing in Brooklyn looking at the Manhattan skyline.”</w:t>
      </w:r>
    </w:p>
    <w:p w:rsidR="00000000" w:rsidDel="00000000" w:rsidP="00000000" w:rsidRDefault="00000000" w:rsidRPr="00000000" w14:paraId="00000010">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Forest Is The Path’ tracklisting:</w:t>
      </w:r>
    </w:p>
    <w:p w:rsidR="00000000" w:rsidDel="00000000" w:rsidP="00000000" w:rsidRDefault="00000000" w:rsidRPr="00000000" w14:paraId="00000012">
      <w:pPr>
        <w:spacing w:after="0" w:lineRule="auto"/>
        <w:jc w:val="center"/>
        <w:rPr>
          <w:color w:val="212121"/>
          <w:sz w:val="24"/>
          <w:szCs w:val="24"/>
        </w:rPr>
      </w:pPr>
      <w:r w:rsidDel="00000000" w:rsidR="00000000" w:rsidRPr="00000000">
        <w:rPr>
          <w:color w:val="212121"/>
          <w:sz w:val="24"/>
          <w:szCs w:val="24"/>
          <w:rtl w:val="0"/>
        </w:rPr>
        <w:t xml:space="preserve">1. All</w:t>
      </w:r>
    </w:p>
    <w:p w:rsidR="00000000" w:rsidDel="00000000" w:rsidP="00000000" w:rsidRDefault="00000000" w:rsidRPr="00000000" w14:paraId="00000013">
      <w:pPr>
        <w:spacing w:after="0" w:lineRule="auto"/>
        <w:jc w:val="center"/>
        <w:rPr>
          <w:color w:val="212121"/>
          <w:sz w:val="24"/>
          <w:szCs w:val="24"/>
        </w:rPr>
      </w:pPr>
      <w:r w:rsidDel="00000000" w:rsidR="00000000" w:rsidRPr="00000000">
        <w:rPr>
          <w:color w:val="212121"/>
          <w:sz w:val="24"/>
          <w:szCs w:val="24"/>
          <w:rtl w:val="0"/>
        </w:rPr>
        <w:t xml:space="preserve">2. The Beginning</w:t>
      </w:r>
    </w:p>
    <w:p w:rsidR="00000000" w:rsidDel="00000000" w:rsidP="00000000" w:rsidRDefault="00000000" w:rsidRPr="00000000" w14:paraId="00000014">
      <w:pPr>
        <w:spacing w:after="0" w:lineRule="auto"/>
        <w:jc w:val="center"/>
        <w:rPr>
          <w:color w:val="212121"/>
          <w:sz w:val="24"/>
          <w:szCs w:val="24"/>
        </w:rPr>
      </w:pPr>
      <w:r w:rsidDel="00000000" w:rsidR="00000000" w:rsidRPr="00000000">
        <w:rPr>
          <w:color w:val="212121"/>
          <w:sz w:val="24"/>
          <w:szCs w:val="24"/>
          <w:rtl w:val="0"/>
        </w:rPr>
        <w:t xml:space="preserve">3. Everything’s Here And Nothing’s Lost</w:t>
      </w:r>
    </w:p>
    <w:p w:rsidR="00000000" w:rsidDel="00000000" w:rsidP="00000000" w:rsidRDefault="00000000" w:rsidRPr="00000000" w14:paraId="00000015">
      <w:pPr>
        <w:spacing w:after="0" w:lineRule="auto"/>
        <w:jc w:val="center"/>
        <w:rPr>
          <w:color w:val="212121"/>
          <w:sz w:val="24"/>
          <w:szCs w:val="24"/>
        </w:rPr>
      </w:pPr>
      <w:r w:rsidDel="00000000" w:rsidR="00000000" w:rsidRPr="00000000">
        <w:rPr>
          <w:color w:val="212121"/>
          <w:sz w:val="24"/>
          <w:szCs w:val="24"/>
          <w:rtl w:val="0"/>
        </w:rPr>
        <w:t xml:space="preserve">4. Your Heart Home</w:t>
      </w:r>
    </w:p>
    <w:p w:rsidR="00000000" w:rsidDel="00000000" w:rsidP="00000000" w:rsidRDefault="00000000" w:rsidRPr="00000000" w14:paraId="00000016">
      <w:pPr>
        <w:spacing w:after="0" w:lineRule="auto"/>
        <w:jc w:val="center"/>
        <w:rPr>
          <w:color w:val="212121"/>
          <w:sz w:val="24"/>
          <w:szCs w:val="24"/>
        </w:rPr>
      </w:pPr>
      <w:r w:rsidDel="00000000" w:rsidR="00000000" w:rsidRPr="00000000">
        <w:rPr>
          <w:color w:val="212121"/>
          <w:sz w:val="24"/>
          <w:szCs w:val="24"/>
          <w:rtl w:val="0"/>
        </w:rPr>
        <w:t xml:space="preserve">5. This Is The Sound Of Your Voice</w:t>
      </w:r>
    </w:p>
    <w:p w:rsidR="00000000" w:rsidDel="00000000" w:rsidP="00000000" w:rsidRDefault="00000000" w:rsidRPr="00000000" w14:paraId="00000017">
      <w:pPr>
        <w:spacing w:after="0" w:lineRule="auto"/>
        <w:jc w:val="center"/>
        <w:rPr>
          <w:color w:val="212121"/>
          <w:sz w:val="24"/>
          <w:szCs w:val="24"/>
        </w:rPr>
      </w:pPr>
      <w:r w:rsidDel="00000000" w:rsidR="00000000" w:rsidRPr="00000000">
        <w:rPr>
          <w:color w:val="212121"/>
          <w:sz w:val="24"/>
          <w:szCs w:val="24"/>
          <w:rtl w:val="0"/>
        </w:rPr>
        <w:t xml:space="preserve">6. Hold Me In The Fire</w:t>
      </w:r>
    </w:p>
    <w:p w:rsidR="00000000" w:rsidDel="00000000" w:rsidP="00000000" w:rsidRDefault="00000000" w:rsidRPr="00000000" w14:paraId="00000018">
      <w:pPr>
        <w:spacing w:after="0" w:lineRule="auto"/>
        <w:jc w:val="center"/>
        <w:rPr>
          <w:color w:val="212121"/>
          <w:sz w:val="24"/>
          <w:szCs w:val="24"/>
        </w:rPr>
      </w:pPr>
      <w:r w:rsidDel="00000000" w:rsidR="00000000" w:rsidRPr="00000000">
        <w:rPr>
          <w:color w:val="212121"/>
          <w:sz w:val="24"/>
          <w:szCs w:val="24"/>
          <w:rtl w:val="0"/>
        </w:rPr>
        <w:t xml:space="preserve">7. Years That Fall</w:t>
      </w:r>
    </w:p>
    <w:p w:rsidR="00000000" w:rsidDel="00000000" w:rsidP="00000000" w:rsidRDefault="00000000" w:rsidRPr="00000000" w14:paraId="00000019">
      <w:pPr>
        <w:spacing w:after="0" w:lineRule="auto"/>
        <w:jc w:val="center"/>
        <w:rPr>
          <w:color w:val="212121"/>
          <w:sz w:val="24"/>
          <w:szCs w:val="24"/>
        </w:rPr>
      </w:pPr>
      <w:r w:rsidDel="00000000" w:rsidR="00000000" w:rsidRPr="00000000">
        <w:rPr>
          <w:color w:val="212121"/>
          <w:sz w:val="24"/>
          <w:szCs w:val="24"/>
          <w:rtl w:val="0"/>
        </w:rPr>
        <w:t xml:space="preserve">8. Never Really Tire</w:t>
      </w:r>
    </w:p>
    <w:p w:rsidR="00000000" w:rsidDel="00000000" w:rsidP="00000000" w:rsidRDefault="00000000" w:rsidRPr="00000000" w14:paraId="0000001A">
      <w:pPr>
        <w:spacing w:after="0" w:lineRule="auto"/>
        <w:jc w:val="center"/>
        <w:rPr>
          <w:color w:val="212121"/>
          <w:sz w:val="24"/>
          <w:szCs w:val="24"/>
        </w:rPr>
      </w:pPr>
      <w:r w:rsidDel="00000000" w:rsidR="00000000" w:rsidRPr="00000000">
        <w:rPr>
          <w:color w:val="212121"/>
          <w:sz w:val="24"/>
          <w:szCs w:val="24"/>
          <w:rtl w:val="0"/>
        </w:rPr>
        <w:t xml:space="preserve">9. These Lies</w:t>
      </w:r>
    </w:p>
    <w:p w:rsidR="00000000" w:rsidDel="00000000" w:rsidP="00000000" w:rsidRDefault="00000000" w:rsidRPr="00000000" w14:paraId="0000001B">
      <w:pPr>
        <w:spacing w:after="0" w:lineRule="auto"/>
        <w:jc w:val="center"/>
        <w:rPr>
          <w:color w:val="212121"/>
          <w:sz w:val="24"/>
          <w:szCs w:val="24"/>
        </w:rPr>
      </w:pPr>
      <w:r w:rsidDel="00000000" w:rsidR="00000000" w:rsidRPr="00000000">
        <w:rPr>
          <w:color w:val="212121"/>
          <w:sz w:val="24"/>
          <w:szCs w:val="24"/>
          <w:rtl w:val="0"/>
        </w:rPr>
        <w:t xml:space="preserve">10. What If Nothing Breaks?</w:t>
      </w:r>
    </w:p>
    <w:p w:rsidR="00000000" w:rsidDel="00000000" w:rsidP="00000000" w:rsidRDefault="00000000" w:rsidRPr="00000000" w14:paraId="0000001C">
      <w:pPr>
        <w:spacing w:after="0" w:lineRule="auto"/>
        <w:jc w:val="center"/>
        <w:rPr>
          <w:color w:val="212121"/>
          <w:sz w:val="24"/>
          <w:szCs w:val="24"/>
        </w:rPr>
      </w:pPr>
      <w:r w:rsidDel="00000000" w:rsidR="00000000" w:rsidRPr="00000000">
        <w:rPr>
          <w:color w:val="212121"/>
          <w:sz w:val="24"/>
          <w:szCs w:val="24"/>
          <w:rtl w:val="0"/>
        </w:rPr>
        <w:t xml:space="preserve">11. Talking About Hope</w:t>
      </w:r>
    </w:p>
    <w:p w:rsidR="00000000" w:rsidDel="00000000" w:rsidP="00000000" w:rsidRDefault="00000000" w:rsidRPr="00000000" w14:paraId="0000001D">
      <w:pPr>
        <w:spacing w:after="0" w:lineRule="auto"/>
        <w:jc w:val="center"/>
        <w:rPr>
          <w:color w:val="212121"/>
          <w:sz w:val="24"/>
          <w:szCs w:val="24"/>
        </w:rPr>
      </w:pPr>
      <w:r w:rsidDel="00000000" w:rsidR="00000000" w:rsidRPr="00000000">
        <w:rPr>
          <w:color w:val="212121"/>
          <w:sz w:val="24"/>
          <w:szCs w:val="24"/>
          <w:rtl w:val="0"/>
        </w:rPr>
        <w:t xml:space="preserve">12. The Forest Is The Path</w:t>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jc w:val="center"/>
        <w:rPr>
          <w:u w:val="single"/>
        </w:rPr>
      </w:pPr>
      <w:r w:rsidDel="00000000" w:rsidR="00000000" w:rsidRPr="00000000">
        <w:rPr>
          <w:b w:val="1"/>
          <w:u w:val="single"/>
          <w:rtl w:val="0"/>
        </w:rPr>
        <w:t xml:space="preserve">SNOW PATROL LIVE DATES</w:t>
      </w:r>
      <w:r w:rsidDel="00000000" w:rsidR="00000000" w:rsidRPr="00000000">
        <w:rPr>
          <w:rtl w:val="0"/>
        </w:rPr>
      </w:r>
    </w:p>
    <w:p w:rsidR="00000000" w:rsidDel="00000000" w:rsidP="00000000" w:rsidRDefault="00000000" w:rsidRPr="00000000" w14:paraId="00000020">
      <w:pPr>
        <w:jc w:val="center"/>
        <w:rPr>
          <w:b w:val="1"/>
        </w:rPr>
      </w:pPr>
      <w:r w:rsidDel="00000000" w:rsidR="00000000" w:rsidRPr="00000000">
        <w:rPr>
          <w:b w:val="1"/>
          <w:rtl w:val="0"/>
        </w:rPr>
        <w:t xml:space="preserve">JULY</w:t>
      </w:r>
    </w:p>
    <w:p w:rsidR="00000000" w:rsidDel="00000000" w:rsidP="00000000" w:rsidRDefault="00000000" w:rsidRPr="00000000" w14:paraId="00000021">
      <w:pPr>
        <w:spacing w:after="0" w:lineRule="auto"/>
        <w:jc w:val="center"/>
        <w:rPr>
          <w:color w:val="212121"/>
        </w:rPr>
      </w:pPr>
      <w:r w:rsidDel="00000000" w:rsidR="00000000" w:rsidRPr="00000000">
        <w:rPr>
          <w:color w:val="212121"/>
          <w:rtl w:val="0"/>
        </w:rPr>
        <w:t xml:space="preserve">5</w:t>
      </w:r>
      <w:r w:rsidDel="00000000" w:rsidR="00000000" w:rsidRPr="00000000">
        <w:rPr>
          <w:color w:val="212121"/>
          <w:vertAlign w:val="superscript"/>
          <w:rtl w:val="0"/>
        </w:rPr>
        <w:t xml:space="preserve">th</w:t>
      </w:r>
      <w:r w:rsidDel="00000000" w:rsidR="00000000" w:rsidRPr="00000000">
        <w:rPr>
          <w:color w:val="212121"/>
          <w:rtl w:val="0"/>
        </w:rPr>
        <w:t xml:space="preserve"> – Rock Werchter, Belgium </w:t>
      </w:r>
    </w:p>
    <w:p w:rsidR="00000000" w:rsidDel="00000000" w:rsidP="00000000" w:rsidRDefault="00000000" w:rsidRPr="00000000" w14:paraId="00000022">
      <w:pPr>
        <w:spacing w:after="0" w:lineRule="auto"/>
        <w:jc w:val="center"/>
        <w:rPr>
          <w:color w:val="212121"/>
        </w:rPr>
      </w:pPr>
      <w:r w:rsidDel="00000000" w:rsidR="00000000" w:rsidRPr="00000000">
        <w:rPr>
          <w:color w:val="212121"/>
          <w:rtl w:val="0"/>
        </w:rPr>
        <w:t xml:space="preserve">7</w:t>
      </w:r>
      <w:r w:rsidDel="00000000" w:rsidR="00000000" w:rsidRPr="00000000">
        <w:rPr>
          <w:color w:val="212121"/>
          <w:vertAlign w:val="superscript"/>
          <w:rtl w:val="0"/>
        </w:rPr>
        <w:t xml:space="preserve">th</w:t>
      </w:r>
      <w:r w:rsidDel="00000000" w:rsidR="00000000" w:rsidRPr="00000000">
        <w:rPr>
          <w:color w:val="212121"/>
          <w:rtl w:val="0"/>
        </w:rPr>
        <w:t xml:space="preserve"> – Luxexpo, Luxembourg</w:t>
      </w:r>
    </w:p>
    <w:p w:rsidR="00000000" w:rsidDel="00000000" w:rsidP="00000000" w:rsidRDefault="00000000" w:rsidRPr="00000000" w14:paraId="00000023">
      <w:pPr>
        <w:spacing w:after="0" w:lineRule="auto"/>
        <w:jc w:val="center"/>
        <w:rPr>
          <w:color w:val="212121"/>
        </w:rPr>
      </w:pPr>
      <w:r w:rsidDel="00000000" w:rsidR="00000000" w:rsidRPr="00000000">
        <w:rPr>
          <w:color w:val="212121"/>
          <w:rtl w:val="0"/>
        </w:rPr>
        <w:t xml:space="preserve">12</w:t>
      </w:r>
      <w:r w:rsidDel="00000000" w:rsidR="00000000" w:rsidRPr="00000000">
        <w:rPr>
          <w:color w:val="212121"/>
          <w:vertAlign w:val="superscript"/>
          <w:rtl w:val="0"/>
        </w:rPr>
        <w:t xml:space="preserve">th</w:t>
      </w:r>
      <w:r w:rsidDel="00000000" w:rsidR="00000000" w:rsidRPr="00000000">
        <w:rPr>
          <w:color w:val="212121"/>
          <w:rtl w:val="0"/>
        </w:rPr>
        <w:t xml:space="preserve"> – Thomond Park Stadium, Limerick</w:t>
      </w:r>
    </w:p>
    <w:p w:rsidR="00000000" w:rsidDel="00000000" w:rsidP="00000000" w:rsidRDefault="00000000" w:rsidRPr="00000000" w14:paraId="00000024">
      <w:pPr>
        <w:spacing w:after="0" w:lineRule="auto"/>
        <w:jc w:val="center"/>
        <w:rPr>
          <w:color w:val="212121"/>
        </w:rPr>
      </w:pPr>
      <w:r w:rsidDel="00000000" w:rsidR="00000000" w:rsidRPr="00000000">
        <w:rPr>
          <w:color w:val="212121"/>
          <w:rtl w:val="0"/>
        </w:rPr>
        <w:t xml:space="preserve">21</w:t>
      </w:r>
      <w:r w:rsidDel="00000000" w:rsidR="00000000" w:rsidRPr="00000000">
        <w:rPr>
          <w:color w:val="212121"/>
          <w:vertAlign w:val="superscript"/>
          <w:rtl w:val="0"/>
        </w:rPr>
        <w:t xml:space="preserve">st</w:t>
      </w:r>
      <w:r w:rsidDel="00000000" w:rsidR="00000000" w:rsidRPr="00000000">
        <w:rPr>
          <w:color w:val="212121"/>
          <w:rtl w:val="0"/>
        </w:rPr>
        <w:t xml:space="preserve"> – Meo Mares Vivas Festival, Portugal</w:t>
      </w:r>
    </w:p>
    <w:p w:rsidR="00000000" w:rsidDel="00000000" w:rsidP="00000000" w:rsidRDefault="00000000" w:rsidRPr="00000000" w14:paraId="00000025">
      <w:pPr>
        <w:spacing w:after="0" w:lineRule="auto"/>
        <w:jc w:val="center"/>
        <w:rPr>
          <w:color w:val="212121"/>
        </w:rPr>
      </w:pPr>
      <w:r w:rsidDel="00000000" w:rsidR="00000000" w:rsidRPr="00000000">
        <w:rPr>
          <w:color w:val="212121"/>
          <w:rtl w:val="0"/>
        </w:rPr>
        <w:t xml:space="preserve">28</w:t>
      </w:r>
      <w:r w:rsidDel="00000000" w:rsidR="00000000" w:rsidRPr="00000000">
        <w:rPr>
          <w:color w:val="212121"/>
          <w:vertAlign w:val="superscript"/>
          <w:rtl w:val="0"/>
        </w:rPr>
        <w:t xml:space="preserve">th</w:t>
      </w:r>
      <w:r w:rsidDel="00000000" w:rsidR="00000000" w:rsidRPr="00000000">
        <w:rPr>
          <w:color w:val="212121"/>
          <w:rtl w:val="0"/>
        </w:rPr>
        <w:t xml:space="preserve"> – Tramlines Festival, Sheffield</w:t>
      </w:r>
    </w:p>
    <w:p w:rsidR="00000000" w:rsidDel="00000000" w:rsidP="00000000" w:rsidRDefault="00000000" w:rsidRPr="00000000" w14:paraId="00000026">
      <w:pPr>
        <w:jc w:val="center"/>
        <w:rPr>
          <w:color w:val="212121"/>
        </w:rPr>
      </w:pPr>
      <w:r w:rsidDel="00000000" w:rsidR="00000000" w:rsidRPr="00000000">
        <w:rPr>
          <w:b w:val="1"/>
          <w:color w:val="212121"/>
          <w:rtl w:val="0"/>
        </w:rPr>
        <w:t xml:space="preserve">AUGUST</w:t>
      </w:r>
      <w:r w:rsidDel="00000000" w:rsidR="00000000" w:rsidRPr="00000000">
        <w:rPr>
          <w:rtl w:val="0"/>
        </w:rPr>
      </w:r>
    </w:p>
    <w:p w:rsidR="00000000" w:rsidDel="00000000" w:rsidP="00000000" w:rsidRDefault="00000000" w:rsidRPr="00000000" w14:paraId="00000027">
      <w:pPr>
        <w:spacing w:after="0" w:lineRule="auto"/>
        <w:jc w:val="center"/>
        <w:rPr>
          <w:color w:val="212121"/>
        </w:rPr>
      </w:pPr>
      <w:r w:rsidDel="00000000" w:rsidR="00000000" w:rsidRPr="00000000">
        <w:rPr>
          <w:color w:val="212121"/>
          <w:rtl w:val="0"/>
        </w:rPr>
        <w:t xml:space="preserve">2</w:t>
      </w:r>
      <w:r w:rsidDel="00000000" w:rsidR="00000000" w:rsidRPr="00000000">
        <w:rPr>
          <w:color w:val="212121"/>
          <w:vertAlign w:val="superscript"/>
          <w:rtl w:val="0"/>
        </w:rPr>
        <w:t xml:space="preserve">nd</w:t>
      </w:r>
      <w:r w:rsidDel="00000000" w:rsidR="00000000" w:rsidRPr="00000000">
        <w:rPr>
          <w:color w:val="212121"/>
          <w:rtl w:val="0"/>
        </w:rPr>
        <w:t xml:space="preserve"> – Y Not Festival, Derbyshire</w:t>
      </w:r>
    </w:p>
    <w:p w:rsidR="00000000" w:rsidDel="00000000" w:rsidP="00000000" w:rsidRDefault="00000000" w:rsidRPr="00000000" w14:paraId="00000028">
      <w:pPr>
        <w:spacing w:after="0" w:lineRule="auto"/>
        <w:jc w:val="center"/>
        <w:rPr>
          <w:color w:val="212121"/>
        </w:rPr>
      </w:pPr>
      <w:r w:rsidDel="00000000" w:rsidR="00000000" w:rsidRPr="00000000">
        <w:rPr>
          <w:color w:val="212121"/>
          <w:rtl w:val="0"/>
        </w:rPr>
        <w:t xml:space="preserve">16</w:t>
      </w:r>
      <w:r w:rsidDel="00000000" w:rsidR="00000000" w:rsidRPr="00000000">
        <w:rPr>
          <w:color w:val="212121"/>
          <w:vertAlign w:val="superscript"/>
          <w:rtl w:val="0"/>
        </w:rPr>
        <w:t xml:space="preserve">th</w:t>
      </w:r>
      <w:r w:rsidDel="00000000" w:rsidR="00000000" w:rsidRPr="00000000">
        <w:rPr>
          <w:color w:val="212121"/>
          <w:rtl w:val="0"/>
        </w:rPr>
        <w:t xml:space="preserve"> – Hardwick Festival, Sedgefield</w:t>
      </w:r>
    </w:p>
    <w:p w:rsidR="00000000" w:rsidDel="00000000" w:rsidP="00000000" w:rsidRDefault="00000000" w:rsidRPr="00000000" w14:paraId="00000029">
      <w:pPr>
        <w:spacing w:after="0" w:lineRule="auto"/>
        <w:jc w:val="center"/>
        <w:rPr>
          <w:color w:val="212121"/>
        </w:rPr>
      </w:pPr>
      <w:r w:rsidDel="00000000" w:rsidR="00000000" w:rsidRPr="00000000">
        <w:rPr>
          <w:color w:val="212121"/>
          <w:rtl w:val="0"/>
        </w:rPr>
        <w:t xml:space="preserve">23</w:t>
      </w:r>
      <w:r w:rsidDel="00000000" w:rsidR="00000000" w:rsidRPr="00000000">
        <w:rPr>
          <w:color w:val="212121"/>
          <w:vertAlign w:val="superscript"/>
          <w:rtl w:val="0"/>
        </w:rPr>
        <w:t xml:space="preserve">rd</w:t>
      </w:r>
      <w:r w:rsidDel="00000000" w:rsidR="00000000" w:rsidRPr="00000000">
        <w:rPr>
          <w:color w:val="212121"/>
          <w:rtl w:val="0"/>
        </w:rPr>
        <w:t xml:space="preserve"> – Victorious Festival, Portsmouth</w:t>
      </w:r>
    </w:p>
    <w:p w:rsidR="00000000" w:rsidDel="00000000" w:rsidP="00000000" w:rsidRDefault="00000000" w:rsidRPr="00000000" w14:paraId="0000002A">
      <w:pPr>
        <w:spacing w:after="0" w:lineRule="auto"/>
        <w:jc w:val="center"/>
        <w:rPr>
          <w:color w:val="212121"/>
        </w:rPr>
      </w:pPr>
      <w:r w:rsidDel="00000000" w:rsidR="00000000" w:rsidRPr="00000000">
        <w:rPr>
          <w:color w:val="212121"/>
          <w:rtl w:val="0"/>
        </w:rPr>
        <w:t xml:space="preserve">25</w:t>
      </w:r>
      <w:r w:rsidDel="00000000" w:rsidR="00000000" w:rsidRPr="00000000">
        <w:rPr>
          <w:color w:val="212121"/>
          <w:vertAlign w:val="superscript"/>
          <w:rtl w:val="0"/>
        </w:rPr>
        <w:t xml:space="preserve">th</w:t>
      </w:r>
      <w:r w:rsidDel="00000000" w:rsidR="00000000" w:rsidRPr="00000000">
        <w:rPr>
          <w:color w:val="212121"/>
          <w:rtl w:val="0"/>
        </w:rPr>
        <w:t xml:space="preserve"> – The Big Feastival</w:t>
      </w:r>
    </w:p>
    <w:p w:rsidR="00000000" w:rsidDel="00000000" w:rsidP="00000000" w:rsidRDefault="00000000" w:rsidRPr="00000000" w14:paraId="0000002B">
      <w:pPr>
        <w:rPr>
          <w:u w:val="single"/>
        </w:rPr>
      </w:pPr>
      <w:r w:rsidDel="00000000" w:rsidR="00000000" w:rsidRPr="00000000">
        <w:rPr>
          <w:rtl w:val="0"/>
        </w:rPr>
      </w:r>
    </w:p>
    <w:p w:rsidR="00000000" w:rsidDel="00000000" w:rsidP="00000000" w:rsidRDefault="00000000" w:rsidRPr="00000000" w14:paraId="0000002C">
      <w:pPr>
        <w:jc w:val="center"/>
        <w:rPr>
          <w:b w:val="1"/>
          <w:sz w:val="24"/>
          <w:szCs w:val="24"/>
          <w:u w:val="single"/>
        </w:rPr>
      </w:pPr>
      <w:r w:rsidDel="00000000" w:rsidR="00000000" w:rsidRPr="00000000">
        <w:rPr>
          <w:b w:val="1"/>
          <w:sz w:val="24"/>
          <w:szCs w:val="24"/>
          <w:u w:val="single"/>
          <w:rtl w:val="0"/>
        </w:rPr>
        <w:t xml:space="preserve">UK &amp; Ireland Arena tour  </w:t>
      </w:r>
    </w:p>
    <w:p w:rsidR="00000000" w:rsidDel="00000000" w:rsidP="00000000" w:rsidRDefault="00000000" w:rsidRPr="00000000" w14:paraId="0000002D">
      <w:pPr>
        <w:spacing w:after="0" w:lineRule="auto"/>
        <w:jc w:val="center"/>
        <w:rPr/>
      </w:pPr>
      <w:r w:rsidDel="00000000" w:rsidR="00000000" w:rsidRPr="00000000">
        <w:rPr>
          <w:rtl w:val="0"/>
        </w:rPr>
        <w:t xml:space="preserve">Feb 15</w:t>
      </w:r>
      <w:r w:rsidDel="00000000" w:rsidR="00000000" w:rsidRPr="00000000">
        <w:rPr>
          <w:vertAlign w:val="superscript"/>
          <w:rtl w:val="0"/>
        </w:rPr>
        <w:t xml:space="preserve">th</w:t>
      </w:r>
      <w:r w:rsidDel="00000000" w:rsidR="00000000" w:rsidRPr="00000000">
        <w:rPr>
          <w:rtl w:val="0"/>
        </w:rPr>
        <w:t xml:space="preserve"> London O2</w:t>
      </w:r>
    </w:p>
    <w:p w:rsidR="00000000" w:rsidDel="00000000" w:rsidP="00000000" w:rsidRDefault="00000000" w:rsidRPr="00000000" w14:paraId="0000002E">
      <w:pPr>
        <w:spacing w:after="0" w:lineRule="auto"/>
        <w:jc w:val="center"/>
        <w:rPr/>
      </w:pPr>
      <w:r w:rsidDel="00000000" w:rsidR="00000000" w:rsidRPr="00000000">
        <w:rPr>
          <w:rtl w:val="0"/>
        </w:rPr>
        <w:t xml:space="preserve">Feb 16</w:t>
      </w:r>
      <w:r w:rsidDel="00000000" w:rsidR="00000000" w:rsidRPr="00000000">
        <w:rPr>
          <w:vertAlign w:val="superscript"/>
          <w:rtl w:val="0"/>
        </w:rPr>
        <w:t xml:space="preserve">th</w:t>
      </w:r>
      <w:r w:rsidDel="00000000" w:rsidR="00000000" w:rsidRPr="00000000">
        <w:rPr>
          <w:rtl w:val="0"/>
        </w:rPr>
        <w:t xml:space="preserve"> Birmingham Resorts World Arena</w:t>
      </w:r>
    </w:p>
    <w:p w:rsidR="00000000" w:rsidDel="00000000" w:rsidP="00000000" w:rsidRDefault="00000000" w:rsidRPr="00000000" w14:paraId="0000002F">
      <w:pPr>
        <w:spacing w:after="0" w:lineRule="auto"/>
        <w:jc w:val="center"/>
        <w:rPr/>
      </w:pPr>
      <w:r w:rsidDel="00000000" w:rsidR="00000000" w:rsidRPr="00000000">
        <w:rPr>
          <w:rtl w:val="0"/>
        </w:rPr>
        <w:t xml:space="preserve">Feb 18</w:t>
      </w:r>
      <w:r w:rsidDel="00000000" w:rsidR="00000000" w:rsidRPr="00000000">
        <w:rPr>
          <w:vertAlign w:val="superscript"/>
          <w:rtl w:val="0"/>
        </w:rPr>
        <w:t xml:space="preserve">th</w:t>
      </w:r>
      <w:r w:rsidDel="00000000" w:rsidR="00000000" w:rsidRPr="00000000">
        <w:rPr>
          <w:rtl w:val="0"/>
        </w:rPr>
        <w:t xml:space="preserve"> Cardiff Utilita Arena</w:t>
      </w:r>
    </w:p>
    <w:p w:rsidR="00000000" w:rsidDel="00000000" w:rsidP="00000000" w:rsidRDefault="00000000" w:rsidRPr="00000000" w14:paraId="00000030">
      <w:pPr>
        <w:spacing w:after="0" w:lineRule="auto"/>
        <w:jc w:val="center"/>
        <w:rPr/>
      </w:pPr>
      <w:r w:rsidDel="00000000" w:rsidR="00000000" w:rsidRPr="00000000">
        <w:rPr>
          <w:rtl w:val="0"/>
        </w:rPr>
        <w:t xml:space="preserve">Feb 19</w:t>
      </w:r>
      <w:r w:rsidDel="00000000" w:rsidR="00000000" w:rsidRPr="00000000">
        <w:rPr>
          <w:vertAlign w:val="superscript"/>
          <w:rtl w:val="0"/>
        </w:rPr>
        <w:t xml:space="preserve">th</w:t>
      </w:r>
      <w:r w:rsidDel="00000000" w:rsidR="00000000" w:rsidRPr="00000000">
        <w:rPr>
          <w:rtl w:val="0"/>
        </w:rPr>
        <w:t xml:space="preserve"> Hull Connexin Live</w:t>
      </w:r>
    </w:p>
    <w:p w:rsidR="00000000" w:rsidDel="00000000" w:rsidP="00000000" w:rsidRDefault="00000000" w:rsidRPr="00000000" w14:paraId="00000031">
      <w:pPr>
        <w:spacing w:after="0" w:lineRule="auto"/>
        <w:jc w:val="center"/>
        <w:rPr/>
      </w:pPr>
      <w:r w:rsidDel="00000000" w:rsidR="00000000" w:rsidRPr="00000000">
        <w:rPr>
          <w:rtl w:val="0"/>
        </w:rPr>
        <w:t xml:space="preserve">Feb 21</w:t>
      </w:r>
      <w:r w:rsidDel="00000000" w:rsidR="00000000" w:rsidRPr="00000000">
        <w:rPr>
          <w:vertAlign w:val="superscript"/>
          <w:rtl w:val="0"/>
        </w:rPr>
        <w:t xml:space="preserve">st</w:t>
      </w:r>
      <w:r w:rsidDel="00000000" w:rsidR="00000000" w:rsidRPr="00000000">
        <w:rPr>
          <w:rtl w:val="0"/>
        </w:rPr>
        <w:t xml:space="preserve"> Glasgow OVO Hydro</w:t>
      </w:r>
    </w:p>
    <w:p w:rsidR="00000000" w:rsidDel="00000000" w:rsidP="00000000" w:rsidRDefault="00000000" w:rsidRPr="00000000" w14:paraId="00000032">
      <w:pPr>
        <w:spacing w:after="0" w:lineRule="auto"/>
        <w:jc w:val="center"/>
        <w:rPr/>
      </w:pPr>
      <w:r w:rsidDel="00000000" w:rsidR="00000000" w:rsidRPr="00000000">
        <w:rPr>
          <w:rtl w:val="0"/>
        </w:rPr>
        <w:t xml:space="preserve">Feb 22</w:t>
      </w:r>
      <w:r w:rsidDel="00000000" w:rsidR="00000000" w:rsidRPr="00000000">
        <w:rPr>
          <w:vertAlign w:val="superscript"/>
          <w:rtl w:val="0"/>
        </w:rPr>
        <w:t xml:space="preserve">nd</w:t>
      </w:r>
      <w:r w:rsidDel="00000000" w:rsidR="00000000" w:rsidRPr="00000000">
        <w:rPr>
          <w:rtl w:val="0"/>
        </w:rPr>
        <w:t xml:space="preserve"> Manchester Co-op Live Arena</w:t>
      </w:r>
    </w:p>
    <w:p w:rsidR="00000000" w:rsidDel="00000000" w:rsidP="00000000" w:rsidRDefault="00000000" w:rsidRPr="00000000" w14:paraId="00000033">
      <w:pPr>
        <w:spacing w:after="0" w:lineRule="auto"/>
        <w:jc w:val="center"/>
        <w:rPr/>
      </w:pPr>
      <w:r w:rsidDel="00000000" w:rsidR="00000000" w:rsidRPr="00000000">
        <w:rPr>
          <w:rtl w:val="0"/>
        </w:rPr>
        <w:t xml:space="preserve">Feb 25</w:t>
      </w:r>
      <w:r w:rsidDel="00000000" w:rsidR="00000000" w:rsidRPr="00000000">
        <w:rPr>
          <w:vertAlign w:val="superscript"/>
          <w:rtl w:val="0"/>
        </w:rPr>
        <w:t xml:space="preserve">th</w:t>
      </w:r>
      <w:r w:rsidDel="00000000" w:rsidR="00000000" w:rsidRPr="00000000">
        <w:rPr>
          <w:rtl w:val="0"/>
        </w:rPr>
        <w:t xml:space="preserve"> Dublin 3Arena</w:t>
      </w:r>
    </w:p>
    <w:p w:rsidR="00000000" w:rsidDel="00000000" w:rsidP="00000000" w:rsidRDefault="00000000" w:rsidRPr="00000000" w14:paraId="00000034">
      <w:pPr>
        <w:spacing w:after="0" w:lineRule="auto"/>
        <w:jc w:val="center"/>
        <w:rPr>
          <w:rFonts w:ascii="Arial" w:cs="Arial" w:eastAsia="Arial" w:hAnsi="Arial"/>
          <w:b w:val="1"/>
          <w:color w:val="000000"/>
          <w:sz w:val="18"/>
          <w:szCs w:val="18"/>
        </w:rPr>
      </w:pPr>
      <w:r w:rsidDel="00000000" w:rsidR="00000000" w:rsidRPr="00000000">
        <w:rPr>
          <w:rtl w:val="0"/>
        </w:rPr>
        <w:t xml:space="preserve">Feb 27</w:t>
      </w:r>
      <w:r w:rsidDel="00000000" w:rsidR="00000000" w:rsidRPr="00000000">
        <w:rPr>
          <w:vertAlign w:val="superscript"/>
          <w:rtl w:val="0"/>
        </w:rPr>
        <w:t xml:space="preserve">th</w:t>
      </w:r>
      <w:r w:rsidDel="00000000" w:rsidR="00000000" w:rsidRPr="00000000">
        <w:rPr>
          <w:rtl w:val="0"/>
        </w:rPr>
        <w:t xml:space="preserve"> Belfast SSE Arena</w:t>
      </w:r>
      <w:r w:rsidDel="00000000" w:rsidR="00000000" w:rsidRPr="00000000">
        <w:rPr>
          <w:rtl w:val="0"/>
        </w:rPr>
      </w:r>
    </w:p>
    <w:p w:rsidR="00000000" w:rsidDel="00000000" w:rsidP="00000000" w:rsidRDefault="00000000" w:rsidRPr="00000000" w14:paraId="00000035">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w:t>
      </w:r>
    </w:p>
    <w:p w:rsidR="00000000" w:rsidDel="00000000" w:rsidP="00000000" w:rsidRDefault="00000000" w:rsidRPr="00000000" w14:paraId="00000036">
      <w:pPr>
        <w:jc w:val="center"/>
        <w:rPr>
          <w:u w:val="single"/>
        </w:rPr>
      </w:pPr>
      <w:hyperlink r:id="rId12">
        <w:r w:rsidDel="00000000" w:rsidR="00000000" w:rsidRPr="00000000">
          <w:rPr>
            <w:color w:val="467886"/>
            <w:u w:val="single"/>
            <w:rtl w:val="0"/>
          </w:rPr>
          <w:t xml:space="preserve">LEAD PRESS PHOTO</w:t>
        </w:r>
      </w:hyperlink>
      <w:r w:rsidDel="00000000" w:rsidR="00000000" w:rsidRPr="00000000">
        <w:rPr>
          <w:rtl w:val="0"/>
        </w:rPr>
      </w:r>
    </w:p>
    <w:p w:rsidR="00000000" w:rsidDel="00000000" w:rsidP="00000000" w:rsidRDefault="00000000" w:rsidRPr="00000000" w14:paraId="00000037">
      <w:pPr>
        <w:jc w:val="center"/>
        <w:rPr>
          <w:u w:val="single"/>
        </w:rPr>
      </w:pPr>
      <w:r w:rsidDel="00000000" w:rsidR="00000000" w:rsidRPr="00000000">
        <w:rPr>
          <w:u w:val="single"/>
        </w:rPr>
        <w:drawing>
          <wp:inline distB="0" distT="0" distL="0" distR="0">
            <wp:extent cx="4657739" cy="3795960"/>
            <wp:effectExtent b="0" l="0" r="0" t="0"/>
            <wp:docPr descr="A group of men standing in front of trees&#10;&#10;Description automatically generated" id="2115463371" name="image3.png"/>
            <a:graphic>
              <a:graphicData uri="http://schemas.openxmlformats.org/drawingml/2006/picture">
                <pic:pic>
                  <pic:nvPicPr>
                    <pic:cNvPr descr="A group of men standing in front of trees&#10;&#10;Description automatically generated" id="0" name="image3.png"/>
                    <pic:cNvPicPr preferRelativeResize="0"/>
                  </pic:nvPicPr>
                  <pic:blipFill>
                    <a:blip r:embed="rId13"/>
                    <a:srcRect b="0" l="0" r="0" t="0"/>
                    <a:stretch>
                      <a:fillRect/>
                    </a:stretch>
                  </pic:blipFill>
                  <pic:spPr>
                    <a:xfrm>
                      <a:off x="0" y="0"/>
                      <a:ext cx="4657739" cy="379596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jc w:val="center"/>
        <w:rPr/>
      </w:pPr>
      <w:r w:rsidDel="00000000" w:rsidR="00000000" w:rsidRPr="00000000">
        <w:rPr>
          <w:rtl w:val="0"/>
        </w:rPr>
        <w:t xml:space="preserve">(Credit Tom Beard)</w:t>
      </w:r>
    </w:p>
    <w:p w:rsidR="00000000" w:rsidDel="00000000" w:rsidP="00000000" w:rsidRDefault="00000000" w:rsidRPr="00000000" w14:paraId="00000039">
      <w:pPr>
        <w:jc w:val="center"/>
        <w:rPr>
          <w:u w:val="single"/>
        </w:rPr>
      </w:pPr>
      <w:r w:rsidDel="00000000" w:rsidR="00000000" w:rsidRPr="00000000">
        <w:rPr>
          <w:u w:val="single"/>
          <w:rtl w:val="0"/>
        </w:rPr>
        <w:t xml:space="preserve">Connect with Snow Patrol</w:t>
      </w:r>
    </w:p>
    <w:p w:rsidR="00000000" w:rsidDel="00000000" w:rsidP="00000000" w:rsidRDefault="00000000" w:rsidRPr="00000000" w14:paraId="0000003A">
      <w:pPr>
        <w:jc w:val="center"/>
        <w:rPr>
          <w:color w:val="467886"/>
          <w:u w:val="single"/>
        </w:rPr>
      </w:pPr>
      <w:hyperlink r:id="rId14">
        <w:r w:rsidDel="00000000" w:rsidR="00000000" w:rsidRPr="00000000">
          <w:rPr>
            <w:color w:val="467886"/>
            <w:u w:val="single"/>
            <w:rtl w:val="0"/>
          </w:rPr>
          <w:t xml:space="preserve">Facebook</w:t>
        </w:r>
      </w:hyperlink>
      <w:r w:rsidDel="00000000" w:rsidR="00000000" w:rsidRPr="00000000">
        <w:rPr>
          <w:rtl w:val="0"/>
        </w:rPr>
        <w:t xml:space="preserve">  </w:t>
      </w:r>
      <w:hyperlink r:id="rId15">
        <w:r w:rsidDel="00000000" w:rsidR="00000000" w:rsidRPr="00000000">
          <w:rPr>
            <w:color w:val="467886"/>
            <w:u w:val="single"/>
            <w:rtl w:val="0"/>
          </w:rPr>
          <w:t xml:space="preserve">Instagram</w:t>
        </w:r>
      </w:hyperlink>
      <w:r w:rsidDel="00000000" w:rsidR="00000000" w:rsidRPr="00000000">
        <w:rPr>
          <w:rtl w:val="0"/>
        </w:rPr>
        <w:t xml:space="preserve">  </w:t>
      </w:r>
      <w:hyperlink r:id="rId16">
        <w:r w:rsidDel="00000000" w:rsidR="00000000" w:rsidRPr="00000000">
          <w:rPr>
            <w:color w:val="467886"/>
            <w:u w:val="single"/>
            <w:rtl w:val="0"/>
          </w:rPr>
          <w:t xml:space="preserve">Twitter</w:t>
        </w:r>
      </w:hyperlink>
      <w:r w:rsidDel="00000000" w:rsidR="00000000" w:rsidRPr="00000000">
        <w:rPr>
          <w:rtl w:val="0"/>
        </w:rPr>
      </w:r>
    </w:p>
    <w:p w:rsidR="00000000" w:rsidDel="00000000" w:rsidP="00000000" w:rsidRDefault="00000000" w:rsidRPr="00000000" w14:paraId="0000003B">
      <w:pPr>
        <w:jc w:val="center"/>
        <w:rPr>
          <w:color w:val="467886"/>
          <w:u w:val="single"/>
        </w:rPr>
      </w:pPr>
      <w:r w:rsidDel="00000000" w:rsidR="00000000" w:rsidRPr="00000000">
        <w:rPr>
          <w:rtl w:val="0"/>
        </w:rPr>
      </w:r>
    </w:p>
    <w:p w:rsidR="00000000" w:rsidDel="00000000" w:rsidP="00000000" w:rsidRDefault="00000000" w:rsidRPr="00000000" w14:paraId="0000003C">
      <w:pPr>
        <w:jc w:val="center"/>
        <w:rPr/>
      </w:pPr>
      <w:r w:rsidDel="00000000" w:rsidR="00000000" w:rsidRPr="00000000">
        <w:rPr>
          <w:rFonts w:ascii="Calibri" w:cs="Calibri" w:eastAsia="Calibri" w:hAnsi="Calibri"/>
          <w:b w:val="1"/>
          <w:color w:val="000000"/>
          <w:rtl w:val="0"/>
        </w:rPr>
        <w:t xml:space="preserve">For more on info contact </w:t>
      </w:r>
      <w:hyperlink r:id="rId17">
        <w:r w:rsidDel="00000000" w:rsidR="00000000" w:rsidRPr="00000000">
          <w:rPr>
            <w:rFonts w:ascii="Calibri" w:cs="Calibri" w:eastAsia="Calibri" w:hAnsi="Calibri"/>
            <w:b w:val="1"/>
            <w:color w:val="000000"/>
            <w:u w:val="single"/>
            <w:rtl w:val="0"/>
          </w:rPr>
          <w:t xml:space="preserve">warren@chuffmedia.com</w:t>
        </w:r>
      </w:hyperlink>
      <w:r w:rsidDel="00000000" w:rsidR="00000000" w:rsidRPr="00000000">
        <w:rPr>
          <w:rtl w:val="0"/>
        </w:rPr>
      </w:r>
    </w:p>
    <w:sectPr>
      <w:footerReference r:id="rId18"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Calibri"/>
  <w:font w:name="Aptos"/>
  <w:font w:name="Play">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-301958</wp:posOffset>
          </wp:positionV>
          <wp:extent cx="5727065" cy="703580"/>
          <wp:effectExtent b="0" l="0" r="0" t="0"/>
          <wp:wrapNone/>
          <wp:docPr id="211546336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27065" cy="70358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ptos" w:cs="Aptos" w:eastAsia="Aptos" w:hAnsi="Aptos"/>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8E07E9"/>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8E07E9"/>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8E07E9"/>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8E07E9"/>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8E07E9"/>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8E07E9"/>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8E07E9"/>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8E07E9"/>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8E07E9"/>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8E07E9"/>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8E07E9"/>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8E07E9"/>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8E07E9"/>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8E07E9"/>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8E07E9"/>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8E07E9"/>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8E07E9"/>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8E07E9"/>
    <w:rPr>
      <w:rFonts w:cstheme="majorBidi" w:eastAsiaTheme="majorEastAsia"/>
      <w:color w:val="272727" w:themeColor="text1" w:themeTint="0000D8"/>
    </w:rPr>
  </w:style>
  <w:style w:type="paragraph" w:styleId="Title">
    <w:name w:val="Title"/>
    <w:basedOn w:val="Normal"/>
    <w:next w:val="Normal"/>
    <w:link w:val="TitleChar"/>
    <w:uiPriority w:val="10"/>
    <w:qFormat w:val="1"/>
    <w:rsid w:val="008E07E9"/>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8E07E9"/>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8E07E9"/>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8E07E9"/>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8E07E9"/>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8E07E9"/>
    <w:rPr>
      <w:i w:val="1"/>
      <w:iCs w:val="1"/>
      <w:color w:val="404040" w:themeColor="text1" w:themeTint="0000BF"/>
    </w:rPr>
  </w:style>
  <w:style w:type="paragraph" w:styleId="ListParagraph">
    <w:name w:val="List Paragraph"/>
    <w:basedOn w:val="Normal"/>
    <w:uiPriority w:val="34"/>
    <w:qFormat w:val="1"/>
    <w:rsid w:val="008E07E9"/>
    <w:pPr>
      <w:ind w:left="720"/>
      <w:contextualSpacing w:val="1"/>
    </w:pPr>
  </w:style>
  <w:style w:type="character" w:styleId="IntenseEmphasis">
    <w:name w:val="Intense Emphasis"/>
    <w:basedOn w:val="DefaultParagraphFont"/>
    <w:uiPriority w:val="21"/>
    <w:qFormat w:val="1"/>
    <w:rsid w:val="008E07E9"/>
    <w:rPr>
      <w:i w:val="1"/>
      <w:iCs w:val="1"/>
      <w:color w:val="0f4761" w:themeColor="accent1" w:themeShade="0000BF"/>
    </w:rPr>
  </w:style>
  <w:style w:type="paragraph" w:styleId="IntenseQuote">
    <w:name w:val="Intense Quote"/>
    <w:basedOn w:val="Normal"/>
    <w:next w:val="Normal"/>
    <w:link w:val="IntenseQuoteChar"/>
    <w:uiPriority w:val="30"/>
    <w:qFormat w:val="1"/>
    <w:rsid w:val="008E07E9"/>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8E07E9"/>
    <w:rPr>
      <w:i w:val="1"/>
      <w:iCs w:val="1"/>
      <w:color w:val="0f4761" w:themeColor="accent1" w:themeShade="0000BF"/>
    </w:rPr>
  </w:style>
  <w:style w:type="character" w:styleId="IntenseReference">
    <w:name w:val="Intense Reference"/>
    <w:basedOn w:val="DefaultParagraphFont"/>
    <w:uiPriority w:val="32"/>
    <w:qFormat w:val="1"/>
    <w:rsid w:val="008E07E9"/>
    <w:rPr>
      <w:b w:val="1"/>
      <w:bCs w:val="1"/>
      <w:smallCaps w:val="1"/>
      <w:color w:val="0f4761" w:themeColor="accent1" w:themeShade="0000BF"/>
      <w:spacing w:val="5"/>
    </w:rPr>
  </w:style>
  <w:style w:type="paragraph" w:styleId="NormalWeb">
    <w:name w:val="Normal (Web)"/>
    <w:basedOn w:val="Normal"/>
    <w:uiPriority w:val="99"/>
    <w:unhideWhenUsed w:val="1"/>
    <w:rsid w:val="00F008D9"/>
    <w:pPr>
      <w:spacing w:after="100" w:afterAutospacing="1" w:before="100" w:beforeAutospacing="1" w:line="240" w:lineRule="auto"/>
    </w:pPr>
    <w:rPr>
      <w:rFonts w:ascii="Aptos" w:cs="Aptos" w:hAnsi="Aptos"/>
      <w:kern w:val="0"/>
      <w:sz w:val="24"/>
      <w:szCs w:val="24"/>
      <w:lang w:eastAsia="en-GB"/>
    </w:rPr>
  </w:style>
  <w:style w:type="character" w:styleId="apple-converted-space" w:customStyle="1">
    <w:name w:val="apple-converted-space"/>
    <w:basedOn w:val="DefaultParagraphFont"/>
    <w:rsid w:val="00FA73AC"/>
  </w:style>
  <w:style w:type="character" w:styleId="outlook-search-highlight" w:customStyle="1">
    <w:name w:val="outlook-search-highlight"/>
    <w:basedOn w:val="DefaultParagraphFont"/>
    <w:rsid w:val="00FA73AC"/>
  </w:style>
  <w:style w:type="character" w:styleId="Hyperlink">
    <w:name w:val="Hyperlink"/>
    <w:basedOn w:val="DefaultParagraphFont"/>
    <w:uiPriority w:val="99"/>
    <w:unhideWhenUsed w:val="1"/>
    <w:rsid w:val="00175784"/>
    <w:rPr>
      <w:color w:val="467886" w:themeColor="hyperlink"/>
      <w:u w:val="single"/>
    </w:rPr>
  </w:style>
  <w:style w:type="character" w:styleId="UnresolvedMention">
    <w:name w:val="Unresolved Mention"/>
    <w:basedOn w:val="DefaultParagraphFont"/>
    <w:uiPriority w:val="99"/>
    <w:semiHidden w:val="1"/>
    <w:unhideWhenUsed w:val="1"/>
    <w:rsid w:val="00175784"/>
    <w:rPr>
      <w:color w:val="605e5c"/>
      <w:shd w:color="auto" w:fill="e1dfdd" w:val="clear"/>
    </w:rPr>
  </w:style>
  <w:style w:type="paragraph" w:styleId="Header">
    <w:name w:val="header"/>
    <w:basedOn w:val="Normal"/>
    <w:link w:val="HeaderChar"/>
    <w:uiPriority w:val="99"/>
    <w:unhideWhenUsed w:val="1"/>
    <w:rsid w:val="00ED520A"/>
    <w:pPr>
      <w:tabs>
        <w:tab w:val="center" w:pos="4680"/>
        <w:tab w:val="right" w:pos="9360"/>
      </w:tabs>
      <w:spacing w:after="0" w:line="240" w:lineRule="auto"/>
    </w:pPr>
  </w:style>
  <w:style w:type="character" w:styleId="HeaderChar" w:customStyle="1">
    <w:name w:val="Header Char"/>
    <w:basedOn w:val="DefaultParagraphFont"/>
    <w:link w:val="Header"/>
    <w:uiPriority w:val="99"/>
    <w:rsid w:val="00ED520A"/>
  </w:style>
  <w:style w:type="paragraph" w:styleId="Footer">
    <w:name w:val="footer"/>
    <w:basedOn w:val="Normal"/>
    <w:link w:val="FooterChar"/>
    <w:uiPriority w:val="99"/>
    <w:unhideWhenUsed w:val="1"/>
    <w:rsid w:val="00ED520A"/>
    <w:pPr>
      <w:tabs>
        <w:tab w:val="center" w:pos="4680"/>
        <w:tab w:val="right" w:pos="9360"/>
      </w:tabs>
      <w:spacing w:after="0" w:line="240" w:lineRule="auto"/>
    </w:pPr>
  </w:style>
  <w:style w:type="character" w:styleId="FooterChar" w:customStyle="1">
    <w:name w:val="Footer Char"/>
    <w:basedOn w:val="DefaultParagraphFont"/>
    <w:link w:val="Footer"/>
    <w:uiPriority w:val="99"/>
    <w:rsid w:val="00ED520A"/>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https://snowpatrol.lnk.to/TheForestIsThePathPR" TargetMode="External"/><Relationship Id="rId10" Type="http://schemas.openxmlformats.org/officeDocument/2006/relationships/hyperlink" Target="https://snowpatrol.lnk.to/ThisIsTheSoundOfYourVoice" TargetMode="External"/><Relationship Id="rId13" Type="http://schemas.openxmlformats.org/officeDocument/2006/relationships/image" Target="media/image3.png"/><Relationship Id="rId12" Type="http://schemas.openxmlformats.org/officeDocument/2006/relationships/hyperlink" Target="https://www.dropbox.com/scl/fi/e8hnzo22wyn22pawx513i/TomB_150524_004_V2.jpg?rlkey=welaja37ods6wprhi0n3ljdlb&amp;st=s767k4ky&amp;dl=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instagram.com/snowpatrol" TargetMode="External"/><Relationship Id="rId14" Type="http://schemas.openxmlformats.org/officeDocument/2006/relationships/hyperlink" Target="https://www.facebook.com/SnowPatrol" TargetMode="External"/><Relationship Id="rId17" Type="http://schemas.openxmlformats.org/officeDocument/2006/relationships/hyperlink" Target="mailto:warren@chuffmedia.com" TargetMode="External"/><Relationship Id="rId16" Type="http://schemas.openxmlformats.org/officeDocument/2006/relationships/hyperlink" Target="https://twitter.com/snowpatrol"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2LA9Ui7LG2l8KUT5tryXOdmD5Q==">CgMxLjA4AHIhMWYwdVJmRW9JSlN5V1FMdWVORFI1cjZXdXV3Qk5UMFRs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2024-07-05T09:00:00Z</dcterms:created>
  <dc:creator>Susie Ember</dc:creator>
</cp:coreProperties>
</file>