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EE0A" w14:textId="77777777" w:rsidR="00677E2F" w:rsidRDefault="00677E2F" w:rsidP="00677E2F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5C8ABE1B" wp14:editId="51AC02BA">
            <wp:extent cx="5731510" cy="825500"/>
            <wp:effectExtent l="0" t="0" r="2540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18E4E7" w14:textId="77777777" w:rsidR="00677E2F" w:rsidRPr="00593F0E" w:rsidRDefault="00677E2F" w:rsidP="00677E2F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593F0E">
        <w:rPr>
          <w:rFonts w:ascii="Century Gothic" w:hAnsi="Century Gothic"/>
          <w:b/>
          <w:bCs/>
          <w:sz w:val="40"/>
          <w:szCs w:val="40"/>
        </w:rPr>
        <w:t xml:space="preserve">SHADES OF BLUE. </w:t>
      </w:r>
    </w:p>
    <w:p w14:paraId="0B1241B8" w14:textId="77777777" w:rsidR="00677E2F" w:rsidRPr="00444341" w:rsidRDefault="00677E2F" w:rsidP="00677E2F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444341">
        <w:rPr>
          <w:rFonts w:ascii="Century Gothic" w:hAnsi="Century Gothic"/>
          <w:b/>
          <w:bCs/>
          <w:sz w:val="28"/>
          <w:szCs w:val="28"/>
        </w:rPr>
        <w:t>First single taken from the forthcoming album FAT POP (Volume 1) released April 8</w:t>
      </w:r>
      <w:r w:rsidRPr="00444341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Pr="00444341">
        <w:rPr>
          <w:rFonts w:ascii="Century Gothic" w:hAnsi="Century Gothic"/>
          <w:b/>
          <w:bCs/>
          <w:sz w:val="28"/>
          <w:szCs w:val="28"/>
        </w:rPr>
        <w:t>.</w:t>
      </w:r>
    </w:p>
    <w:p w14:paraId="566FF47A" w14:textId="77777777" w:rsidR="00677E2F" w:rsidRPr="003F5266" w:rsidRDefault="00677E2F" w:rsidP="00677E2F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FAT POP (Volume 1) out on May 14th</w:t>
      </w:r>
    </w:p>
    <w:p w14:paraId="2002D4D9" w14:textId="77777777" w:rsidR="00677E2F" w:rsidRDefault="00677E2F" w:rsidP="00677E2F">
      <w:pPr>
        <w:pStyle w:val="xmsonospacing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 w:cs="Calibri"/>
          <w:color w:val="000000"/>
          <w:bdr w:val="none" w:sz="0" w:space="0" w:color="auto" w:frame="1"/>
        </w:rPr>
      </w:pPr>
    </w:p>
    <w:p w14:paraId="27AC4B38" w14:textId="77777777" w:rsidR="00677E2F" w:rsidRPr="003F5266" w:rsidRDefault="00677E2F" w:rsidP="00677E2F">
      <w:pPr>
        <w:pStyle w:val="xmsonospacing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 w:rsidRPr="003F5266">
        <w:rPr>
          <w:rFonts w:ascii="Century Gothic" w:hAnsi="Century Gothic" w:cs="Calibri"/>
          <w:color w:val="000000"/>
          <w:bdr w:val="none" w:sz="0" w:space="0" w:color="auto" w:frame="1"/>
        </w:rPr>
        <w:t>Paul Weller releases the first single from his from his hotly anticipated new album “FAT POP (Volume 1) on April 8</w:t>
      </w:r>
      <w:proofErr w:type="gramStart"/>
      <w:r w:rsidRPr="003F5266">
        <w:rPr>
          <w:rFonts w:ascii="Century Gothic" w:hAnsi="Century Gothic" w:cs="Calibri"/>
          <w:color w:val="000000"/>
          <w:bdr w:val="none" w:sz="0" w:space="0" w:color="auto" w:frame="1"/>
        </w:rPr>
        <w:t>th .</w:t>
      </w:r>
      <w:proofErr w:type="gramEnd"/>
      <w:r w:rsidRPr="003F5266">
        <w:rPr>
          <w:rFonts w:ascii="Century Gothic" w:hAnsi="Century Gothic" w:cs="Calibri"/>
          <w:color w:val="000000"/>
          <w:bdr w:val="none" w:sz="0" w:space="0" w:color="auto" w:frame="1"/>
        </w:rPr>
        <w:t xml:space="preserve">  SHADES OF BLUE is a dramatic 3-minute pop symphony with a distinctive piano riff and soaring tune</w:t>
      </w:r>
      <w:r w:rsidRPr="003F5266">
        <w:rPr>
          <w:rFonts w:ascii="Century Gothic" w:hAnsi="Century Gothic" w:cs="Calibri"/>
          <w:b/>
          <w:bCs/>
          <w:color w:val="000000"/>
          <w:bdr w:val="none" w:sz="0" w:space="0" w:color="auto" w:frame="1"/>
        </w:rPr>
        <w:t> </w:t>
      </w:r>
      <w:r w:rsidRPr="003F5266">
        <w:rPr>
          <w:rFonts w:ascii="Century Gothic" w:hAnsi="Century Gothic" w:cs="Calibri"/>
          <w:color w:val="000000"/>
          <w:bdr w:val="none" w:sz="0" w:space="0" w:color="auto" w:frame="1"/>
        </w:rPr>
        <w:t>in the style with which Paul Weller has hooked in generation after generation of devotee. </w:t>
      </w:r>
    </w:p>
    <w:p w14:paraId="17CE7AA3" w14:textId="77777777" w:rsidR="00677E2F" w:rsidRPr="003F5266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</w:p>
    <w:p w14:paraId="67438A24" w14:textId="77777777" w:rsidR="00677E2F" w:rsidRPr="003F5266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  <w:r w:rsidRPr="003F5266">
        <w:rPr>
          <w:rFonts w:ascii="Century Gothic" w:hAnsi="Century Gothic"/>
          <w:sz w:val="24"/>
          <w:szCs w:val="24"/>
        </w:rPr>
        <w:t>SHADES OF BLUE is a family affair as it was co-written by Paul’s eldest daughter Leah Weller. Paul and Leah had a writing session whereby Paul wrote the verses and Leah added her input to the chorus. Leah is also the female vocalist featured on the track.</w:t>
      </w:r>
    </w:p>
    <w:p w14:paraId="2517797F" w14:textId="77777777" w:rsidR="00677E2F" w:rsidRPr="003F5266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</w:p>
    <w:p w14:paraId="109CBEA1" w14:textId="77777777" w:rsidR="00677E2F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  <w:r w:rsidRPr="003F5266">
        <w:rPr>
          <w:rFonts w:ascii="Century Gothic" w:hAnsi="Century Gothic"/>
          <w:sz w:val="24"/>
          <w:szCs w:val="24"/>
        </w:rPr>
        <w:t>The forthcoming new album FAT POP (Volume 1</w:t>
      </w:r>
      <w:proofErr w:type="gramStart"/>
      <w:r w:rsidRPr="003F5266">
        <w:rPr>
          <w:rFonts w:ascii="Century Gothic" w:hAnsi="Century Gothic"/>
          <w:sz w:val="24"/>
          <w:szCs w:val="24"/>
        </w:rPr>
        <w:t>)  is</w:t>
      </w:r>
      <w:proofErr w:type="gramEnd"/>
      <w:r w:rsidRPr="003F5266">
        <w:rPr>
          <w:rFonts w:ascii="Century Gothic" w:hAnsi="Century Gothic"/>
          <w:sz w:val="24"/>
          <w:szCs w:val="24"/>
        </w:rPr>
        <w:t xml:space="preserve"> released on May 14th, which is hot on the heels of Paul’s magnificent, chart-topping LP ON SUNSET which was released last June.  </w:t>
      </w:r>
    </w:p>
    <w:p w14:paraId="6849D085" w14:textId="77777777" w:rsidR="00677E2F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</w:p>
    <w:p w14:paraId="72D17AB2" w14:textId="77777777" w:rsidR="00677E2F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Paul’s forthcoming tour dates are as follows (including rescheduled dates)</w:t>
      </w:r>
    </w:p>
    <w:p w14:paraId="695CEC95" w14:textId="77777777" w:rsidR="00677E2F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</w:p>
    <w:p w14:paraId="2CECFBF4" w14:textId="77777777" w:rsidR="00677E2F" w:rsidRPr="003F5266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  <w:r w:rsidRPr="007179D7">
        <w:rPr>
          <w:rFonts w:ascii="Century Gothic" w:hAnsi="Century Gothic"/>
          <w:sz w:val="24"/>
          <w:szCs w:val="24"/>
        </w:rPr>
        <w:t>2021</w:t>
      </w:r>
      <w:r w:rsidRPr="007179D7">
        <w:rPr>
          <w:rFonts w:ascii="Century Gothic" w:hAnsi="Century Gothic"/>
          <w:sz w:val="24"/>
          <w:szCs w:val="24"/>
        </w:rPr>
        <w:br/>
        <w:t>9 November - Ulster Hall, Belfast</w:t>
      </w:r>
      <w:r w:rsidRPr="007179D7">
        <w:rPr>
          <w:rFonts w:ascii="Century Gothic" w:hAnsi="Century Gothic"/>
          <w:sz w:val="24"/>
          <w:szCs w:val="24"/>
        </w:rPr>
        <w:br/>
        <w:t>10 November - Olympia Theatre, Dublin</w:t>
      </w:r>
      <w:r w:rsidRPr="007179D7">
        <w:rPr>
          <w:rFonts w:ascii="Century Gothic" w:hAnsi="Century Gothic"/>
          <w:sz w:val="24"/>
          <w:szCs w:val="24"/>
        </w:rPr>
        <w:br/>
        <w:t>11 November - Olympia Theatre, Dublin</w:t>
      </w:r>
      <w:r w:rsidRPr="007179D7">
        <w:rPr>
          <w:rFonts w:ascii="Century Gothic" w:hAnsi="Century Gothic"/>
          <w:sz w:val="24"/>
          <w:szCs w:val="24"/>
        </w:rPr>
        <w:br/>
        <w:t>16 November - Oxford New Theatre, Oxford</w:t>
      </w:r>
      <w:r w:rsidRPr="007179D7">
        <w:rPr>
          <w:rFonts w:ascii="Century Gothic" w:hAnsi="Century Gothic"/>
          <w:sz w:val="24"/>
          <w:szCs w:val="24"/>
        </w:rPr>
        <w:br/>
        <w:t>17 November - Bath Forum, Bath</w:t>
      </w:r>
      <w:r w:rsidRPr="007179D7">
        <w:rPr>
          <w:rFonts w:ascii="Century Gothic" w:hAnsi="Century Gothic"/>
          <w:sz w:val="24"/>
          <w:szCs w:val="24"/>
        </w:rPr>
        <w:br/>
        <w:t>18 November - OFF</w:t>
      </w:r>
      <w:r w:rsidRPr="007179D7">
        <w:rPr>
          <w:rFonts w:ascii="Century Gothic" w:hAnsi="Century Gothic"/>
          <w:sz w:val="24"/>
          <w:szCs w:val="24"/>
        </w:rPr>
        <w:br/>
        <w:t xml:space="preserve">19 November - Liverpool </w:t>
      </w:r>
      <w:proofErr w:type="spellStart"/>
      <w:r w:rsidRPr="007179D7">
        <w:rPr>
          <w:rFonts w:ascii="Century Gothic" w:hAnsi="Century Gothic"/>
          <w:sz w:val="24"/>
          <w:szCs w:val="24"/>
        </w:rPr>
        <w:t>Eventim</w:t>
      </w:r>
      <w:proofErr w:type="spellEnd"/>
      <w:r w:rsidRPr="007179D7">
        <w:rPr>
          <w:rFonts w:ascii="Century Gothic" w:hAnsi="Century Gothic"/>
          <w:sz w:val="24"/>
          <w:szCs w:val="24"/>
        </w:rPr>
        <w:t xml:space="preserve"> Olympia, Liverpool</w:t>
      </w:r>
      <w:r w:rsidRPr="007179D7">
        <w:rPr>
          <w:rFonts w:ascii="Century Gothic" w:hAnsi="Century Gothic"/>
          <w:sz w:val="24"/>
          <w:szCs w:val="24"/>
        </w:rPr>
        <w:br/>
        <w:t xml:space="preserve">20 November - </w:t>
      </w:r>
      <w:proofErr w:type="spellStart"/>
      <w:r w:rsidRPr="007179D7">
        <w:rPr>
          <w:rFonts w:ascii="Century Gothic" w:hAnsi="Century Gothic"/>
          <w:sz w:val="24"/>
          <w:szCs w:val="24"/>
        </w:rPr>
        <w:t>Llandudno</w:t>
      </w:r>
      <w:proofErr w:type="spellEnd"/>
      <w:r w:rsidRPr="007179D7">
        <w:rPr>
          <w:rFonts w:ascii="Century Gothic" w:hAnsi="Century Gothic"/>
          <w:sz w:val="24"/>
          <w:szCs w:val="24"/>
        </w:rPr>
        <w:t xml:space="preserve"> Venue Cymru</w:t>
      </w:r>
      <w:r w:rsidRPr="007179D7">
        <w:rPr>
          <w:rFonts w:ascii="Century Gothic" w:hAnsi="Century Gothic"/>
          <w:sz w:val="24"/>
          <w:szCs w:val="24"/>
        </w:rPr>
        <w:br/>
        <w:t>21 November - OFF</w:t>
      </w:r>
      <w:r w:rsidRPr="007179D7">
        <w:rPr>
          <w:rFonts w:ascii="Century Gothic" w:hAnsi="Century Gothic"/>
          <w:sz w:val="24"/>
          <w:szCs w:val="24"/>
        </w:rPr>
        <w:br/>
        <w:t>22 November - O2 Guildhall, Southampton</w:t>
      </w:r>
      <w:r w:rsidRPr="007179D7">
        <w:rPr>
          <w:rFonts w:ascii="Century Gothic" w:hAnsi="Century Gothic"/>
          <w:sz w:val="24"/>
          <w:szCs w:val="24"/>
        </w:rPr>
        <w:br/>
        <w:t xml:space="preserve">23 November - </w:t>
      </w:r>
      <w:proofErr w:type="spellStart"/>
      <w:r w:rsidRPr="007179D7">
        <w:rPr>
          <w:rFonts w:ascii="Century Gothic" w:hAnsi="Century Gothic"/>
          <w:sz w:val="24"/>
          <w:szCs w:val="24"/>
        </w:rPr>
        <w:t>Southend</w:t>
      </w:r>
      <w:proofErr w:type="spellEnd"/>
      <w:r w:rsidRPr="007179D7">
        <w:rPr>
          <w:rFonts w:ascii="Century Gothic" w:hAnsi="Century Gothic"/>
          <w:sz w:val="24"/>
          <w:szCs w:val="24"/>
        </w:rPr>
        <w:t xml:space="preserve"> Cliffs</w:t>
      </w:r>
      <w:r w:rsidRPr="007179D7">
        <w:rPr>
          <w:rFonts w:ascii="Century Gothic" w:hAnsi="Century Gothic"/>
          <w:sz w:val="24"/>
          <w:szCs w:val="24"/>
        </w:rPr>
        <w:br/>
        <w:t>24 November - Margate Winter Gardens</w:t>
      </w:r>
      <w:r w:rsidRPr="007179D7">
        <w:rPr>
          <w:rFonts w:ascii="Century Gothic" w:hAnsi="Century Gothic"/>
          <w:sz w:val="24"/>
          <w:szCs w:val="24"/>
        </w:rPr>
        <w:br/>
        <w:t>25 November - OFF</w:t>
      </w:r>
      <w:r w:rsidRPr="007179D7">
        <w:rPr>
          <w:rFonts w:ascii="Century Gothic" w:hAnsi="Century Gothic"/>
          <w:sz w:val="24"/>
          <w:szCs w:val="24"/>
        </w:rPr>
        <w:br/>
        <w:t>26 November - Stoke Victoria Hall</w:t>
      </w:r>
      <w:r w:rsidRPr="007179D7">
        <w:rPr>
          <w:rFonts w:ascii="Century Gothic" w:hAnsi="Century Gothic"/>
          <w:sz w:val="24"/>
          <w:szCs w:val="24"/>
        </w:rPr>
        <w:br/>
        <w:t>27 November - Sheffield Octagon</w:t>
      </w:r>
      <w:r w:rsidRPr="007179D7">
        <w:rPr>
          <w:rFonts w:ascii="Century Gothic" w:hAnsi="Century Gothic"/>
          <w:sz w:val="24"/>
          <w:szCs w:val="24"/>
        </w:rPr>
        <w:br/>
        <w:t>28 November - OFF</w:t>
      </w:r>
      <w:r w:rsidRPr="007179D7">
        <w:rPr>
          <w:rFonts w:ascii="Century Gothic" w:hAnsi="Century Gothic"/>
          <w:sz w:val="24"/>
          <w:szCs w:val="24"/>
        </w:rPr>
        <w:br/>
        <w:t xml:space="preserve">29 November - Glasgow </w:t>
      </w:r>
      <w:proofErr w:type="spellStart"/>
      <w:r w:rsidRPr="007179D7">
        <w:rPr>
          <w:rFonts w:ascii="Century Gothic" w:hAnsi="Century Gothic"/>
          <w:sz w:val="24"/>
          <w:szCs w:val="24"/>
        </w:rPr>
        <w:t>Barrowlands</w:t>
      </w:r>
      <w:proofErr w:type="spellEnd"/>
      <w:r w:rsidRPr="007179D7">
        <w:rPr>
          <w:rFonts w:ascii="Century Gothic" w:hAnsi="Century Gothic"/>
          <w:sz w:val="24"/>
          <w:szCs w:val="24"/>
        </w:rPr>
        <w:br/>
        <w:t>30 November - Aberdeen Music Hall</w:t>
      </w:r>
      <w:r w:rsidRPr="007179D7">
        <w:rPr>
          <w:rFonts w:ascii="Century Gothic" w:hAnsi="Century Gothic"/>
          <w:sz w:val="24"/>
          <w:szCs w:val="24"/>
        </w:rPr>
        <w:br/>
        <w:t>1 December - Middlesbrough Town Hall</w:t>
      </w:r>
      <w:r w:rsidRPr="007179D7">
        <w:rPr>
          <w:rFonts w:ascii="Century Gothic" w:hAnsi="Century Gothic"/>
          <w:sz w:val="24"/>
          <w:szCs w:val="24"/>
        </w:rPr>
        <w:br/>
      </w:r>
      <w:r w:rsidRPr="007179D7">
        <w:rPr>
          <w:rFonts w:ascii="Century Gothic" w:hAnsi="Century Gothic"/>
          <w:sz w:val="24"/>
          <w:szCs w:val="24"/>
        </w:rPr>
        <w:lastRenderedPageBreak/>
        <w:t>2 December - OFF</w:t>
      </w:r>
      <w:r w:rsidRPr="007179D7">
        <w:rPr>
          <w:rFonts w:ascii="Century Gothic" w:hAnsi="Century Gothic"/>
          <w:sz w:val="24"/>
          <w:szCs w:val="24"/>
        </w:rPr>
        <w:br/>
        <w:t>3 December - Norwich UEA LCR</w:t>
      </w:r>
      <w:r w:rsidRPr="007179D7">
        <w:rPr>
          <w:rFonts w:ascii="Century Gothic" w:hAnsi="Century Gothic"/>
          <w:sz w:val="24"/>
          <w:szCs w:val="24"/>
        </w:rPr>
        <w:br/>
        <w:t>4 December - Lincoln Engine Shed</w:t>
      </w:r>
      <w:r w:rsidRPr="007179D7">
        <w:rPr>
          <w:rFonts w:ascii="Century Gothic" w:hAnsi="Century Gothic"/>
          <w:sz w:val="24"/>
          <w:szCs w:val="24"/>
        </w:rPr>
        <w:br/>
        <w:t>5 December - Cambridge Corn Exchange</w:t>
      </w:r>
      <w:r w:rsidRPr="007179D7">
        <w:rPr>
          <w:rFonts w:ascii="Century Gothic" w:hAnsi="Century Gothic"/>
          <w:sz w:val="24"/>
          <w:szCs w:val="24"/>
        </w:rPr>
        <w:br/>
      </w:r>
      <w:r w:rsidRPr="007179D7">
        <w:rPr>
          <w:rFonts w:ascii="Century Gothic" w:hAnsi="Century Gothic"/>
          <w:sz w:val="24"/>
          <w:szCs w:val="24"/>
        </w:rPr>
        <w:br/>
        <w:t>2022</w:t>
      </w:r>
      <w:r w:rsidRPr="007179D7">
        <w:rPr>
          <w:rFonts w:ascii="Century Gothic" w:hAnsi="Century Gothic"/>
          <w:sz w:val="24"/>
          <w:szCs w:val="24"/>
        </w:rPr>
        <w:br/>
        <w:t>31 March - Plymouth Pavilions</w:t>
      </w:r>
      <w:r w:rsidRPr="007179D7">
        <w:rPr>
          <w:rFonts w:ascii="Century Gothic" w:hAnsi="Century Gothic"/>
          <w:sz w:val="24"/>
          <w:szCs w:val="24"/>
        </w:rPr>
        <w:br/>
        <w:t>1 April - Portsmouth Guildhall</w:t>
      </w:r>
      <w:r w:rsidRPr="007179D7">
        <w:rPr>
          <w:rFonts w:ascii="Century Gothic" w:hAnsi="Century Gothic"/>
          <w:sz w:val="24"/>
          <w:szCs w:val="24"/>
        </w:rPr>
        <w:br/>
        <w:t>2 April - Brighton Centre</w:t>
      </w:r>
      <w:r w:rsidRPr="007179D7">
        <w:rPr>
          <w:rFonts w:ascii="Century Gothic" w:hAnsi="Century Gothic"/>
          <w:sz w:val="24"/>
          <w:szCs w:val="24"/>
        </w:rPr>
        <w:br/>
        <w:t>4 April - King George’s Hall, Blackburn</w:t>
      </w:r>
      <w:r w:rsidRPr="007179D7">
        <w:rPr>
          <w:rFonts w:ascii="Century Gothic" w:hAnsi="Century Gothic"/>
          <w:sz w:val="24"/>
          <w:szCs w:val="24"/>
        </w:rPr>
        <w:br/>
        <w:t>5 April - York Barbican, York</w:t>
      </w:r>
      <w:r w:rsidRPr="007179D7">
        <w:rPr>
          <w:rFonts w:ascii="Century Gothic" w:hAnsi="Century Gothic"/>
          <w:sz w:val="24"/>
          <w:szCs w:val="24"/>
        </w:rPr>
        <w:br/>
        <w:t>6 April - Hull Venue, Hull</w:t>
      </w:r>
      <w:r w:rsidRPr="007179D7">
        <w:rPr>
          <w:rFonts w:ascii="Century Gothic" w:hAnsi="Century Gothic"/>
          <w:sz w:val="24"/>
          <w:szCs w:val="24"/>
        </w:rPr>
        <w:br/>
        <w:t>9 April - Leicester De Montfort Hall</w:t>
      </w:r>
      <w:r w:rsidRPr="007179D7">
        <w:rPr>
          <w:rFonts w:ascii="Century Gothic" w:hAnsi="Century Gothic"/>
          <w:sz w:val="24"/>
          <w:szCs w:val="24"/>
        </w:rPr>
        <w:br/>
        <w:t>10 April - Leicester De Montfort Hall</w:t>
      </w:r>
      <w:r w:rsidRPr="007179D7">
        <w:rPr>
          <w:rFonts w:ascii="Century Gothic" w:hAnsi="Century Gothic"/>
          <w:sz w:val="24"/>
          <w:szCs w:val="24"/>
        </w:rPr>
        <w:br/>
        <w:t xml:space="preserve">12 April - Dundee </w:t>
      </w:r>
      <w:proofErr w:type="spellStart"/>
      <w:r w:rsidRPr="007179D7">
        <w:rPr>
          <w:rFonts w:ascii="Century Gothic" w:hAnsi="Century Gothic"/>
          <w:sz w:val="24"/>
          <w:szCs w:val="24"/>
        </w:rPr>
        <w:t>Caird</w:t>
      </w:r>
      <w:proofErr w:type="spellEnd"/>
      <w:r w:rsidRPr="007179D7">
        <w:rPr>
          <w:rFonts w:ascii="Century Gothic" w:hAnsi="Century Gothic"/>
          <w:sz w:val="24"/>
          <w:szCs w:val="24"/>
        </w:rPr>
        <w:t xml:space="preserve"> hall</w:t>
      </w:r>
      <w:r w:rsidRPr="007179D7">
        <w:rPr>
          <w:rFonts w:ascii="Century Gothic" w:hAnsi="Century Gothic"/>
          <w:sz w:val="24"/>
          <w:szCs w:val="24"/>
        </w:rPr>
        <w:br/>
        <w:t>13 April - Edinburgh Usher Hall</w:t>
      </w:r>
      <w:r w:rsidRPr="007179D7">
        <w:rPr>
          <w:rFonts w:ascii="Century Gothic" w:hAnsi="Century Gothic"/>
          <w:sz w:val="24"/>
          <w:szCs w:val="24"/>
        </w:rPr>
        <w:br/>
        <w:t>15 April - Manchester O2 Apollo</w:t>
      </w:r>
      <w:r w:rsidRPr="007179D7">
        <w:rPr>
          <w:rFonts w:ascii="Century Gothic" w:hAnsi="Century Gothic"/>
          <w:sz w:val="24"/>
          <w:szCs w:val="24"/>
        </w:rPr>
        <w:br/>
        <w:t>16 April - Newcastle O2 City Hall</w:t>
      </w:r>
      <w:r w:rsidRPr="007179D7">
        <w:rPr>
          <w:rFonts w:ascii="Century Gothic" w:hAnsi="Century Gothic"/>
          <w:sz w:val="24"/>
          <w:szCs w:val="24"/>
        </w:rPr>
        <w:br/>
        <w:t>17 April - Newcastle O2 City Hall</w:t>
      </w:r>
      <w:r w:rsidRPr="007179D7">
        <w:rPr>
          <w:rFonts w:ascii="Century Gothic" w:hAnsi="Century Gothic"/>
          <w:sz w:val="24"/>
          <w:szCs w:val="24"/>
        </w:rPr>
        <w:br/>
        <w:t>19 April - Carlisle Sands Centre</w:t>
      </w:r>
      <w:r w:rsidRPr="007179D7">
        <w:rPr>
          <w:rFonts w:ascii="Century Gothic" w:hAnsi="Century Gothic"/>
          <w:sz w:val="24"/>
          <w:szCs w:val="24"/>
        </w:rPr>
        <w:br/>
        <w:t>20 April - Bradford St Georges Hall</w:t>
      </w:r>
      <w:r w:rsidRPr="007179D7">
        <w:rPr>
          <w:rFonts w:ascii="Century Gothic" w:hAnsi="Century Gothic"/>
          <w:sz w:val="24"/>
          <w:szCs w:val="24"/>
        </w:rPr>
        <w:br/>
        <w:t>22 April - London O2 Academy Brixton</w:t>
      </w:r>
      <w:r w:rsidRPr="007179D7">
        <w:rPr>
          <w:rFonts w:ascii="Century Gothic" w:hAnsi="Century Gothic"/>
          <w:sz w:val="24"/>
          <w:szCs w:val="24"/>
        </w:rPr>
        <w:br/>
        <w:t>23 April - London O2 Forum Kentish Town</w:t>
      </w:r>
      <w:r w:rsidRPr="007179D7">
        <w:rPr>
          <w:rFonts w:ascii="Century Gothic" w:hAnsi="Century Gothic"/>
          <w:sz w:val="24"/>
          <w:szCs w:val="24"/>
        </w:rPr>
        <w:br/>
        <w:t>24 April - O2 Academy, Brixton</w:t>
      </w:r>
      <w:r w:rsidRPr="007179D7">
        <w:rPr>
          <w:rFonts w:ascii="Century Gothic" w:hAnsi="Century Gothic"/>
          <w:sz w:val="24"/>
          <w:szCs w:val="24"/>
        </w:rPr>
        <w:br/>
        <w:t xml:space="preserve">20 May - De Roma, </w:t>
      </w:r>
      <w:proofErr w:type="spellStart"/>
      <w:r w:rsidRPr="007179D7">
        <w:rPr>
          <w:rFonts w:ascii="Century Gothic" w:hAnsi="Century Gothic"/>
          <w:sz w:val="24"/>
          <w:szCs w:val="24"/>
        </w:rPr>
        <w:t>Borgerhout</w:t>
      </w:r>
      <w:proofErr w:type="spellEnd"/>
      <w:r w:rsidRPr="007179D7">
        <w:rPr>
          <w:rFonts w:ascii="Century Gothic" w:hAnsi="Century Gothic"/>
          <w:sz w:val="24"/>
          <w:szCs w:val="24"/>
        </w:rPr>
        <w:br/>
        <w:t xml:space="preserve">21 May - AB Club, </w:t>
      </w:r>
      <w:proofErr w:type="spellStart"/>
      <w:r w:rsidRPr="007179D7">
        <w:rPr>
          <w:rFonts w:ascii="Century Gothic" w:hAnsi="Century Gothic"/>
          <w:sz w:val="24"/>
          <w:szCs w:val="24"/>
        </w:rPr>
        <w:t>Bruxelles</w:t>
      </w:r>
      <w:proofErr w:type="spellEnd"/>
      <w:r w:rsidRPr="007179D7">
        <w:rPr>
          <w:rFonts w:ascii="Century Gothic" w:hAnsi="Century Gothic"/>
          <w:sz w:val="24"/>
          <w:szCs w:val="24"/>
        </w:rPr>
        <w:br/>
        <w:t>23 May - FZW, Dortmund</w:t>
      </w:r>
      <w:r w:rsidRPr="007179D7">
        <w:rPr>
          <w:rFonts w:ascii="Century Gothic" w:hAnsi="Century Gothic"/>
          <w:sz w:val="24"/>
          <w:szCs w:val="24"/>
        </w:rPr>
        <w:br/>
        <w:t>24 May - Huxley’s Neue Welt, Berlin</w:t>
      </w:r>
      <w:r w:rsidRPr="007179D7">
        <w:rPr>
          <w:rFonts w:ascii="Century Gothic" w:hAnsi="Century Gothic"/>
          <w:sz w:val="24"/>
          <w:szCs w:val="24"/>
        </w:rPr>
        <w:br/>
        <w:t>25 May - Docks, Hamburg</w:t>
      </w:r>
      <w:r w:rsidRPr="007179D7">
        <w:rPr>
          <w:rFonts w:ascii="Century Gothic" w:hAnsi="Century Gothic"/>
          <w:sz w:val="24"/>
          <w:szCs w:val="24"/>
        </w:rPr>
        <w:br/>
        <w:t>27 May - Live Music Hall, Cologne</w:t>
      </w:r>
      <w:r w:rsidRPr="007179D7">
        <w:rPr>
          <w:rFonts w:ascii="Century Gothic" w:hAnsi="Century Gothic"/>
          <w:sz w:val="24"/>
          <w:szCs w:val="24"/>
        </w:rPr>
        <w:br/>
        <w:t xml:space="preserve">28 </w:t>
      </w:r>
      <w:r>
        <w:rPr>
          <w:rFonts w:ascii="Century Gothic" w:hAnsi="Century Gothic"/>
          <w:sz w:val="24"/>
          <w:szCs w:val="24"/>
        </w:rPr>
        <w:t>M</w:t>
      </w:r>
      <w:r w:rsidRPr="007179D7">
        <w:rPr>
          <w:rFonts w:ascii="Century Gothic" w:hAnsi="Century Gothic"/>
          <w:sz w:val="24"/>
          <w:szCs w:val="24"/>
        </w:rPr>
        <w:t xml:space="preserve">ay - </w:t>
      </w:r>
      <w:proofErr w:type="spellStart"/>
      <w:r w:rsidRPr="007179D7">
        <w:rPr>
          <w:rFonts w:ascii="Century Gothic" w:hAnsi="Century Gothic"/>
          <w:sz w:val="24"/>
          <w:szCs w:val="24"/>
        </w:rPr>
        <w:t>Batschkapp</w:t>
      </w:r>
      <w:proofErr w:type="spellEnd"/>
      <w:r w:rsidRPr="007179D7">
        <w:rPr>
          <w:rFonts w:ascii="Century Gothic" w:hAnsi="Century Gothic"/>
          <w:sz w:val="24"/>
          <w:szCs w:val="24"/>
        </w:rPr>
        <w:t>, Frankfurt</w:t>
      </w:r>
      <w:r w:rsidRPr="007179D7">
        <w:rPr>
          <w:rFonts w:ascii="Century Gothic" w:hAnsi="Century Gothic"/>
          <w:sz w:val="24"/>
          <w:szCs w:val="24"/>
        </w:rPr>
        <w:br/>
        <w:t xml:space="preserve">29 May - </w:t>
      </w:r>
      <w:proofErr w:type="spellStart"/>
      <w:r w:rsidRPr="007179D7">
        <w:rPr>
          <w:rFonts w:ascii="Century Gothic" w:hAnsi="Century Gothic"/>
          <w:sz w:val="24"/>
          <w:szCs w:val="24"/>
        </w:rPr>
        <w:t>Poppodium</w:t>
      </w:r>
      <w:proofErr w:type="spellEnd"/>
      <w:r w:rsidRPr="007179D7">
        <w:rPr>
          <w:rFonts w:ascii="Century Gothic" w:hAnsi="Century Gothic"/>
          <w:sz w:val="24"/>
          <w:szCs w:val="24"/>
        </w:rPr>
        <w:t xml:space="preserve"> 013, Tilburg</w:t>
      </w:r>
      <w:r w:rsidRPr="007179D7">
        <w:rPr>
          <w:rFonts w:ascii="Century Gothic" w:hAnsi="Century Gothic"/>
          <w:sz w:val="24"/>
          <w:szCs w:val="24"/>
        </w:rPr>
        <w:br/>
        <w:t xml:space="preserve">30 May - De </w:t>
      </w:r>
      <w:proofErr w:type="spellStart"/>
      <w:r w:rsidRPr="007179D7">
        <w:rPr>
          <w:rFonts w:ascii="Century Gothic" w:hAnsi="Century Gothic"/>
          <w:sz w:val="24"/>
          <w:szCs w:val="24"/>
        </w:rPr>
        <w:t>oosterpoort</w:t>
      </w:r>
      <w:proofErr w:type="spellEnd"/>
      <w:r w:rsidRPr="007179D7">
        <w:rPr>
          <w:rFonts w:ascii="Century Gothic" w:hAnsi="Century Gothic"/>
          <w:sz w:val="24"/>
          <w:szCs w:val="24"/>
        </w:rPr>
        <w:t>, Da Groningen</w:t>
      </w:r>
      <w:r w:rsidRPr="007179D7">
        <w:rPr>
          <w:rFonts w:ascii="Century Gothic" w:hAnsi="Century Gothic"/>
          <w:sz w:val="24"/>
          <w:szCs w:val="24"/>
        </w:rPr>
        <w:br/>
        <w:t>1 June - Paradiso, Amsterdam</w:t>
      </w:r>
      <w:r w:rsidRPr="007179D7">
        <w:rPr>
          <w:rFonts w:ascii="Century Gothic" w:hAnsi="Century Gothic"/>
          <w:sz w:val="24"/>
          <w:szCs w:val="24"/>
        </w:rPr>
        <w:br/>
        <w:t>2 June - Paradiso, Amsterdam</w:t>
      </w:r>
      <w:r w:rsidRPr="007179D7">
        <w:rPr>
          <w:rFonts w:ascii="Century Gothic" w:hAnsi="Century Gothic"/>
          <w:sz w:val="24"/>
          <w:szCs w:val="24"/>
        </w:rPr>
        <w:br/>
        <w:t xml:space="preserve">3 June - </w:t>
      </w:r>
      <w:proofErr w:type="spellStart"/>
      <w:r w:rsidRPr="007179D7">
        <w:rPr>
          <w:rFonts w:ascii="Century Gothic" w:hAnsi="Century Gothic"/>
          <w:sz w:val="24"/>
          <w:szCs w:val="24"/>
        </w:rPr>
        <w:t>Doornroosje</w:t>
      </w:r>
      <w:proofErr w:type="spellEnd"/>
      <w:r w:rsidRPr="007179D7">
        <w:rPr>
          <w:rFonts w:ascii="Century Gothic" w:hAnsi="Century Gothic"/>
          <w:sz w:val="24"/>
          <w:szCs w:val="24"/>
        </w:rPr>
        <w:t>, Nijmegen</w:t>
      </w:r>
      <w:r w:rsidRPr="007179D7">
        <w:rPr>
          <w:rFonts w:ascii="Century Gothic" w:hAnsi="Century Gothic"/>
          <w:sz w:val="24"/>
          <w:szCs w:val="24"/>
        </w:rPr>
        <w:br/>
        <w:t>4 June - Salle Pleyel, Paris</w:t>
      </w:r>
    </w:p>
    <w:p w14:paraId="1A8A81BB" w14:textId="77777777" w:rsidR="00677E2F" w:rsidRPr="003F5266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  <w:r w:rsidRPr="003F5266">
        <w:rPr>
          <w:rFonts w:ascii="Century Gothic" w:hAnsi="Century Gothic"/>
          <w:sz w:val="24"/>
          <w:szCs w:val="24"/>
        </w:rPr>
        <w:t> </w:t>
      </w:r>
    </w:p>
    <w:p w14:paraId="4E9F9E5A" w14:textId="77777777" w:rsidR="00677E2F" w:rsidRPr="003F5266" w:rsidRDefault="00677E2F" w:rsidP="00677E2F">
      <w:pPr>
        <w:pStyle w:val="NoSpacing"/>
        <w:rPr>
          <w:rFonts w:ascii="Century Gothic" w:hAnsi="Century Gothic"/>
          <w:sz w:val="24"/>
          <w:szCs w:val="24"/>
        </w:rPr>
      </w:pPr>
      <w:r w:rsidRPr="003F5266">
        <w:rPr>
          <w:rFonts w:ascii="Century Gothic" w:hAnsi="Century Gothic"/>
          <w:sz w:val="24"/>
          <w:szCs w:val="24"/>
        </w:rPr>
        <w:t xml:space="preserve">For </w:t>
      </w:r>
      <w:proofErr w:type="gramStart"/>
      <w:r>
        <w:rPr>
          <w:rFonts w:ascii="Century Gothic" w:hAnsi="Century Gothic"/>
          <w:sz w:val="24"/>
          <w:szCs w:val="24"/>
        </w:rPr>
        <w:t>up to date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Pr="003F5266">
        <w:rPr>
          <w:rFonts w:ascii="Century Gothic" w:hAnsi="Century Gothic"/>
          <w:sz w:val="24"/>
          <w:szCs w:val="24"/>
        </w:rPr>
        <w:t xml:space="preserve">news </w:t>
      </w:r>
      <w:r>
        <w:rPr>
          <w:rFonts w:ascii="Century Gothic" w:hAnsi="Century Gothic"/>
          <w:sz w:val="24"/>
          <w:szCs w:val="24"/>
        </w:rPr>
        <w:t>on all things Weller</w:t>
      </w:r>
      <w:r w:rsidRPr="003F5266">
        <w:rPr>
          <w:rFonts w:ascii="Century Gothic" w:hAnsi="Century Gothic"/>
          <w:sz w:val="24"/>
          <w:szCs w:val="24"/>
        </w:rPr>
        <w:t xml:space="preserve"> head to: </w:t>
      </w:r>
      <w:hyperlink r:id="rId8" w:tgtFrame="_blank" w:history="1">
        <w:r w:rsidRPr="003F5266">
          <w:rPr>
            <w:rStyle w:val="Hyperlink"/>
            <w:rFonts w:ascii="Century Gothic" w:hAnsi="Century Gothic"/>
            <w:sz w:val="24"/>
            <w:szCs w:val="24"/>
          </w:rPr>
          <w:t>www.paulweller.com</w:t>
        </w:r>
      </w:hyperlink>
      <w:r w:rsidRPr="003F5266">
        <w:rPr>
          <w:rFonts w:ascii="Century Gothic" w:hAnsi="Century Gothic"/>
          <w:sz w:val="24"/>
          <w:szCs w:val="24"/>
        </w:rPr>
        <w:t> </w:t>
      </w:r>
    </w:p>
    <w:p w14:paraId="1190C710" w14:textId="1059BF98" w:rsidR="006633E1" w:rsidRPr="00615BE2" w:rsidRDefault="006633E1" w:rsidP="006633E1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5E17E124" w14:textId="77777777" w:rsidR="00615BE2" w:rsidRPr="00615BE2" w:rsidRDefault="00615BE2" w:rsidP="006633E1">
      <w:pPr>
        <w:rPr>
          <w:rStyle w:val="Hyperlink"/>
          <w:rFonts w:asciiTheme="majorHAnsi" w:hAnsiTheme="majorHAnsi" w:cstheme="majorHAnsi"/>
          <w:color w:val="auto"/>
          <w:sz w:val="22"/>
          <w:szCs w:val="22"/>
          <w:u w:val="none"/>
        </w:rPr>
      </w:pPr>
    </w:p>
    <w:p w14:paraId="36648B3E" w14:textId="7A31627D" w:rsidR="004A7B82" w:rsidRPr="00615BE2" w:rsidRDefault="004A7B82" w:rsidP="006633E1">
      <w:pPr>
        <w:jc w:val="center"/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</w:pPr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For more </w:t>
      </w:r>
      <w:proofErr w:type="gramStart"/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>info</w:t>
      </w:r>
      <w:proofErr w:type="gramEnd"/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 please contact </w:t>
      </w:r>
      <w:hyperlink r:id="rId9" w:history="1">
        <w:r w:rsidRPr="00615BE2">
          <w:rPr>
            <w:rStyle w:val="Hyperlink"/>
            <w:rFonts w:asciiTheme="majorHAnsi" w:hAnsiTheme="majorHAnsi" w:cstheme="majorHAnsi"/>
            <w:b/>
            <w:bCs/>
            <w:color w:val="000000" w:themeColor="text1"/>
            <w:sz w:val="22"/>
            <w:szCs w:val="22"/>
            <w:u w:val="none"/>
          </w:rPr>
          <w:t>Warren@chuffmedia.com</w:t>
        </w:r>
      </w:hyperlink>
      <w:r w:rsidRPr="00615BE2">
        <w:rPr>
          <w:rStyle w:val="Hyperlink"/>
          <w:rFonts w:asciiTheme="majorHAnsi" w:hAnsiTheme="majorHAnsi" w:cstheme="majorHAnsi"/>
          <w:b/>
          <w:bCs/>
          <w:color w:val="000000" w:themeColor="text1"/>
          <w:sz w:val="22"/>
          <w:szCs w:val="22"/>
          <w:u w:val="none"/>
        </w:rPr>
        <w:t xml:space="preserve"> on 07762 130510</w:t>
      </w:r>
    </w:p>
    <w:sectPr w:rsidR="004A7B82" w:rsidRPr="00615BE2" w:rsidSect="004A7B82">
      <w:footerReference w:type="even" r:id="rId10"/>
      <w:footerReference w:type="default" r:id="rId11"/>
      <w:type w:val="continuous"/>
      <w:pgSz w:w="12240" w:h="15840"/>
      <w:pgMar w:top="726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5AA11" w14:textId="77777777" w:rsidR="006F1F48" w:rsidRDefault="006F1F48" w:rsidP="00FA7441">
      <w:r>
        <w:separator/>
      </w:r>
    </w:p>
  </w:endnote>
  <w:endnote w:type="continuationSeparator" w:id="0">
    <w:p w14:paraId="281E45E5" w14:textId="77777777" w:rsidR="006F1F48" w:rsidRDefault="006F1F48" w:rsidP="00FA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D5277" w14:textId="6CB2D613" w:rsidR="00FA7441" w:rsidRDefault="006F1F48">
    <w:pPr>
      <w:pStyle w:val="Footer"/>
    </w:pPr>
    <w:sdt>
      <w:sdtPr>
        <w:id w:val="969400743"/>
        <w:placeholder>
          <w:docPart w:val="4DE597CF3BA06544943C04FFB5D9DFE4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center" w:leader="none"/>
    </w:r>
    <w:sdt>
      <w:sdtPr>
        <w:id w:val="969400748"/>
        <w:placeholder>
          <w:docPart w:val="8E46C71B3B51FB40A907BA41E4470A57"/>
        </w:placeholder>
        <w:temporary/>
        <w:showingPlcHdr/>
      </w:sdtPr>
      <w:sdtEndPr/>
      <w:sdtContent>
        <w:r w:rsidR="00FA7441">
          <w:t>[Type text]</w:t>
        </w:r>
      </w:sdtContent>
    </w:sdt>
    <w:r w:rsidR="00FA7441">
      <w:ptab w:relativeTo="margin" w:alignment="right" w:leader="none"/>
    </w:r>
    <w:sdt>
      <w:sdtPr>
        <w:id w:val="969400753"/>
        <w:placeholder>
          <w:docPart w:val="82D00103B8FAB642B1710C6BB3B15D70"/>
        </w:placeholder>
        <w:temporary/>
        <w:showingPlcHdr/>
      </w:sdtPr>
      <w:sdtEndPr/>
      <w:sdtContent>
        <w:r w:rsidR="00FA744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9DDBC" w14:textId="46171525" w:rsidR="00FA7441" w:rsidRDefault="00C52AD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93072D" wp14:editId="63EC3DAD">
          <wp:simplePos x="0" y="0"/>
          <wp:positionH relativeFrom="column">
            <wp:posOffset>-939800</wp:posOffset>
          </wp:positionH>
          <wp:positionV relativeFrom="paragraph">
            <wp:posOffset>-256540</wp:posOffset>
          </wp:positionV>
          <wp:extent cx="5829300" cy="716915"/>
          <wp:effectExtent l="0" t="0" r="0" b="0"/>
          <wp:wrapTight wrapText="bothSides">
            <wp:wrapPolygon edited="0">
              <wp:start x="0" y="0"/>
              <wp:lineTo x="0" y="21045"/>
              <wp:lineTo x="21553" y="21045"/>
              <wp:lineTo x="21553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2930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EC857" w14:textId="77777777" w:rsidR="006F1F48" w:rsidRDefault="006F1F48" w:rsidP="00FA7441">
      <w:r>
        <w:separator/>
      </w:r>
    </w:p>
  </w:footnote>
  <w:footnote w:type="continuationSeparator" w:id="0">
    <w:p w14:paraId="1A0EF729" w14:textId="77777777" w:rsidR="006F1F48" w:rsidRDefault="006F1F48" w:rsidP="00FA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DDE"/>
    <w:rsid w:val="0000302F"/>
    <w:rsid w:val="000059AA"/>
    <w:rsid w:val="00026AB6"/>
    <w:rsid w:val="00032678"/>
    <w:rsid w:val="00046588"/>
    <w:rsid w:val="0005096D"/>
    <w:rsid w:val="00073B95"/>
    <w:rsid w:val="000777F3"/>
    <w:rsid w:val="00084C7D"/>
    <w:rsid w:val="000951E2"/>
    <w:rsid w:val="000A10B6"/>
    <w:rsid w:val="000E0DEA"/>
    <w:rsid w:val="000F11C4"/>
    <w:rsid w:val="000F56B5"/>
    <w:rsid w:val="00112F21"/>
    <w:rsid w:val="00116353"/>
    <w:rsid w:val="00134DDE"/>
    <w:rsid w:val="00157460"/>
    <w:rsid w:val="00165BD6"/>
    <w:rsid w:val="001774C1"/>
    <w:rsid w:val="00184243"/>
    <w:rsid w:val="001B27AD"/>
    <w:rsid w:val="001D486E"/>
    <w:rsid w:val="002801DA"/>
    <w:rsid w:val="00281333"/>
    <w:rsid w:val="002C2663"/>
    <w:rsid w:val="002C3D58"/>
    <w:rsid w:val="002D7167"/>
    <w:rsid w:val="002E1089"/>
    <w:rsid w:val="002F2107"/>
    <w:rsid w:val="003017C0"/>
    <w:rsid w:val="00331F2C"/>
    <w:rsid w:val="00363A21"/>
    <w:rsid w:val="003747DD"/>
    <w:rsid w:val="00380F3B"/>
    <w:rsid w:val="003A4D32"/>
    <w:rsid w:val="00430918"/>
    <w:rsid w:val="00474EF0"/>
    <w:rsid w:val="004A7B82"/>
    <w:rsid w:val="004E5FAA"/>
    <w:rsid w:val="00510AF7"/>
    <w:rsid w:val="00516E21"/>
    <w:rsid w:val="00544735"/>
    <w:rsid w:val="0055640E"/>
    <w:rsid w:val="00574E4D"/>
    <w:rsid w:val="00592533"/>
    <w:rsid w:val="005B1AFF"/>
    <w:rsid w:val="005C3CB2"/>
    <w:rsid w:val="005E4428"/>
    <w:rsid w:val="005F2729"/>
    <w:rsid w:val="005F4C77"/>
    <w:rsid w:val="00610C80"/>
    <w:rsid w:val="0061513D"/>
    <w:rsid w:val="00615BE2"/>
    <w:rsid w:val="00616EEE"/>
    <w:rsid w:val="006209EB"/>
    <w:rsid w:val="00631144"/>
    <w:rsid w:val="006633E1"/>
    <w:rsid w:val="00677E2F"/>
    <w:rsid w:val="006821B5"/>
    <w:rsid w:val="006A16F3"/>
    <w:rsid w:val="006B31DD"/>
    <w:rsid w:val="006B5585"/>
    <w:rsid w:val="006C5864"/>
    <w:rsid w:val="006D0CDB"/>
    <w:rsid w:val="006F1F48"/>
    <w:rsid w:val="006F7876"/>
    <w:rsid w:val="00706225"/>
    <w:rsid w:val="007132B4"/>
    <w:rsid w:val="007266F4"/>
    <w:rsid w:val="00735EC8"/>
    <w:rsid w:val="0077727A"/>
    <w:rsid w:val="0078190F"/>
    <w:rsid w:val="007E17E1"/>
    <w:rsid w:val="007E2E13"/>
    <w:rsid w:val="007F009B"/>
    <w:rsid w:val="008331FD"/>
    <w:rsid w:val="008678BC"/>
    <w:rsid w:val="008B49FD"/>
    <w:rsid w:val="008D6483"/>
    <w:rsid w:val="008E0A0B"/>
    <w:rsid w:val="008F76A9"/>
    <w:rsid w:val="00900009"/>
    <w:rsid w:val="00932B84"/>
    <w:rsid w:val="0094239B"/>
    <w:rsid w:val="00943C6B"/>
    <w:rsid w:val="00961196"/>
    <w:rsid w:val="00986519"/>
    <w:rsid w:val="00997715"/>
    <w:rsid w:val="009B0777"/>
    <w:rsid w:val="009E638C"/>
    <w:rsid w:val="00A033B5"/>
    <w:rsid w:val="00A85BEC"/>
    <w:rsid w:val="00AB08B2"/>
    <w:rsid w:val="00AC6A1E"/>
    <w:rsid w:val="00AD5BB8"/>
    <w:rsid w:val="00AF3B04"/>
    <w:rsid w:val="00B23D6B"/>
    <w:rsid w:val="00B4081A"/>
    <w:rsid w:val="00B71116"/>
    <w:rsid w:val="00BA5155"/>
    <w:rsid w:val="00BD1A02"/>
    <w:rsid w:val="00BD492F"/>
    <w:rsid w:val="00C01D5E"/>
    <w:rsid w:val="00C103E9"/>
    <w:rsid w:val="00C15831"/>
    <w:rsid w:val="00C169E2"/>
    <w:rsid w:val="00C248EA"/>
    <w:rsid w:val="00C52AD4"/>
    <w:rsid w:val="00C535E6"/>
    <w:rsid w:val="00C87EF0"/>
    <w:rsid w:val="00CA3AA3"/>
    <w:rsid w:val="00CA5E4D"/>
    <w:rsid w:val="00CD4A91"/>
    <w:rsid w:val="00CE0E53"/>
    <w:rsid w:val="00CE23A2"/>
    <w:rsid w:val="00CF257E"/>
    <w:rsid w:val="00D00AAB"/>
    <w:rsid w:val="00D047AC"/>
    <w:rsid w:val="00D0563B"/>
    <w:rsid w:val="00D62A75"/>
    <w:rsid w:val="00D7451F"/>
    <w:rsid w:val="00D76EFB"/>
    <w:rsid w:val="00D90066"/>
    <w:rsid w:val="00D922F2"/>
    <w:rsid w:val="00DA7A69"/>
    <w:rsid w:val="00DB7C0C"/>
    <w:rsid w:val="00DC1609"/>
    <w:rsid w:val="00DD3FDA"/>
    <w:rsid w:val="00DD481A"/>
    <w:rsid w:val="00E55710"/>
    <w:rsid w:val="00E70AD0"/>
    <w:rsid w:val="00E8559F"/>
    <w:rsid w:val="00E942C4"/>
    <w:rsid w:val="00ED73A6"/>
    <w:rsid w:val="00F0452E"/>
    <w:rsid w:val="00F3443F"/>
    <w:rsid w:val="00F37B6D"/>
    <w:rsid w:val="00F44A56"/>
    <w:rsid w:val="00F450E6"/>
    <w:rsid w:val="00F56994"/>
    <w:rsid w:val="00F77797"/>
    <w:rsid w:val="00F836B7"/>
    <w:rsid w:val="00F954A9"/>
    <w:rsid w:val="00FA7441"/>
    <w:rsid w:val="00F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8EC6BA"/>
  <w15:docId w15:val="{AA0682E6-5F3D-AA42-9037-D6C82C9E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7F3"/>
    <w:rPr>
      <w:rFonts w:ascii="Times New Roman" w:eastAsia="Times New Roman" w:hAnsi="Times New Roman" w:cs="Times New Roman"/>
      <w:lang w:val="en-GB" w:eastAsia="en-GB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0C80"/>
    <w:rPr>
      <w:rFonts w:ascii="Lucida Grande" w:eastAsia="Calibri" w:hAnsi="Lucida Grande" w:cs="Lucida Grande"/>
      <w:sz w:val="18"/>
      <w:szCs w:val="18"/>
      <w:lang w:val="en-CA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C8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0C80"/>
    <w:rPr>
      <w:color w:val="0000FF"/>
      <w:u w:val="single"/>
    </w:rPr>
  </w:style>
  <w:style w:type="character" w:customStyle="1" w:styleId="il">
    <w:name w:val="il"/>
    <w:basedOn w:val="DefaultParagraphFont"/>
    <w:rsid w:val="00610C80"/>
  </w:style>
  <w:style w:type="character" w:customStyle="1" w:styleId="apple-converted-space">
    <w:name w:val="apple-converted-space"/>
    <w:basedOn w:val="DefaultParagraphFont"/>
    <w:rsid w:val="00084C7D"/>
  </w:style>
  <w:style w:type="character" w:styleId="FollowedHyperlink">
    <w:name w:val="FollowedHyperlink"/>
    <w:basedOn w:val="DefaultParagraphFont"/>
    <w:uiPriority w:val="99"/>
    <w:semiHidden/>
    <w:unhideWhenUsed/>
    <w:rsid w:val="006209E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6A1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A7441"/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A7441"/>
  </w:style>
  <w:style w:type="paragraph" w:styleId="Footer">
    <w:name w:val="footer"/>
    <w:basedOn w:val="Normal"/>
    <w:link w:val="FooterChar"/>
    <w:uiPriority w:val="99"/>
    <w:unhideWhenUsed/>
    <w:rsid w:val="00FA7441"/>
    <w:pPr>
      <w:tabs>
        <w:tab w:val="center" w:pos="4320"/>
        <w:tab w:val="right" w:pos="8640"/>
      </w:tabs>
    </w:pPr>
    <w:rPr>
      <w:rFonts w:ascii="Calibri" w:eastAsia="Calibri" w:hAnsi="Calibri" w:cs="Calibri"/>
      <w:lang w:val="en-C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7441"/>
  </w:style>
  <w:style w:type="paragraph" w:styleId="NormalWeb">
    <w:name w:val="Normal (Web)"/>
    <w:basedOn w:val="Normal"/>
    <w:uiPriority w:val="99"/>
    <w:unhideWhenUsed/>
    <w:rsid w:val="007E2E13"/>
    <w:rPr>
      <w:rFonts w:ascii="Calibri" w:eastAsiaTheme="minorHAnsi" w:hAnsi="Calibri" w:cs="Calibri"/>
      <w:sz w:val="22"/>
      <w:szCs w:val="22"/>
    </w:rPr>
  </w:style>
  <w:style w:type="character" w:customStyle="1" w:styleId="xxxxmark2fz47bhn0">
    <w:name w:val="x_x_x_x_mark2fz47bhn0"/>
    <w:basedOn w:val="DefaultParagraphFont"/>
    <w:rsid w:val="007E2E13"/>
  </w:style>
  <w:style w:type="character" w:customStyle="1" w:styleId="xs1">
    <w:name w:val="x_s1"/>
    <w:basedOn w:val="DefaultParagraphFont"/>
    <w:rsid w:val="007E2E13"/>
  </w:style>
  <w:style w:type="paragraph" w:customStyle="1" w:styleId="BodyA">
    <w:name w:val="Body A"/>
    <w:rsid w:val="006D0CD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GB" w:eastAsia="en-GB"/>
      <w14:textOutline w14:w="12700" w14:cap="flat" w14:cmpd="sng" w14:algn="ctr">
        <w14:noFill/>
        <w14:prstDash w14:val="solid"/>
        <w14:miter w14:lim="400000"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B7C0C"/>
    <w:rPr>
      <w:color w:val="605E5C"/>
      <w:shd w:val="clear" w:color="auto" w:fill="E1DFDD"/>
    </w:rPr>
  </w:style>
  <w:style w:type="paragraph" w:customStyle="1" w:styleId="Body">
    <w:name w:val="Body"/>
    <w:rsid w:val="00BD1A02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eastAsia="Helvetica Neue" w:hAnsi="Helvetica Neue" w:cs="Helvetica Neue"/>
      <w:color w:val="000000"/>
      <w:sz w:val="22"/>
      <w:szCs w:val="22"/>
      <w:bdr w:val="nil"/>
      <w:lang w:val="en-GB" w:eastAsia="en-GB"/>
      <w14:textOutline w14:w="0" w14:cap="flat" w14:cmpd="sng" w14:algn="ctr">
        <w14:noFill/>
        <w14:prstDash w14:val="solid"/>
        <w14:bevel/>
      </w14:textOutline>
    </w:rPr>
  </w:style>
  <w:style w:type="character" w:styleId="Strong">
    <w:name w:val="Strong"/>
    <w:basedOn w:val="DefaultParagraphFont"/>
    <w:uiPriority w:val="22"/>
    <w:qFormat/>
    <w:rsid w:val="00DA7A69"/>
    <w:rPr>
      <w:b/>
      <w:bCs/>
    </w:rPr>
  </w:style>
  <w:style w:type="character" w:customStyle="1" w:styleId="dhp61c6y">
    <w:name w:val="dhp61c6y"/>
    <w:basedOn w:val="DefaultParagraphFont"/>
    <w:rsid w:val="00DA7A69"/>
  </w:style>
  <w:style w:type="paragraph" w:customStyle="1" w:styleId="xmsonospacing">
    <w:name w:val="x_msonospacing"/>
    <w:basedOn w:val="Normal"/>
    <w:rsid w:val="00677E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69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2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3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049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9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ulweller.com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Warren@chuffmedia.com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DE597CF3BA06544943C04FFB5D9D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3061-760F-5B46-8828-DA50ADF403EB}"/>
      </w:docPartPr>
      <w:docPartBody>
        <w:p w:rsidR="00A33824" w:rsidRDefault="00CE692B" w:rsidP="00CE692B">
          <w:pPr>
            <w:pStyle w:val="4DE597CF3BA06544943C04FFB5D9DFE4"/>
          </w:pPr>
          <w:r>
            <w:t>[Type text]</w:t>
          </w:r>
        </w:p>
      </w:docPartBody>
    </w:docPart>
    <w:docPart>
      <w:docPartPr>
        <w:name w:val="8E46C71B3B51FB40A907BA41E4470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02A28-AD3F-7C41-8FD9-82CE75714131}"/>
      </w:docPartPr>
      <w:docPartBody>
        <w:p w:rsidR="00A33824" w:rsidRDefault="00CE692B" w:rsidP="00CE692B">
          <w:pPr>
            <w:pStyle w:val="8E46C71B3B51FB40A907BA41E4470A57"/>
          </w:pPr>
          <w:r>
            <w:t>[Type text]</w:t>
          </w:r>
        </w:p>
      </w:docPartBody>
    </w:docPart>
    <w:docPart>
      <w:docPartPr>
        <w:name w:val="82D00103B8FAB642B1710C6BB3B15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7C094-92B5-634E-992D-D6F19422968A}"/>
      </w:docPartPr>
      <w:docPartBody>
        <w:p w:rsidR="00A33824" w:rsidRDefault="00CE692B" w:rsidP="00CE692B">
          <w:pPr>
            <w:pStyle w:val="82D00103B8FAB642B1710C6BB3B15D7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92B"/>
    <w:rsid w:val="004601F6"/>
    <w:rsid w:val="004A39BB"/>
    <w:rsid w:val="0062217E"/>
    <w:rsid w:val="0064589B"/>
    <w:rsid w:val="00650030"/>
    <w:rsid w:val="006B4DC6"/>
    <w:rsid w:val="00761CF9"/>
    <w:rsid w:val="009056DB"/>
    <w:rsid w:val="0098431F"/>
    <w:rsid w:val="00985546"/>
    <w:rsid w:val="009A57FE"/>
    <w:rsid w:val="00A33824"/>
    <w:rsid w:val="00A62035"/>
    <w:rsid w:val="00AB364E"/>
    <w:rsid w:val="00B61FC8"/>
    <w:rsid w:val="00C52535"/>
    <w:rsid w:val="00CE692B"/>
    <w:rsid w:val="00F45D53"/>
    <w:rsid w:val="00F90D32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E597CF3BA06544943C04FFB5D9DFE4">
    <w:name w:val="4DE597CF3BA06544943C04FFB5D9DFE4"/>
    <w:rsid w:val="00CE692B"/>
  </w:style>
  <w:style w:type="paragraph" w:customStyle="1" w:styleId="8E46C71B3B51FB40A907BA41E4470A57">
    <w:name w:val="8E46C71B3B51FB40A907BA41E4470A57"/>
    <w:rsid w:val="00CE692B"/>
  </w:style>
  <w:style w:type="paragraph" w:customStyle="1" w:styleId="82D00103B8FAB642B1710C6BB3B15D70">
    <w:name w:val="82D00103B8FAB642B1710C6BB3B15D70"/>
    <w:rsid w:val="00CE6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E8F587-16F4-9E4F-8C51-955CD45C6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Fleming, Helen</dc:creator>
  <cp:lastModifiedBy>warren higgins</cp:lastModifiedBy>
  <cp:revision>2</cp:revision>
  <cp:lastPrinted>2021-02-10T13:36:00Z</cp:lastPrinted>
  <dcterms:created xsi:type="dcterms:W3CDTF">2021-04-14T08:44:00Z</dcterms:created>
  <dcterms:modified xsi:type="dcterms:W3CDTF">2021-04-14T08:44:00Z</dcterms:modified>
</cp:coreProperties>
</file>