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6C942" w14:textId="77777777" w:rsidR="004062C9" w:rsidRPr="00234ABC" w:rsidRDefault="008B3B0C">
      <w:pPr>
        <w:pBdr>
          <w:top w:val="nil"/>
          <w:left w:val="nil"/>
          <w:bottom w:val="nil"/>
          <w:right w:val="nil"/>
          <w:between w:val="nil"/>
        </w:pBdr>
        <w:jc w:val="center"/>
        <w:rPr>
          <w:color w:val="000000"/>
        </w:rPr>
      </w:pPr>
      <w:r w:rsidRPr="00234ABC">
        <w:rPr>
          <w:noProof/>
          <w:color w:val="000000"/>
        </w:rPr>
        <w:drawing>
          <wp:inline distT="0" distB="0" distL="0" distR="0" wp14:anchorId="078B4745" wp14:editId="0539CF1A">
            <wp:extent cx="3968115" cy="809625"/>
            <wp:effectExtent l="0" t="0" r="0" b="0"/>
            <wp:docPr id="9" name="image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icon&#10;&#10;Description automatically generated"/>
                    <pic:cNvPicPr preferRelativeResize="0"/>
                  </pic:nvPicPr>
                  <pic:blipFill>
                    <a:blip r:embed="rId7"/>
                    <a:srcRect/>
                    <a:stretch>
                      <a:fillRect/>
                    </a:stretch>
                  </pic:blipFill>
                  <pic:spPr>
                    <a:xfrm>
                      <a:off x="0" y="0"/>
                      <a:ext cx="3968115" cy="809625"/>
                    </a:xfrm>
                    <a:prstGeom prst="rect">
                      <a:avLst/>
                    </a:prstGeom>
                    <a:ln/>
                  </pic:spPr>
                </pic:pic>
              </a:graphicData>
            </a:graphic>
          </wp:inline>
        </w:drawing>
      </w:r>
    </w:p>
    <w:p w14:paraId="6533E235" w14:textId="77777777" w:rsidR="004062C9" w:rsidRPr="00234ABC" w:rsidRDefault="004062C9">
      <w:pPr>
        <w:pBdr>
          <w:top w:val="nil"/>
          <w:left w:val="nil"/>
          <w:bottom w:val="nil"/>
          <w:right w:val="nil"/>
          <w:between w:val="nil"/>
        </w:pBdr>
        <w:rPr>
          <w:color w:val="000000"/>
        </w:rPr>
      </w:pPr>
    </w:p>
    <w:p w14:paraId="127A076A" w14:textId="77777777" w:rsidR="004062C9" w:rsidRPr="00234ABC" w:rsidRDefault="004062C9">
      <w:pPr>
        <w:pBdr>
          <w:top w:val="nil"/>
          <w:left w:val="nil"/>
          <w:bottom w:val="nil"/>
          <w:right w:val="nil"/>
          <w:between w:val="nil"/>
        </w:pBdr>
        <w:rPr>
          <w:color w:val="000000"/>
        </w:rPr>
      </w:pPr>
    </w:p>
    <w:p w14:paraId="5372ED7A" w14:textId="77777777" w:rsidR="00234ABC" w:rsidRPr="00234ABC" w:rsidRDefault="00234ABC" w:rsidP="00234ABC">
      <w:pPr>
        <w:pStyle w:val="NormalWeb"/>
        <w:spacing w:before="0" w:beforeAutospacing="0" w:after="0" w:afterAutospacing="0"/>
        <w:jc w:val="center"/>
        <w:rPr>
          <w:rFonts w:ascii="Calibri" w:hAnsi="Calibri" w:cs="Calibri"/>
          <w:b/>
          <w:bCs/>
          <w:sz w:val="28"/>
          <w:szCs w:val="28"/>
        </w:rPr>
      </w:pPr>
      <w:r w:rsidRPr="00234ABC">
        <w:rPr>
          <w:rFonts w:ascii="Calibri" w:hAnsi="Calibri" w:cs="Calibri"/>
          <w:b/>
          <w:bCs/>
          <w:sz w:val="28"/>
          <w:szCs w:val="28"/>
        </w:rPr>
        <w:t>ANNOUNCE GIVE ME THE FUTURE + DREAMS OF THE PAST OUT 26TH AUGUST</w:t>
      </w:r>
    </w:p>
    <w:p w14:paraId="7B0D4B0A" w14:textId="77777777" w:rsidR="00234ABC" w:rsidRPr="00234ABC" w:rsidRDefault="00234ABC" w:rsidP="00234ABC">
      <w:pPr>
        <w:pStyle w:val="NormalWeb"/>
        <w:spacing w:before="0" w:beforeAutospacing="0" w:after="0" w:afterAutospacing="0"/>
        <w:jc w:val="center"/>
        <w:rPr>
          <w:rFonts w:ascii="Calibri" w:hAnsi="Calibri" w:cs="Calibri"/>
          <w:b/>
          <w:bCs/>
          <w:sz w:val="28"/>
          <w:szCs w:val="28"/>
        </w:rPr>
      </w:pPr>
      <w:r w:rsidRPr="00234ABC">
        <w:rPr>
          <w:rFonts w:ascii="Calibri" w:hAnsi="Calibri" w:cs="Calibri"/>
          <w:b/>
          <w:bCs/>
          <w:sz w:val="28"/>
          <w:szCs w:val="28"/>
        </w:rPr>
        <w:t xml:space="preserve">PREORDER </w:t>
      </w:r>
      <w:hyperlink r:id="rId8" w:history="1">
        <w:r w:rsidRPr="00234ABC">
          <w:rPr>
            <w:rStyle w:val="Hyperlink"/>
            <w:rFonts w:ascii="Calibri" w:hAnsi="Calibri" w:cs="Calibri"/>
            <w:b/>
            <w:bCs/>
            <w:sz w:val="28"/>
            <w:szCs w:val="28"/>
          </w:rPr>
          <w:t>HERE</w:t>
        </w:r>
      </w:hyperlink>
    </w:p>
    <w:p w14:paraId="4804CA26" w14:textId="77777777" w:rsidR="00234ABC" w:rsidRPr="00234ABC" w:rsidRDefault="00234ABC" w:rsidP="00234ABC">
      <w:pPr>
        <w:pStyle w:val="NormalWeb"/>
        <w:spacing w:before="0" w:beforeAutospacing="0" w:after="0" w:afterAutospacing="0"/>
        <w:jc w:val="center"/>
        <w:rPr>
          <w:rFonts w:ascii="Calibri" w:hAnsi="Calibri" w:cs="Calibri"/>
          <w:b/>
          <w:bCs/>
          <w:sz w:val="28"/>
          <w:szCs w:val="28"/>
        </w:rPr>
      </w:pPr>
    </w:p>
    <w:p w14:paraId="7ACBF608" w14:textId="77777777" w:rsidR="00234ABC" w:rsidRPr="00234ABC" w:rsidRDefault="00234ABC" w:rsidP="00234ABC">
      <w:pPr>
        <w:pStyle w:val="NormalWeb"/>
        <w:spacing w:before="0" w:beforeAutospacing="0" w:after="0" w:afterAutospacing="0"/>
        <w:jc w:val="center"/>
        <w:rPr>
          <w:rFonts w:ascii="Calibri" w:hAnsi="Calibri" w:cs="Calibri"/>
          <w:b/>
          <w:bCs/>
          <w:sz w:val="28"/>
          <w:szCs w:val="28"/>
        </w:rPr>
      </w:pPr>
      <w:r w:rsidRPr="00234ABC">
        <w:rPr>
          <w:rFonts w:ascii="Calibri" w:hAnsi="Calibri" w:cs="Calibri"/>
          <w:b/>
          <w:bCs/>
          <w:sz w:val="28"/>
          <w:szCs w:val="28"/>
        </w:rPr>
        <w:t xml:space="preserve">LEAD SINGLE, ‘REVOLUTION’ OUT NOW </w:t>
      </w:r>
    </w:p>
    <w:p w14:paraId="7DAA9620" w14:textId="77777777" w:rsidR="00234ABC" w:rsidRPr="00234ABC" w:rsidRDefault="00234ABC" w:rsidP="00234ABC">
      <w:pPr>
        <w:pStyle w:val="NormalWeb"/>
        <w:spacing w:before="0" w:beforeAutospacing="0" w:after="0" w:afterAutospacing="0"/>
        <w:jc w:val="center"/>
        <w:rPr>
          <w:rStyle w:val="Hyperlink"/>
          <w:rFonts w:ascii="Calibri" w:hAnsi="Calibri" w:cs="Calibri"/>
          <w:b/>
          <w:bCs/>
        </w:rPr>
      </w:pPr>
      <w:hyperlink r:id="rId9" w:history="1">
        <w:r w:rsidRPr="00234ABC">
          <w:rPr>
            <w:rStyle w:val="Hyperlink"/>
            <w:rFonts w:ascii="Calibri" w:hAnsi="Calibri" w:cs="Calibri"/>
            <w:b/>
            <w:bCs/>
          </w:rPr>
          <w:t>LISTEN HERE</w:t>
        </w:r>
      </w:hyperlink>
    </w:p>
    <w:p w14:paraId="144E4855" w14:textId="77777777" w:rsidR="00234ABC" w:rsidRPr="00234ABC" w:rsidRDefault="00234ABC" w:rsidP="00234ABC">
      <w:pPr>
        <w:pStyle w:val="NormalWeb"/>
        <w:spacing w:before="0" w:beforeAutospacing="0" w:after="0" w:afterAutospacing="0"/>
        <w:jc w:val="center"/>
        <w:rPr>
          <w:rStyle w:val="Hyperlink"/>
          <w:rFonts w:ascii="Calibri" w:hAnsi="Calibri" w:cs="Calibri"/>
          <w:b/>
          <w:bCs/>
        </w:rPr>
      </w:pPr>
      <w:hyperlink r:id="rId10" w:history="1">
        <w:r w:rsidRPr="00234ABC">
          <w:rPr>
            <w:rStyle w:val="Hyperlink"/>
            <w:rFonts w:ascii="Calibri" w:hAnsi="Calibri" w:cs="Calibri"/>
            <w:b/>
            <w:bCs/>
          </w:rPr>
          <w:t>WATCH HERE</w:t>
        </w:r>
      </w:hyperlink>
    </w:p>
    <w:p w14:paraId="1A399E5A" w14:textId="77777777" w:rsidR="00234ABC" w:rsidRPr="00234ABC" w:rsidRDefault="00234ABC" w:rsidP="00234ABC">
      <w:pPr>
        <w:pStyle w:val="NormalWeb"/>
        <w:spacing w:before="0" w:beforeAutospacing="0" w:after="0" w:afterAutospacing="0"/>
        <w:jc w:val="center"/>
        <w:rPr>
          <w:rFonts w:ascii="Calibri" w:hAnsi="Calibri" w:cs="Calibri"/>
          <w:b/>
          <w:bCs/>
        </w:rPr>
      </w:pPr>
      <w:r w:rsidRPr="00234ABC">
        <w:rPr>
          <w:rStyle w:val="Hyperlink"/>
          <w:rFonts w:ascii="Calibri" w:hAnsi="Calibri" w:cs="Calibri"/>
          <w:b/>
          <w:bCs/>
          <w:color w:val="auto"/>
          <w:u w:val="none"/>
        </w:rPr>
        <w:t>OFFICIAL VIDEO COMING SOON</w:t>
      </w:r>
    </w:p>
    <w:p w14:paraId="2F7CA263" w14:textId="77777777" w:rsidR="00234ABC" w:rsidRPr="00234ABC" w:rsidRDefault="00234ABC" w:rsidP="00234ABC">
      <w:pPr>
        <w:pStyle w:val="NormalWeb"/>
        <w:spacing w:before="0" w:beforeAutospacing="0" w:after="0" w:afterAutospacing="0"/>
        <w:jc w:val="center"/>
        <w:rPr>
          <w:rFonts w:ascii="Calibri" w:hAnsi="Calibri" w:cs="Calibri"/>
          <w:b/>
          <w:bCs/>
        </w:rPr>
      </w:pPr>
    </w:p>
    <w:p w14:paraId="5B6E7293" w14:textId="77777777" w:rsidR="00234ABC" w:rsidRPr="00234ABC" w:rsidRDefault="00234ABC" w:rsidP="00234ABC">
      <w:pPr>
        <w:pStyle w:val="NormalWeb"/>
        <w:spacing w:before="0" w:beforeAutospacing="0" w:after="0" w:afterAutospacing="0"/>
        <w:jc w:val="center"/>
        <w:rPr>
          <w:rFonts w:ascii="Calibri" w:hAnsi="Calibri" w:cs="Calibri"/>
          <w:b/>
          <w:bCs/>
        </w:rPr>
      </w:pPr>
      <w:r w:rsidRPr="00234ABC">
        <w:rPr>
          <w:rFonts w:ascii="Calibri" w:hAnsi="Calibri" w:cs="Calibri"/>
          <w:b/>
          <w:bCs/>
          <w:noProof/>
        </w:rPr>
        <w:drawing>
          <wp:inline distT="0" distB="0" distL="0" distR="0" wp14:anchorId="5C7CD903" wp14:editId="3C9E24ED">
            <wp:extent cx="2768600" cy="2768600"/>
            <wp:effectExtent l="0" t="0" r="0" b="0"/>
            <wp:docPr id="2" name="Picture 2" descr="A close 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person's ey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600" cy="2768600"/>
                    </a:xfrm>
                    <a:prstGeom prst="rect">
                      <a:avLst/>
                    </a:prstGeom>
                  </pic:spPr>
                </pic:pic>
              </a:graphicData>
            </a:graphic>
          </wp:inline>
        </w:drawing>
      </w:r>
    </w:p>
    <w:p w14:paraId="372E5D9A" w14:textId="77777777" w:rsidR="00234ABC" w:rsidRPr="00234ABC" w:rsidRDefault="00234ABC" w:rsidP="00234ABC">
      <w:pPr>
        <w:pStyle w:val="NormalWeb"/>
        <w:spacing w:before="0" w:beforeAutospacing="0" w:after="0" w:afterAutospacing="0"/>
        <w:jc w:val="center"/>
        <w:rPr>
          <w:rFonts w:ascii="Calibri" w:hAnsi="Calibri" w:cs="Calibri"/>
          <w:b/>
          <w:bCs/>
        </w:rPr>
      </w:pPr>
    </w:p>
    <w:p w14:paraId="08C99B84" w14:textId="77777777" w:rsidR="00234ABC" w:rsidRPr="00234ABC" w:rsidRDefault="00234ABC" w:rsidP="00234ABC">
      <w:pPr>
        <w:pStyle w:val="NormalWeb"/>
        <w:spacing w:before="0" w:beforeAutospacing="0" w:after="0" w:afterAutospacing="0"/>
        <w:rPr>
          <w:rFonts w:ascii="Calibri" w:hAnsi="Calibri" w:cs="Calibri"/>
          <w:b/>
          <w:bCs/>
        </w:rPr>
      </w:pPr>
    </w:p>
    <w:p w14:paraId="395FBDC4" w14:textId="77777777" w:rsidR="00234ABC" w:rsidRPr="00234ABC" w:rsidRDefault="00234ABC" w:rsidP="00234ABC">
      <w:pPr>
        <w:pStyle w:val="NormalWeb"/>
        <w:spacing w:before="0" w:beforeAutospacing="0" w:after="0" w:afterAutospacing="0"/>
        <w:jc w:val="center"/>
        <w:rPr>
          <w:rFonts w:ascii="Calibri" w:hAnsi="Calibri" w:cs="Calibri"/>
          <w:b/>
          <w:bCs/>
        </w:rPr>
      </w:pPr>
    </w:p>
    <w:p w14:paraId="28FFE57E" w14:textId="77777777" w:rsidR="00234ABC" w:rsidRPr="00234ABC" w:rsidRDefault="00234ABC" w:rsidP="00234ABC">
      <w:pPr>
        <w:jc w:val="center"/>
        <w:rPr>
          <w:rFonts w:eastAsia="Times New Roman"/>
          <w:color w:val="000000"/>
        </w:rPr>
      </w:pPr>
      <w:r w:rsidRPr="00234ABC">
        <w:rPr>
          <w:rFonts w:eastAsia="Times New Roman"/>
          <w:color w:val="000000"/>
        </w:rPr>
        <w:t xml:space="preserve">Earlier this year Bastille released their hotly anticipated No.1 album, “Give Me </w:t>
      </w:r>
      <w:proofErr w:type="gramStart"/>
      <w:r w:rsidRPr="00234ABC">
        <w:rPr>
          <w:rFonts w:eastAsia="Times New Roman"/>
          <w:color w:val="000000"/>
        </w:rPr>
        <w:t>The</w:t>
      </w:r>
      <w:proofErr w:type="gramEnd"/>
      <w:r w:rsidRPr="00234ABC">
        <w:rPr>
          <w:rFonts w:eastAsia="Times New Roman"/>
          <w:color w:val="000000"/>
        </w:rPr>
        <w:t xml:space="preserve"> Future”, a record that explores a futuristic wonderland free from restrictions. The album embraces a new wave of technology, which enables us to get lost inside our imagination and travel back and forward in time to be anyone or do anything.</w:t>
      </w:r>
    </w:p>
    <w:p w14:paraId="7C13CBB7" w14:textId="77777777" w:rsidR="00234ABC" w:rsidRPr="00234ABC" w:rsidRDefault="00234ABC" w:rsidP="00234ABC">
      <w:pPr>
        <w:jc w:val="center"/>
        <w:rPr>
          <w:rFonts w:eastAsia="Times New Roman"/>
          <w:color w:val="000000"/>
        </w:rPr>
      </w:pPr>
    </w:p>
    <w:p w14:paraId="1E7B2D7C" w14:textId="77777777" w:rsidR="00234ABC" w:rsidRPr="00234ABC" w:rsidRDefault="00234ABC" w:rsidP="00234ABC">
      <w:pPr>
        <w:jc w:val="center"/>
        <w:rPr>
          <w:rFonts w:eastAsia="Times New Roman"/>
          <w:color w:val="000000"/>
        </w:rPr>
      </w:pPr>
      <w:r w:rsidRPr="00234ABC">
        <w:rPr>
          <w:rFonts w:eastAsia="Times New Roman"/>
          <w:color w:val="000000"/>
        </w:rPr>
        <w:t xml:space="preserve">Now, the band are adding a further instalment to this critically acclaimed release, sharing a three-part extended edition of the album, dubbed "Give Me </w:t>
      </w:r>
      <w:proofErr w:type="gramStart"/>
      <w:r w:rsidRPr="00234ABC">
        <w:rPr>
          <w:rFonts w:eastAsia="Times New Roman"/>
          <w:color w:val="000000"/>
        </w:rPr>
        <w:t>The</w:t>
      </w:r>
      <w:proofErr w:type="gramEnd"/>
      <w:r w:rsidRPr="00234ABC">
        <w:rPr>
          <w:rFonts w:eastAsia="Times New Roman"/>
          <w:color w:val="000000"/>
        </w:rPr>
        <w:t xml:space="preserve"> Future + Dreams Of The Past” featuring another album’s worth of new songs, collaborations, covers and reprises. Watch </w:t>
      </w:r>
      <w:r w:rsidRPr="00234ABC">
        <w:rPr>
          <w:rFonts w:eastAsia="Times New Roman"/>
          <w:color w:val="000000"/>
          <w:u w:val="single"/>
        </w:rPr>
        <w:t>here</w:t>
      </w:r>
      <w:r w:rsidRPr="00234ABC">
        <w:rPr>
          <w:rFonts w:eastAsia="Times New Roman"/>
          <w:color w:val="000000"/>
        </w:rPr>
        <w:t xml:space="preserve"> </w:t>
      </w:r>
    </w:p>
    <w:p w14:paraId="768CA737" w14:textId="77777777" w:rsidR="00234ABC" w:rsidRPr="00234ABC" w:rsidRDefault="00234ABC" w:rsidP="00234ABC">
      <w:pPr>
        <w:jc w:val="center"/>
        <w:rPr>
          <w:rFonts w:eastAsia="Times New Roman"/>
          <w:color w:val="000000"/>
        </w:rPr>
      </w:pPr>
    </w:p>
    <w:p w14:paraId="0CF7D987" w14:textId="77777777" w:rsidR="00234ABC" w:rsidRPr="00234ABC" w:rsidRDefault="00234ABC" w:rsidP="00234ABC">
      <w:pPr>
        <w:jc w:val="center"/>
        <w:rPr>
          <w:rFonts w:eastAsia="Times New Roman"/>
          <w:color w:val="000000"/>
        </w:rPr>
      </w:pPr>
      <w:r w:rsidRPr="00234ABC">
        <w:rPr>
          <w:rFonts w:eastAsia="Times New Roman"/>
          <w:color w:val="000000"/>
        </w:rPr>
        <w:t xml:space="preserve">“In releasing this version of the record, we wanted to give the complete picture of what we intended with this album and also explore the idea that you can choose your own adventure,” Dan says. “You can dive into the ideas of the future and an electronic world, or </w:t>
      </w:r>
      <w:r w:rsidRPr="00234ABC">
        <w:rPr>
          <w:rFonts w:eastAsia="Times New Roman"/>
          <w:color w:val="000000"/>
        </w:rPr>
        <w:lastRenderedPageBreak/>
        <w:t>you can fall back into the past - away from technology and into ideas of memory and nostalgia – both thematically and musically. Or you can choose full-on dancefloor heartbreak escape.”</w:t>
      </w:r>
    </w:p>
    <w:p w14:paraId="1B60BCED" w14:textId="77777777" w:rsidR="00234ABC" w:rsidRPr="00234ABC" w:rsidRDefault="00234ABC" w:rsidP="00234ABC">
      <w:pPr>
        <w:jc w:val="center"/>
        <w:rPr>
          <w:rFonts w:eastAsia="Times New Roman"/>
          <w:color w:val="000000"/>
        </w:rPr>
      </w:pPr>
    </w:p>
    <w:p w14:paraId="693CA25E" w14:textId="77777777" w:rsidR="00234ABC" w:rsidRPr="00234ABC" w:rsidRDefault="00234ABC" w:rsidP="00234ABC">
      <w:pPr>
        <w:jc w:val="center"/>
        <w:rPr>
          <w:rFonts w:eastAsia="Times New Roman"/>
          <w:color w:val="000000"/>
        </w:rPr>
      </w:pPr>
      <w:r w:rsidRPr="00234ABC">
        <w:rPr>
          <w:rFonts w:eastAsia="Times New Roman"/>
          <w:color w:val="000000"/>
        </w:rPr>
        <w:t xml:space="preserve">With the original album on part one, part two continues some of the themes and narrative from the original record, delving into songs that are shot through with notions of technological dependence, human </w:t>
      </w:r>
      <w:proofErr w:type="gramStart"/>
      <w:r w:rsidRPr="00234ABC">
        <w:rPr>
          <w:rFonts w:eastAsia="Times New Roman"/>
          <w:color w:val="000000"/>
        </w:rPr>
        <w:t>connection</w:t>
      </w:r>
      <w:proofErr w:type="gramEnd"/>
      <w:r w:rsidRPr="00234ABC">
        <w:rPr>
          <w:rFonts w:eastAsia="Times New Roman"/>
          <w:color w:val="000000"/>
        </w:rPr>
        <w:t xml:space="preserve"> and the limitless possibilities of life online. Part three, meanwhile, acts as a mini return to the band’s acclaimed “Other People’s Heartache” Mixtape series opening the four-piece up to collaborations, covers and concept-free creativity.</w:t>
      </w:r>
    </w:p>
    <w:p w14:paraId="562DDAEC" w14:textId="77777777" w:rsidR="00234ABC" w:rsidRPr="00234ABC" w:rsidRDefault="00234ABC" w:rsidP="00234ABC">
      <w:pPr>
        <w:jc w:val="center"/>
        <w:rPr>
          <w:rFonts w:eastAsia="Times New Roman"/>
          <w:color w:val="000000"/>
        </w:rPr>
      </w:pPr>
    </w:p>
    <w:p w14:paraId="3834635B" w14:textId="77777777" w:rsidR="00234ABC" w:rsidRPr="00234ABC" w:rsidRDefault="00234ABC" w:rsidP="00234ABC">
      <w:pPr>
        <w:jc w:val="center"/>
        <w:rPr>
          <w:rFonts w:eastAsia="Times New Roman"/>
          <w:color w:val="000000"/>
        </w:rPr>
      </w:pPr>
      <w:r w:rsidRPr="00234ABC">
        <w:rPr>
          <w:rFonts w:eastAsia="Times New Roman"/>
          <w:color w:val="000000"/>
        </w:rPr>
        <w:t xml:space="preserve">The new songs make ever clearer the link between the future and past, highlighting the ability to choose to go backwards as well as forwards like in more nostalgic cuts such as the Graceland-inspired “Family Ties”. Written about Smith’s memories of visiting his late aunt in South Africa, the warm, wistfulness of the track provides a counterpart to time travel’s usually futuristic sheen – as per new single, the rave-ready electronic club banger “Revolution”. </w:t>
      </w:r>
    </w:p>
    <w:p w14:paraId="4CD468CF" w14:textId="77777777" w:rsidR="00234ABC" w:rsidRPr="00234ABC" w:rsidRDefault="00234ABC" w:rsidP="00234ABC">
      <w:pPr>
        <w:jc w:val="center"/>
        <w:rPr>
          <w:rFonts w:eastAsia="Times New Roman"/>
          <w:color w:val="000000"/>
        </w:rPr>
      </w:pPr>
    </w:p>
    <w:p w14:paraId="0BC5A35F" w14:textId="77777777" w:rsidR="00234ABC" w:rsidRPr="00234ABC" w:rsidRDefault="00234ABC" w:rsidP="00234ABC">
      <w:pPr>
        <w:jc w:val="center"/>
        <w:rPr>
          <w:rFonts w:eastAsia="Times New Roman"/>
          <w:color w:val="000000"/>
        </w:rPr>
      </w:pPr>
      <w:r w:rsidRPr="00234ABC">
        <w:rPr>
          <w:rFonts w:eastAsia="Times New Roman"/>
          <w:color w:val="000000"/>
        </w:rPr>
        <w:t xml:space="preserve">“Revolution” had always been one of the core songs for “Give Me </w:t>
      </w:r>
      <w:proofErr w:type="gramStart"/>
      <w:r w:rsidRPr="00234ABC">
        <w:rPr>
          <w:rFonts w:eastAsia="Times New Roman"/>
          <w:color w:val="000000"/>
        </w:rPr>
        <w:t>The</w:t>
      </w:r>
      <w:proofErr w:type="gramEnd"/>
      <w:r w:rsidRPr="00234ABC">
        <w:rPr>
          <w:rFonts w:eastAsia="Times New Roman"/>
          <w:color w:val="000000"/>
        </w:rPr>
        <w:t xml:space="preserve"> Future” and took inspiration from Quincy Jones’ production and The </w:t>
      </w:r>
      <w:proofErr w:type="spellStart"/>
      <w:r w:rsidRPr="00234ABC">
        <w:rPr>
          <w:rFonts w:eastAsia="Times New Roman"/>
          <w:color w:val="000000"/>
        </w:rPr>
        <w:t>Weeknd’s</w:t>
      </w:r>
      <w:proofErr w:type="spellEnd"/>
      <w:r w:rsidRPr="00234ABC">
        <w:rPr>
          <w:rFonts w:eastAsia="Times New Roman"/>
          <w:color w:val="000000"/>
        </w:rPr>
        <w:t xml:space="preserve"> “Can’t Feel My Face”. “The chorus is about the intimacy of human connection in the context of some science fiction, space-centred imagery. But it’s also about the idea of those amazingly thoughtful people who spend their lives trying to change the world in a positive way,” explains Dan. “I’m totally over-awed by people like that – if you’re one of them, like an inventor, </w:t>
      </w:r>
      <w:proofErr w:type="gramStart"/>
      <w:r w:rsidRPr="00234ABC">
        <w:rPr>
          <w:rFonts w:eastAsia="Times New Roman"/>
          <w:color w:val="000000"/>
        </w:rPr>
        <w:t>activist</w:t>
      </w:r>
      <w:proofErr w:type="gramEnd"/>
      <w:r w:rsidRPr="00234ABC">
        <w:rPr>
          <w:rFonts w:eastAsia="Times New Roman"/>
          <w:color w:val="000000"/>
        </w:rPr>
        <w:t xml:space="preserve"> or scientist, you have to have the ability to imagine a version of the future that’s better than what currently exists, and then have that energy to actually work to make it happen. Alongside all the other things life throws at you. So, I wanted to nod to those people and the idea that before anything big happens, most of them will have had these little revolutions in their minds, a change of perspective that leads to something bigger.”</w:t>
      </w:r>
    </w:p>
    <w:p w14:paraId="381922A4" w14:textId="77777777" w:rsidR="00234ABC" w:rsidRPr="00234ABC" w:rsidRDefault="00234ABC" w:rsidP="00234ABC">
      <w:pPr>
        <w:jc w:val="center"/>
        <w:rPr>
          <w:rFonts w:eastAsia="Times New Roman"/>
          <w:color w:val="000000"/>
        </w:rPr>
      </w:pPr>
    </w:p>
    <w:p w14:paraId="3752D115" w14:textId="77777777" w:rsidR="00234ABC" w:rsidRPr="00234ABC" w:rsidRDefault="00234ABC" w:rsidP="00234ABC">
      <w:pPr>
        <w:jc w:val="center"/>
        <w:rPr>
          <w:rFonts w:eastAsia="Times New Roman"/>
          <w:color w:val="000000"/>
        </w:rPr>
      </w:pPr>
      <w:r w:rsidRPr="00234ABC">
        <w:rPr>
          <w:rFonts w:eastAsia="Times New Roman"/>
          <w:color w:val="000000"/>
        </w:rPr>
        <w:t xml:space="preserve">On the “Other People’s Heartache” section of the album – Bastille bring that energy to life via collaborations; The glacial groove of “Run </w:t>
      </w:r>
      <w:proofErr w:type="gramStart"/>
      <w:r w:rsidRPr="00234ABC">
        <w:rPr>
          <w:rFonts w:eastAsia="Times New Roman"/>
          <w:color w:val="000000"/>
        </w:rPr>
        <w:t>Into</w:t>
      </w:r>
      <w:proofErr w:type="gramEnd"/>
      <w:r w:rsidRPr="00234ABC">
        <w:rPr>
          <w:rFonts w:eastAsia="Times New Roman"/>
          <w:color w:val="000000"/>
        </w:rPr>
        <w:t xml:space="preserve"> Trouble” with Alok, the garage stutter of “Eight Hours” with Tyde, a cover of the Bruce Springsteen classic “Dancing In The Dark” and boundary-less new songs including the irresistible, “Remind Me” and the melancholic power ballad “Running Away”.</w:t>
      </w:r>
    </w:p>
    <w:p w14:paraId="7F2BF4DB" w14:textId="77777777" w:rsidR="00234ABC" w:rsidRPr="00234ABC" w:rsidRDefault="00234ABC" w:rsidP="00234ABC">
      <w:pPr>
        <w:jc w:val="center"/>
        <w:rPr>
          <w:rFonts w:eastAsia="Times New Roman"/>
          <w:color w:val="000000"/>
        </w:rPr>
      </w:pPr>
    </w:p>
    <w:p w14:paraId="545D7AC8" w14:textId="77777777" w:rsidR="00234ABC" w:rsidRPr="00234ABC" w:rsidRDefault="00234ABC" w:rsidP="00234ABC">
      <w:pPr>
        <w:jc w:val="center"/>
        <w:rPr>
          <w:rFonts w:eastAsia="Times New Roman"/>
          <w:color w:val="000000"/>
        </w:rPr>
      </w:pPr>
      <w:r w:rsidRPr="00234ABC">
        <w:rPr>
          <w:rFonts w:eastAsia="Times New Roman"/>
          <w:color w:val="000000"/>
        </w:rPr>
        <w:t xml:space="preserve">The last song on the record is the beautifully ethereal, “Hope </w:t>
      </w:r>
      <w:proofErr w:type="gramStart"/>
      <w:r w:rsidRPr="00234ABC">
        <w:rPr>
          <w:rFonts w:eastAsia="Times New Roman"/>
          <w:color w:val="000000"/>
        </w:rPr>
        <w:t>For</w:t>
      </w:r>
      <w:proofErr w:type="gramEnd"/>
      <w:r w:rsidRPr="00234ABC">
        <w:rPr>
          <w:rFonts w:eastAsia="Times New Roman"/>
          <w:color w:val="000000"/>
        </w:rPr>
        <w:t xml:space="preserve"> The Future”, a song which hints at where the band could sonically go next. Written for the soundtrack of the Leonardo DiCaprio-produced documentary "From Devil’s Breath” – a short film about forest fires, climate change and tree planting. It centres around an acoustic guitar melody and Smith’s layered vocals. “I was thinking about Sufjan Stevens and Bon </w:t>
      </w:r>
      <w:proofErr w:type="spellStart"/>
      <w:r w:rsidRPr="00234ABC">
        <w:rPr>
          <w:rFonts w:eastAsia="Times New Roman"/>
          <w:color w:val="000000"/>
        </w:rPr>
        <w:t>Iver</w:t>
      </w:r>
      <w:proofErr w:type="spellEnd"/>
      <w:r w:rsidRPr="00234ABC">
        <w:rPr>
          <w:rFonts w:eastAsia="Times New Roman"/>
          <w:color w:val="000000"/>
        </w:rPr>
        <w:t xml:space="preserve"> and all the acoustic artists who manage to write music that is both orchestral and floaty, but also a grounded in some grit,” he says. “It was very much at odds with all of the synthesisers, drum machines and electronic instruments and the production that we were using for “Give Me </w:t>
      </w:r>
      <w:proofErr w:type="gramStart"/>
      <w:r w:rsidRPr="00234ABC">
        <w:rPr>
          <w:rFonts w:eastAsia="Times New Roman"/>
          <w:color w:val="000000"/>
        </w:rPr>
        <w:t>The</w:t>
      </w:r>
      <w:proofErr w:type="gramEnd"/>
      <w:r w:rsidRPr="00234ABC">
        <w:rPr>
          <w:rFonts w:eastAsia="Times New Roman"/>
          <w:color w:val="000000"/>
        </w:rPr>
        <w:t xml:space="preserve"> Future”, but I feel super proud of it.”</w:t>
      </w:r>
    </w:p>
    <w:p w14:paraId="213C2300" w14:textId="77777777" w:rsidR="00234ABC" w:rsidRPr="00234ABC" w:rsidRDefault="00234ABC" w:rsidP="00234ABC">
      <w:pPr>
        <w:jc w:val="center"/>
        <w:rPr>
          <w:rFonts w:eastAsia="Times New Roman"/>
          <w:color w:val="000000"/>
        </w:rPr>
      </w:pPr>
    </w:p>
    <w:p w14:paraId="1B177066" w14:textId="77777777" w:rsidR="00234ABC" w:rsidRPr="00234ABC" w:rsidRDefault="00234ABC" w:rsidP="00234ABC">
      <w:pPr>
        <w:jc w:val="center"/>
        <w:rPr>
          <w:rFonts w:eastAsia="Times New Roman"/>
          <w:color w:val="000000"/>
        </w:rPr>
      </w:pPr>
      <w:r w:rsidRPr="00234ABC">
        <w:rPr>
          <w:rFonts w:eastAsia="Times New Roman"/>
          <w:color w:val="000000"/>
        </w:rPr>
        <w:lastRenderedPageBreak/>
        <w:t xml:space="preserve">Their fourth album, the masterful “Give Me </w:t>
      </w:r>
      <w:proofErr w:type="gramStart"/>
      <w:r w:rsidRPr="00234ABC">
        <w:rPr>
          <w:rFonts w:eastAsia="Times New Roman"/>
          <w:color w:val="000000"/>
        </w:rPr>
        <w:t>The</w:t>
      </w:r>
      <w:proofErr w:type="gramEnd"/>
      <w:r w:rsidRPr="00234ABC">
        <w:rPr>
          <w:rFonts w:eastAsia="Times New Roman"/>
          <w:color w:val="000000"/>
        </w:rPr>
        <w:t xml:space="preserve"> Future”, was hailed by many critics as their best release to date, with The Fader describing it as “a grand collection of sci-fi inspired songs attempting to make sense of the world’s fast-moving venture into dystopia”. NME said: “The result is the most expansive, yet cohesive record Bastille have put their name to,” adding that the band may have “created a perfect soundtrack to life after lockdown”. The Independent, meanwhile, declared: “When confined within Bastille’s catchy hooks and imaginative, era-spanning production, what lies ahead suddenly isn’t so terrible. The future is bright – for 30 minutes’ worth of bops, at least.”</w:t>
      </w:r>
    </w:p>
    <w:p w14:paraId="6D3FB1C6" w14:textId="77777777" w:rsidR="00234ABC" w:rsidRPr="00234ABC" w:rsidRDefault="00234ABC" w:rsidP="00234ABC">
      <w:pPr>
        <w:jc w:val="center"/>
        <w:rPr>
          <w:rFonts w:eastAsia="Times New Roman"/>
          <w:color w:val="000000"/>
        </w:rPr>
      </w:pPr>
    </w:p>
    <w:p w14:paraId="3F93E607" w14:textId="77777777" w:rsidR="00234ABC" w:rsidRPr="00234ABC" w:rsidRDefault="00234ABC" w:rsidP="00234ABC">
      <w:pPr>
        <w:jc w:val="center"/>
        <w:rPr>
          <w:rFonts w:eastAsia="Times New Roman"/>
          <w:color w:val="000000"/>
        </w:rPr>
      </w:pPr>
      <w:r w:rsidRPr="00234ABC">
        <w:rPr>
          <w:rFonts w:eastAsia="Times New Roman"/>
          <w:color w:val="000000"/>
        </w:rPr>
        <w:t xml:space="preserve">Since the release of the record, Bastille have created an immersive experience at their </w:t>
      </w:r>
      <w:proofErr w:type="gramStart"/>
      <w:r w:rsidRPr="00234ABC">
        <w:rPr>
          <w:rFonts w:eastAsia="Times New Roman"/>
          <w:color w:val="000000"/>
        </w:rPr>
        <w:t>sold out</w:t>
      </w:r>
      <w:proofErr w:type="gramEnd"/>
      <w:r w:rsidRPr="00234ABC">
        <w:rPr>
          <w:rFonts w:eastAsia="Times New Roman"/>
          <w:color w:val="000000"/>
        </w:rPr>
        <w:t xml:space="preserve"> gigs, bringing the themes of the album to life in arenas across the UK and on a tour of North America. </w:t>
      </w:r>
    </w:p>
    <w:p w14:paraId="27EC6001" w14:textId="77777777" w:rsidR="00234ABC" w:rsidRPr="00234ABC" w:rsidRDefault="00234ABC" w:rsidP="00234ABC">
      <w:pPr>
        <w:jc w:val="center"/>
        <w:rPr>
          <w:rFonts w:eastAsia="Times New Roman"/>
          <w:color w:val="000000"/>
        </w:rPr>
      </w:pPr>
      <w:r w:rsidRPr="00234ABC">
        <w:rPr>
          <w:rFonts w:eastAsia="Times New Roman"/>
          <w:color w:val="000000"/>
        </w:rPr>
        <w:t>At this year’s Glastonbury Festival, such was the demand to witness their secret set the festival organisers had to cordon off the surrounding area at the 1,000-capacity William’s Green tent as festivalgoers tried to descend in the masses to catch a glimpse of their secret performance.</w:t>
      </w:r>
    </w:p>
    <w:p w14:paraId="322BC874" w14:textId="77777777" w:rsidR="00234ABC" w:rsidRPr="00234ABC" w:rsidRDefault="00234ABC" w:rsidP="00234ABC">
      <w:pPr>
        <w:jc w:val="center"/>
        <w:rPr>
          <w:rFonts w:eastAsia="Times New Roman"/>
          <w:color w:val="000000"/>
        </w:rPr>
      </w:pPr>
    </w:p>
    <w:p w14:paraId="54B5C58F" w14:textId="77777777" w:rsidR="00234ABC" w:rsidRPr="00234ABC" w:rsidRDefault="00234ABC" w:rsidP="00234ABC">
      <w:pPr>
        <w:jc w:val="center"/>
        <w:rPr>
          <w:rFonts w:eastAsia="Times New Roman"/>
          <w:color w:val="000000"/>
        </w:rPr>
      </w:pPr>
      <w:r w:rsidRPr="00234ABC">
        <w:rPr>
          <w:rFonts w:eastAsia="Times New Roman"/>
          <w:color w:val="000000"/>
        </w:rPr>
        <w:t xml:space="preserve">Such fervent scenes will continue across the summer as the band play huge sets at festivals across the UK and Europe, including </w:t>
      </w:r>
      <w:proofErr w:type="spellStart"/>
      <w:r w:rsidRPr="00234ABC">
        <w:rPr>
          <w:rFonts w:eastAsia="Times New Roman"/>
          <w:color w:val="000000"/>
        </w:rPr>
        <w:t>Boardmasters</w:t>
      </w:r>
      <w:proofErr w:type="spellEnd"/>
      <w:r w:rsidRPr="00234ABC">
        <w:rPr>
          <w:rFonts w:eastAsia="Times New Roman"/>
          <w:color w:val="000000"/>
        </w:rPr>
        <w:t xml:space="preserve">, </w:t>
      </w:r>
      <w:proofErr w:type="spellStart"/>
      <w:r w:rsidRPr="00234ABC">
        <w:rPr>
          <w:rFonts w:eastAsia="Times New Roman"/>
          <w:color w:val="000000"/>
        </w:rPr>
        <w:t>Sziget</w:t>
      </w:r>
      <w:proofErr w:type="spellEnd"/>
      <w:r w:rsidRPr="00234ABC">
        <w:rPr>
          <w:rFonts w:eastAsia="Times New Roman"/>
          <w:color w:val="000000"/>
        </w:rPr>
        <w:t xml:space="preserve"> and two mammoth sub-headliner spots at Reading &amp; Leeds 2022. Following that, they’ll take the “Give Me </w:t>
      </w:r>
      <w:proofErr w:type="gramStart"/>
      <w:r w:rsidRPr="00234ABC">
        <w:rPr>
          <w:rFonts w:eastAsia="Times New Roman"/>
          <w:color w:val="000000"/>
        </w:rPr>
        <w:t>The</w:t>
      </w:r>
      <w:proofErr w:type="gramEnd"/>
      <w:r w:rsidRPr="00234ABC">
        <w:rPr>
          <w:rFonts w:eastAsia="Times New Roman"/>
          <w:color w:val="000000"/>
        </w:rPr>
        <w:t xml:space="preserve"> Future” tour to South America, stopping in Argentina and Brazil, before continuing the enthralling trek across Europe.</w:t>
      </w:r>
    </w:p>
    <w:p w14:paraId="5C68DA5C" w14:textId="77777777" w:rsidR="00234ABC" w:rsidRPr="00234ABC" w:rsidRDefault="00234ABC" w:rsidP="00234ABC">
      <w:pPr>
        <w:jc w:val="center"/>
        <w:rPr>
          <w:rFonts w:eastAsia="Times New Roman"/>
        </w:rPr>
      </w:pPr>
    </w:p>
    <w:p w14:paraId="3D8DEC57" w14:textId="77777777" w:rsidR="00234ABC" w:rsidRPr="00234ABC" w:rsidRDefault="00234ABC" w:rsidP="00234ABC">
      <w:pPr>
        <w:jc w:val="center"/>
        <w:rPr>
          <w:rFonts w:eastAsia="Times New Roman"/>
          <w:color w:val="000000"/>
        </w:rPr>
      </w:pPr>
      <w:r w:rsidRPr="00234ABC">
        <w:rPr>
          <w:rFonts w:eastAsia="Times New Roman"/>
          <w:color w:val="000000"/>
        </w:rPr>
        <w:t xml:space="preserve">Full </w:t>
      </w:r>
      <w:proofErr w:type="spellStart"/>
      <w:r w:rsidRPr="00234ABC">
        <w:rPr>
          <w:rFonts w:eastAsia="Times New Roman"/>
          <w:color w:val="000000"/>
        </w:rPr>
        <w:t>Tracklisting</w:t>
      </w:r>
      <w:proofErr w:type="spellEnd"/>
      <w:r w:rsidRPr="00234ABC">
        <w:rPr>
          <w:rFonts w:eastAsia="Times New Roman"/>
          <w:color w:val="000000"/>
        </w:rPr>
        <w:t xml:space="preserve"> below:</w:t>
      </w:r>
    </w:p>
    <w:p w14:paraId="08B0952F" w14:textId="77777777" w:rsidR="00234ABC" w:rsidRPr="00234ABC" w:rsidRDefault="00234ABC" w:rsidP="00234ABC">
      <w:pPr>
        <w:jc w:val="center"/>
        <w:rPr>
          <w:rFonts w:eastAsia="Times New Roman"/>
          <w:color w:val="000000"/>
        </w:rPr>
      </w:pPr>
    </w:p>
    <w:p w14:paraId="7957DBCD" w14:textId="77777777" w:rsidR="00234ABC" w:rsidRPr="00234ABC" w:rsidRDefault="00234ABC" w:rsidP="00234ABC">
      <w:pPr>
        <w:jc w:val="center"/>
        <w:rPr>
          <w:b/>
          <w:bCs/>
          <w:color w:val="000000"/>
          <w:u w:val="single"/>
          <w:lang w:val="en-US"/>
        </w:rPr>
      </w:pPr>
      <w:r w:rsidRPr="00234ABC">
        <w:rPr>
          <w:b/>
          <w:bCs/>
          <w:u w:val="single"/>
          <w:lang w:val="en-US"/>
        </w:rPr>
        <w:t>PART ONE – GIVE ME THE FUTURE</w:t>
      </w:r>
    </w:p>
    <w:p w14:paraId="3A983C5D" w14:textId="77777777" w:rsidR="00234ABC" w:rsidRPr="00234ABC" w:rsidRDefault="00234ABC" w:rsidP="00234ABC">
      <w:pPr>
        <w:jc w:val="center"/>
        <w:rPr>
          <w:b/>
          <w:bCs/>
          <w:color w:val="000000"/>
          <w:lang w:val="en-US"/>
        </w:rPr>
      </w:pPr>
      <w:r w:rsidRPr="00234ABC">
        <w:rPr>
          <w:b/>
          <w:bCs/>
          <w:color w:val="000000"/>
        </w:rPr>
        <w:t>01_Distorted Light Beam</w:t>
      </w:r>
    </w:p>
    <w:p w14:paraId="7D507D0B" w14:textId="77777777" w:rsidR="00234ABC" w:rsidRPr="00234ABC" w:rsidRDefault="00234ABC" w:rsidP="00234ABC">
      <w:pPr>
        <w:jc w:val="center"/>
        <w:rPr>
          <w:b/>
          <w:bCs/>
          <w:color w:val="000000"/>
          <w:lang w:val="en-US"/>
        </w:rPr>
      </w:pPr>
      <w:r w:rsidRPr="00234ABC">
        <w:rPr>
          <w:b/>
          <w:bCs/>
          <w:color w:val="000000"/>
        </w:rPr>
        <w:t>02_Thelma + Louise</w:t>
      </w:r>
    </w:p>
    <w:p w14:paraId="13DA1738" w14:textId="77777777" w:rsidR="00234ABC" w:rsidRPr="00234ABC" w:rsidRDefault="00234ABC" w:rsidP="00234ABC">
      <w:pPr>
        <w:jc w:val="center"/>
        <w:rPr>
          <w:b/>
          <w:bCs/>
          <w:color w:val="000000"/>
          <w:lang w:val="en-US"/>
        </w:rPr>
      </w:pPr>
      <w:r w:rsidRPr="00234ABC">
        <w:rPr>
          <w:b/>
          <w:bCs/>
          <w:color w:val="000000"/>
        </w:rPr>
        <w:t>03_No Bad Days</w:t>
      </w:r>
    </w:p>
    <w:p w14:paraId="30B97B83" w14:textId="77777777" w:rsidR="00234ABC" w:rsidRPr="00234ABC" w:rsidRDefault="00234ABC" w:rsidP="00234ABC">
      <w:pPr>
        <w:jc w:val="center"/>
        <w:rPr>
          <w:b/>
          <w:bCs/>
          <w:color w:val="000000"/>
          <w:lang w:val="en-US"/>
        </w:rPr>
      </w:pPr>
      <w:r w:rsidRPr="00234ABC">
        <w:rPr>
          <w:b/>
          <w:bCs/>
          <w:color w:val="000000"/>
        </w:rPr>
        <w:t>04_Brave New World (Interlude)</w:t>
      </w:r>
    </w:p>
    <w:p w14:paraId="56C424F5" w14:textId="77777777" w:rsidR="00234ABC" w:rsidRPr="00234ABC" w:rsidRDefault="00234ABC" w:rsidP="00234ABC">
      <w:pPr>
        <w:jc w:val="center"/>
        <w:rPr>
          <w:b/>
          <w:bCs/>
          <w:color w:val="000000"/>
          <w:lang w:val="en-US"/>
        </w:rPr>
      </w:pPr>
      <w:r w:rsidRPr="00234ABC">
        <w:rPr>
          <w:b/>
          <w:bCs/>
          <w:color w:val="000000"/>
        </w:rPr>
        <w:t xml:space="preserve">05_Back </w:t>
      </w:r>
      <w:proofErr w:type="gramStart"/>
      <w:r w:rsidRPr="00234ABC">
        <w:rPr>
          <w:b/>
          <w:bCs/>
          <w:color w:val="000000"/>
        </w:rPr>
        <w:t>To</w:t>
      </w:r>
      <w:proofErr w:type="gramEnd"/>
      <w:r w:rsidRPr="00234ABC">
        <w:rPr>
          <w:b/>
          <w:bCs/>
          <w:color w:val="000000"/>
        </w:rPr>
        <w:t xml:space="preserve"> The Future</w:t>
      </w:r>
    </w:p>
    <w:p w14:paraId="3DCAB913" w14:textId="77777777" w:rsidR="00234ABC" w:rsidRPr="00234ABC" w:rsidRDefault="00234ABC" w:rsidP="00234ABC">
      <w:pPr>
        <w:jc w:val="center"/>
        <w:rPr>
          <w:b/>
          <w:bCs/>
          <w:color w:val="000000"/>
          <w:lang w:val="en-US"/>
        </w:rPr>
      </w:pPr>
      <w:r w:rsidRPr="00234ABC">
        <w:rPr>
          <w:b/>
          <w:bCs/>
          <w:color w:val="000000"/>
        </w:rPr>
        <w:t>06_Plug In...</w:t>
      </w:r>
    </w:p>
    <w:p w14:paraId="252AE139" w14:textId="77777777" w:rsidR="00234ABC" w:rsidRPr="00234ABC" w:rsidRDefault="00234ABC" w:rsidP="00234ABC">
      <w:pPr>
        <w:jc w:val="center"/>
        <w:rPr>
          <w:b/>
          <w:bCs/>
          <w:color w:val="000000"/>
          <w:lang w:val="en-US"/>
        </w:rPr>
      </w:pPr>
      <w:r w:rsidRPr="00234ABC">
        <w:rPr>
          <w:b/>
          <w:bCs/>
          <w:color w:val="000000"/>
        </w:rPr>
        <w:t xml:space="preserve">07_Promises (by </w:t>
      </w:r>
      <w:proofErr w:type="spellStart"/>
      <w:r w:rsidRPr="00234ABC">
        <w:rPr>
          <w:b/>
          <w:bCs/>
          <w:color w:val="000000"/>
        </w:rPr>
        <w:t>Riz</w:t>
      </w:r>
      <w:proofErr w:type="spellEnd"/>
      <w:r w:rsidRPr="00234ABC">
        <w:rPr>
          <w:b/>
          <w:bCs/>
          <w:color w:val="000000"/>
        </w:rPr>
        <w:t xml:space="preserve"> Ahmed)</w:t>
      </w:r>
    </w:p>
    <w:p w14:paraId="790F20F2" w14:textId="77777777" w:rsidR="00234ABC" w:rsidRPr="00234ABC" w:rsidRDefault="00234ABC" w:rsidP="00234ABC">
      <w:pPr>
        <w:jc w:val="center"/>
        <w:rPr>
          <w:b/>
          <w:bCs/>
          <w:color w:val="000000"/>
          <w:lang w:val="en-US"/>
        </w:rPr>
      </w:pPr>
      <w:r w:rsidRPr="00234ABC">
        <w:rPr>
          <w:b/>
          <w:bCs/>
          <w:color w:val="000000"/>
        </w:rPr>
        <w:t xml:space="preserve">08_Shut Off </w:t>
      </w:r>
      <w:proofErr w:type="gramStart"/>
      <w:r w:rsidRPr="00234ABC">
        <w:rPr>
          <w:b/>
          <w:bCs/>
          <w:color w:val="000000"/>
        </w:rPr>
        <w:t>The</w:t>
      </w:r>
      <w:proofErr w:type="gramEnd"/>
      <w:r w:rsidRPr="00234ABC">
        <w:rPr>
          <w:b/>
          <w:bCs/>
          <w:color w:val="000000"/>
        </w:rPr>
        <w:t xml:space="preserve"> Lights</w:t>
      </w:r>
    </w:p>
    <w:p w14:paraId="546FCA91" w14:textId="77777777" w:rsidR="00234ABC" w:rsidRPr="00234ABC" w:rsidRDefault="00234ABC" w:rsidP="00234ABC">
      <w:pPr>
        <w:jc w:val="center"/>
        <w:rPr>
          <w:b/>
          <w:bCs/>
          <w:color w:val="000000"/>
          <w:lang w:val="en-US"/>
        </w:rPr>
      </w:pPr>
      <w:r w:rsidRPr="00234ABC">
        <w:rPr>
          <w:b/>
          <w:bCs/>
          <w:color w:val="000000"/>
        </w:rPr>
        <w:t>09_Stay Awake?</w:t>
      </w:r>
    </w:p>
    <w:p w14:paraId="5FBAF0D2" w14:textId="77777777" w:rsidR="00234ABC" w:rsidRPr="00234ABC" w:rsidRDefault="00234ABC" w:rsidP="00234ABC">
      <w:pPr>
        <w:jc w:val="center"/>
        <w:rPr>
          <w:b/>
          <w:bCs/>
          <w:color w:val="000000"/>
          <w:lang w:val="en-US"/>
        </w:rPr>
      </w:pPr>
      <w:r w:rsidRPr="00234ABC">
        <w:rPr>
          <w:b/>
          <w:bCs/>
          <w:color w:val="000000"/>
        </w:rPr>
        <w:t xml:space="preserve">10_Give Me </w:t>
      </w:r>
      <w:proofErr w:type="gramStart"/>
      <w:r w:rsidRPr="00234ABC">
        <w:rPr>
          <w:b/>
          <w:bCs/>
          <w:color w:val="000000"/>
        </w:rPr>
        <w:t>The</w:t>
      </w:r>
      <w:proofErr w:type="gramEnd"/>
      <w:r w:rsidRPr="00234ABC">
        <w:rPr>
          <w:b/>
          <w:bCs/>
          <w:color w:val="000000"/>
        </w:rPr>
        <w:t xml:space="preserve"> Future</w:t>
      </w:r>
    </w:p>
    <w:p w14:paraId="21B58175" w14:textId="77777777" w:rsidR="00234ABC" w:rsidRPr="00234ABC" w:rsidRDefault="00234ABC" w:rsidP="00234ABC">
      <w:pPr>
        <w:jc w:val="center"/>
        <w:rPr>
          <w:b/>
          <w:bCs/>
          <w:color w:val="000000"/>
          <w:lang w:val="en-US"/>
        </w:rPr>
      </w:pPr>
      <w:r w:rsidRPr="00234ABC">
        <w:rPr>
          <w:b/>
          <w:bCs/>
          <w:color w:val="000000"/>
        </w:rPr>
        <w:t>11_Club 57</w:t>
      </w:r>
    </w:p>
    <w:p w14:paraId="4B341ED3" w14:textId="77777777" w:rsidR="00234ABC" w:rsidRPr="00234ABC" w:rsidRDefault="00234ABC" w:rsidP="00234ABC">
      <w:pPr>
        <w:jc w:val="center"/>
        <w:rPr>
          <w:b/>
          <w:bCs/>
          <w:color w:val="000000"/>
          <w:lang w:val="en-US"/>
        </w:rPr>
      </w:pPr>
      <w:r w:rsidRPr="00234ABC">
        <w:rPr>
          <w:b/>
          <w:bCs/>
          <w:color w:val="000000"/>
        </w:rPr>
        <w:t>12_Total Dissociation (Interlude)</w:t>
      </w:r>
    </w:p>
    <w:p w14:paraId="298F5CC5" w14:textId="77777777" w:rsidR="00234ABC" w:rsidRPr="00234ABC" w:rsidRDefault="00234ABC" w:rsidP="00234ABC">
      <w:pPr>
        <w:jc w:val="center"/>
        <w:rPr>
          <w:b/>
          <w:bCs/>
          <w:color w:val="000000"/>
        </w:rPr>
      </w:pPr>
      <w:r w:rsidRPr="00234ABC">
        <w:rPr>
          <w:b/>
          <w:bCs/>
          <w:color w:val="000000"/>
        </w:rPr>
        <w:t>13_Future Holds [feat. BIM]</w:t>
      </w:r>
    </w:p>
    <w:p w14:paraId="7BE6BC6B" w14:textId="77777777" w:rsidR="00234ABC" w:rsidRPr="00234ABC" w:rsidRDefault="00234ABC" w:rsidP="00234ABC">
      <w:pPr>
        <w:jc w:val="center"/>
        <w:rPr>
          <w:b/>
          <w:bCs/>
          <w:color w:val="000000"/>
        </w:rPr>
      </w:pPr>
    </w:p>
    <w:p w14:paraId="5DD74051" w14:textId="77777777" w:rsidR="00234ABC" w:rsidRPr="00234ABC" w:rsidRDefault="00234ABC" w:rsidP="00234ABC">
      <w:pPr>
        <w:jc w:val="center"/>
        <w:rPr>
          <w:b/>
          <w:bCs/>
          <w:color w:val="000000"/>
          <w:u w:val="single"/>
          <w:lang w:val="en-US"/>
        </w:rPr>
      </w:pPr>
      <w:r w:rsidRPr="00234ABC">
        <w:rPr>
          <w:b/>
          <w:bCs/>
          <w:color w:val="000000"/>
          <w:u w:val="single"/>
          <w:lang w:val="en-US"/>
        </w:rPr>
        <w:t>PART TWO – DREAMS OF THE PAST</w:t>
      </w:r>
    </w:p>
    <w:p w14:paraId="25CB4F8D" w14:textId="77777777" w:rsidR="00234ABC" w:rsidRPr="00234ABC" w:rsidRDefault="00234ABC" w:rsidP="00234ABC">
      <w:pPr>
        <w:jc w:val="center"/>
        <w:rPr>
          <w:b/>
          <w:bCs/>
          <w:color w:val="000000"/>
          <w:lang w:val="en-US"/>
        </w:rPr>
      </w:pPr>
      <w:r w:rsidRPr="00234ABC">
        <w:rPr>
          <w:b/>
          <w:bCs/>
          <w:color w:val="000000"/>
          <w:lang w:val="en-US"/>
        </w:rPr>
        <w:t xml:space="preserve">01_Back </w:t>
      </w:r>
      <w:proofErr w:type="gramStart"/>
      <w:r w:rsidRPr="00234ABC">
        <w:rPr>
          <w:b/>
          <w:bCs/>
          <w:color w:val="000000"/>
          <w:lang w:val="en-US"/>
        </w:rPr>
        <w:t>To</w:t>
      </w:r>
      <w:proofErr w:type="gramEnd"/>
      <w:r w:rsidRPr="00234ABC">
        <w:rPr>
          <w:b/>
          <w:bCs/>
          <w:color w:val="000000"/>
          <w:lang w:val="en-US"/>
        </w:rPr>
        <w:t xml:space="preserve"> The </w:t>
      </w:r>
      <w:proofErr w:type="spellStart"/>
      <w:r w:rsidRPr="00234ABC">
        <w:rPr>
          <w:b/>
          <w:bCs/>
          <w:color w:val="000000"/>
          <w:lang w:val="en-US"/>
        </w:rPr>
        <w:t>Innerverse</w:t>
      </w:r>
      <w:proofErr w:type="spellEnd"/>
      <w:r w:rsidRPr="00234ABC">
        <w:rPr>
          <w:b/>
          <w:bCs/>
          <w:color w:val="000000"/>
          <w:lang w:val="en-US"/>
        </w:rPr>
        <w:t xml:space="preserve"> (Interlude)</w:t>
      </w:r>
    </w:p>
    <w:p w14:paraId="03B78BD3" w14:textId="77777777" w:rsidR="00234ABC" w:rsidRPr="00234ABC" w:rsidRDefault="00234ABC" w:rsidP="00234ABC">
      <w:pPr>
        <w:jc w:val="center"/>
        <w:rPr>
          <w:b/>
          <w:bCs/>
          <w:color w:val="000000"/>
          <w:lang w:val="en-US"/>
        </w:rPr>
      </w:pPr>
      <w:r w:rsidRPr="00234ABC">
        <w:rPr>
          <w:b/>
          <w:bCs/>
          <w:color w:val="000000"/>
          <w:lang w:val="en-US"/>
        </w:rPr>
        <w:t>02_Real Life</w:t>
      </w:r>
    </w:p>
    <w:p w14:paraId="337BC896" w14:textId="77777777" w:rsidR="00234ABC" w:rsidRPr="00234ABC" w:rsidRDefault="00234ABC" w:rsidP="00234ABC">
      <w:pPr>
        <w:jc w:val="center"/>
        <w:rPr>
          <w:b/>
          <w:bCs/>
          <w:color w:val="000000"/>
          <w:lang w:val="en-US"/>
        </w:rPr>
      </w:pPr>
      <w:r w:rsidRPr="00234ABC">
        <w:rPr>
          <w:b/>
          <w:bCs/>
          <w:color w:val="000000"/>
          <w:lang w:val="en-US"/>
        </w:rPr>
        <w:t>03_Family Ties</w:t>
      </w:r>
    </w:p>
    <w:p w14:paraId="2ECAFF68" w14:textId="77777777" w:rsidR="00234ABC" w:rsidRPr="00234ABC" w:rsidRDefault="00234ABC" w:rsidP="00234ABC">
      <w:pPr>
        <w:jc w:val="center"/>
        <w:rPr>
          <w:b/>
          <w:bCs/>
          <w:color w:val="000000"/>
          <w:lang w:val="en-US"/>
        </w:rPr>
      </w:pPr>
      <w:r w:rsidRPr="00234ABC">
        <w:rPr>
          <w:b/>
          <w:bCs/>
          <w:color w:val="000000"/>
          <w:lang w:val="en-US"/>
        </w:rPr>
        <w:t>04_Distorted Light Beam (Reprise)</w:t>
      </w:r>
    </w:p>
    <w:p w14:paraId="3CB4F540" w14:textId="77777777" w:rsidR="00234ABC" w:rsidRPr="00234ABC" w:rsidRDefault="00234ABC" w:rsidP="00234ABC">
      <w:pPr>
        <w:jc w:val="center"/>
        <w:rPr>
          <w:b/>
          <w:bCs/>
          <w:color w:val="000000"/>
          <w:lang w:val="en-US"/>
        </w:rPr>
      </w:pPr>
      <w:r w:rsidRPr="00234ABC">
        <w:rPr>
          <w:b/>
          <w:bCs/>
          <w:color w:val="000000"/>
          <w:lang w:val="en-US"/>
        </w:rPr>
        <w:t>05_Revolution</w:t>
      </w:r>
    </w:p>
    <w:p w14:paraId="05316222" w14:textId="77777777" w:rsidR="00234ABC" w:rsidRPr="00234ABC" w:rsidRDefault="00234ABC" w:rsidP="00234ABC">
      <w:pPr>
        <w:jc w:val="center"/>
        <w:rPr>
          <w:b/>
          <w:bCs/>
          <w:color w:val="000000"/>
          <w:lang w:val="en-US"/>
        </w:rPr>
      </w:pPr>
      <w:r w:rsidRPr="00234ABC">
        <w:rPr>
          <w:b/>
          <w:bCs/>
          <w:color w:val="000000"/>
          <w:lang w:val="en-US"/>
        </w:rPr>
        <w:t>06_survivin’</w:t>
      </w:r>
    </w:p>
    <w:p w14:paraId="528E6993" w14:textId="77777777" w:rsidR="00234ABC" w:rsidRPr="00234ABC" w:rsidRDefault="00234ABC" w:rsidP="00234ABC">
      <w:pPr>
        <w:jc w:val="center"/>
        <w:rPr>
          <w:b/>
          <w:bCs/>
          <w:color w:val="000000"/>
          <w:lang w:val="en-US"/>
        </w:rPr>
      </w:pPr>
      <w:r w:rsidRPr="00234ABC">
        <w:rPr>
          <w:b/>
          <w:bCs/>
          <w:color w:val="000000"/>
          <w:lang w:val="en-US"/>
        </w:rPr>
        <w:lastRenderedPageBreak/>
        <w:t>07_No More Bad Days</w:t>
      </w:r>
    </w:p>
    <w:p w14:paraId="3C750139" w14:textId="77777777" w:rsidR="00234ABC" w:rsidRPr="00234ABC" w:rsidRDefault="00234ABC" w:rsidP="00234ABC">
      <w:pPr>
        <w:jc w:val="center"/>
        <w:rPr>
          <w:b/>
          <w:bCs/>
          <w:color w:val="000000"/>
          <w:lang w:val="en-US"/>
        </w:rPr>
      </w:pPr>
      <w:r w:rsidRPr="00234ABC">
        <w:rPr>
          <w:b/>
          <w:bCs/>
          <w:color w:val="000000"/>
          <w:lang w:val="en-US"/>
        </w:rPr>
        <w:t xml:space="preserve">08_Hope </w:t>
      </w:r>
      <w:proofErr w:type="gramStart"/>
      <w:r w:rsidRPr="00234ABC">
        <w:rPr>
          <w:b/>
          <w:bCs/>
          <w:color w:val="000000"/>
          <w:lang w:val="en-US"/>
        </w:rPr>
        <w:t>For</w:t>
      </w:r>
      <w:proofErr w:type="gramEnd"/>
      <w:r w:rsidRPr="00234ABC">
        <w:rPr>
          <w:b/>
          <w:bCs/>
          <w:color w:val="000000"/>
          <w:lang w:val="en-US"/>
        </w:rPr>
        <w:t xml:space="preserve"> The Future</w:t>
      </w:r>
    </w:p>
    <w:p w14:paraId="6FBCB2DC" w14:textId="77777777" w:rsidR="00234ABC" w:rsidRPr="00234ABC" w:rsidRDefault="00234ABC" w:rsidP="00234ABC">
      <w:pPr>
        <w:jc w:val="center"/>
        <w:rPr>
          <w:b/>
          <w:bCs/>
          <w:color w:val="000000"/>
          <w:lang w:val="en-US"/>
        </w:rPr>
      </w:pPr>
    </w:p>
    <w:p w14:paraId="352682E1" w14:textId="77777777" w:rsidR="00234ABC" w:rsidRPr="00234ABC" w:rsidRDefault="00234ABC" w:rsidP="00234ABC">
      <w:pPr>
        <w:jc w:val="center"/>
        <w:rPr>
          <w:b/>
          <w:bCs/>
          <w:color w:val="000000"/>
          <w:u w:val="single"/>
          <w:lang w:val="en-US"/>
        </w:rPr>
      </w:pPr>
      <w:r w:rsidRPr="00234ABC">
        <w:rPr>
          <w:b/>
          <w:bCs/>
          <w:color w:val="000000"/>
          <w:u w:val="single"/>
          <w:lang w:val="en-US"/>
        </w:rPr>
        <w:t xml:space="preserve">PART THREE – OTHER PEOPLE’S HEART ACHE </w:t>
      </w:r>
    </w:p>
    <w:p w14:paraId="2177CD61" w14:textId="77777777" w:rsidR="00234ABC" w:rsidRPr="00234ABC" w:rsidRDefault="00234ABC" w:rsidP="00234ABC">
      <w:pPr>
        <w:jc w:val="center"/>
        <w:rPr>
          <w:b/>
          <w:bCs/>
          <w:color w:val="000000"/>
          <w:lang w:val="en-US"/>
        </w:rPr>
      </w:pPr>
      <w:r w:rsidRPr="00234ABC">
        <w:rPr>
          <w:b/>
          <w:bCs/>
          <w:color w:val="000000"/>
          <w:lang w:val="en-US"/>
        </w:rPr>
        <w:t>01_Other People’s Heartache (Interlude)</w:t>
      </w:r>
    </w:p>
    <w:p w14:paraId="0C0EBB56" w14:textId="77777777" w:rsidR="00234ABC" w:rsidRPr="00234ABC" w:rsidRDefault="00234ABC" w:rsidP="00234ABC">
      <w:pPr>
        <w:jc w:val="center"/>
        <w:rPr>
          <w:b/>
          <w:bCs/>
          <w:color w:val="000000"/>
          <w:lang w:val="en-US"/>
        </w:rPr>
      </w:pPr>
      <w:r w:rsidRPr="00234ABC">
        <w:rPr>
          <w:b/>
          <w:bCs/>
          <w:color w:val="000000"/>
          <w:lang w:val="en-US"/>
        </w:rPr>
        <w:t xml:space="preserve">02_Run </w:t>
      </w:r>
      <w:proofErr w:type="gramStart"/>
      <w:r w:rsidRPr="00234ABC">
        <w:rPr>
          <w:b/>
          <w:bCs/>
          <w:color w:val="000000"/>
          <w:lang w:val="en-US"/>
        </w:rPr>
        <w:t>Into</w:t>
      </w:r>
      <w:proofErr w:type="gramEnd"/>
      <w:r w:rsidRPr="00234ABC">
        <w:rPr>
          <w:b/>
          <w:bCs/>
          <w:color w:val="000000"/>
          <w:lang w:val="en-US"/>
        </w:rPr>
        <w:t xml:space="preserve"> Trouble [Alok x Bastille]</w:t>
      </w:r>
    </w:p>
    <w:p w14:paraId="2C359574" w14:textId="77777777" w:rsidR="00234ABC" w:rsidRPr="00234ABC" w:rsidRDefault="00234ABC" w:rsidP="00234ABC">
      <w:pPr>
        <w:jc w:val="center"/>
        <w:rPr>
          <w:b/>
          <w:bCs/>
          <w:color w:val="000000"/>
          <w:lang w:val="en-US"/>
        </w:rPr>
      </w:pPr>
      <w:r w:rsidRPr="00234ABC">
        <w:rPr>
          <w:b/>
          <w:bCs/>
          <w:color w:val="000000"/>
          <w:lang w:val="en-US"/>
        </w:rPr>
        <w:t>03_Remind Me</w:t>
      </w:r>
    </w:p>
    <w:p w14:paraId="1EB35A5C" w14:textId="77777777" w:rsidR="00234ABC" w:rsidRPr="00234ABC" w:rsidRDefault="00234ABC" w:rsidP="00234ABC">
      <w:pPr>
        <w:jc w:val="center"/>
        <w:rPr>
          <w:b/>
          <w:bCs/>
          <w:color w:val="000000"/>
          <w:lang w:val="en-US"/>
        </w:rPr>
      </w:pPr>
      <w:r w:rsidRPr="00234ABC">
        <w:rPr>
          <w:b/>
          <w:bCs/>
          <w:color w:val="000000"/>
          <w:lang w:val="en-US"/>
        </w:rPr>
        <w:t>04_Eight Hours [Bastille x Tyde]</w:t>
      </w:r>
    </w:p>
    <w:p w14:paraId="619E3F61" w14:textId="77777777" w:rsidR="00234ABC" w:rsidRPr="00234ABC" w:rsidRDefault="00234ABC" w:rsidP="00234ABC">
      <w:pPr>
        <w:jc w:val="center"/>
        <w:rPr>
          <w:b/>
          <w:bCs/>
          <w:color w:val="000000"/>
          <w:lang w:val="en-US"/>
        </w:rPr>
      </w:pPr>
      <w:r w:rsidRPr="00234ABC">
        <w:rPr>
          <w:b/>
          <w:bCs/>
          <w:color w:val="000000"/>
          <w:lang w:val="en-US"/>
        </w:rPr>
        <w:t xml:space="preserve">05_Dancing </w:t>
      </w:r>
      <w:proofErr w:type="gramStart"/>
      <w:r w:rsidRPr="00234ABC">
        <w:rPr>
          <w:b/>
          <w:bCs/>
          <w:color w:val="000000"/>
          <w:lang w:val="en-US"/>
        </w:rPr>
        <w:t>In</w:t>
      </w:r>
      <w:proofErr w:type="gramEnd"/>
      <w:r w:rsidRPr="00234ABC">
        <w:rPr>
          <w:b/>
          <w:bCs/>
          <w:color w:val="000000"/>
          <w:lang w:val="en-US"/>
        </w:rPr>
        <w:t xml:space="preserve"> The Dark</w:t>
      </w:r>
    </w:p>
    <w:p w14:paraId="0EF262C7" w14:textId="77777777" w:rsidR="00234ABC" w:rsidRPr="00234ABC" w:rsidRDefault="00234ABC" w:rsidP="00234ABC">
      <w:pPr>
        <w:jc w:val="center"/>
        <w:rPr>
          <w:b/>
          <w:bCs/>
          <w:color w:val="000000"/>
          <w:lang w:val="en-US"/>
        </w:rPr>
      </w:pPr>
      <w:r w:rsidRPr="00234ABC">
        <w:rPr>
          <w:b/>
          <w:bCs/>
          <w:color w:val="000000"/>
          <w:lang w:val="en-US"/>
        </w:rPr>
        <w:t>06_Running Away</w:t>
      </w:r>
    </w:p>
    <w:p w14:paraId="03C42D69" w14:textId="77777777" w:rsidR="00234ABC" w:rsidRPr="00234ABC" w:rsidRDefault="00234ABC" w:rsidP="00234ABC">
      <w:pPr>
        <w:jc w:val="center"/>
        <w:rPr>
          <w:b/>
          <w:bCs/>
          <w:color w:val="000000"/>
          <w:lang w:val="en-US"/>
        </w:rPr>
      </w:pPr>
    </w:p>
    <w:p w14:paraId="180EC2B4" w14:textId="77777777" w:rsidR="00234ABC" w:rsidRPr="00234ABC" w:rsidRDefault="00234ABC" w:rsidP="00234ABC">
      <w:pPr>
        <w:jc w:val="center"/>
      </w:pPr>
    </w:p>
    <w:p w14:paraId="095037A7" w14:textId="77777777" w:rsidR="00234ABC" w:rsidRPr="00234ABC" w:rsidRDefault="00234ABC" w:rsidP="00234ABC">
      <w:pPr>
        <w:jc w:val="center"/>
        <w:rPr>
          <w:color w:val="231F20"/>
          <w:shd w:val="clear" w:color="auto" w:fill="FFFFFF"/>
        </w:rPr>
      </w:pPr>
      <w:r w:rsidRPr="00234ABC">
        <w:rPr>
          <w:color w:val="231F20"/>
          <w:shd w:val="clear" w:color="auto" w:fill="FFFFFF"/>
        </w:rPr>
        <w:t>“</w:t>
      </w:r>
      <w:r w:rsidRPr="00234ABC">
        <w:rPr>
          <w:i/>
          <w:iCs/>
          <w:color w:val="231F20"/>
          <w:shd w:val="clear" w:color="auto" w:fill="FFFFFF"/>
        </w:rPr>
        <w:t xml:space="preserve">Give Me </w:t>
      </w:r>
      <w:proofErr w:type="gramStart"/>
      <w:r w:rsidRPr="00234ABC">
        <w:rPr>
          <w:i/>
          <w:iCs/>
          <w:color w:val="231F20"/>
          <w:shd w:val="clear" w:color="auto" w:fill="FFFFFF"/>
        </w:rPr>
        <w:t>The</w:t>
      </w:r>
      <w:proofErr w:type="gramEnd"/>
      <w:r w:rsidRPr="00234ABC">
        <w:rPr>
          <w:i/>
          <w:iCs/>
          <w:color w:val="231F20"/>
          <w:shd w:val="clear" w:color="auto" w:fill="FFFFFF"/>
        </w:rPr>
        <w:t xml:space="preserve"> Future’ achieves everything a pop album should and stands out as Bastille’s best and most expansive work.”</w:t>
      </w:r>
      <w:r w:rsidRPr="00234ABC">
        <w:rPr>
          <w:color w:val="231F20"/>
          <w:shd w:val="clear" w:color="auto" w:fill="FFFFFF"/>
        </w:rPr>
        <w:t xml:space="preserve"> </w:t>
      </w:r>
      <w:r w:rsidRPr="00234ABC">
        <w:rPr>
          <w:b/>
          <w:bCs/>
          <w:color w:val="231F20"/>
          <w:shd w:val="clear" w:color="auto" w:fill="FFFFFF"/>
        </w:rPr>
        <w:t> Clash</w:t>
      </w:r>
      <w:r w:rsidRPr="00234ABC">
        <w:rPr>
          <w:color w:val="231F20"/>
          <w:shd w:val="clear" w:color="auto" w:fill="FFFFFF"/>
        </w:rPr>
        <w:t xml:space="preserve"> 8/10</w:t>
      </w:r>
    </w:p>
    <w:p w14:paraId="6573C759" w14:textId="77777777" w:rsidR="00234ABC" w:rsidRPr="00234ABC" w:rsidRDefault="00234ABC" w:rsidP="00234ABC">
      <w:pPr>
        <w:jc w:val="center"/>
        <w:rPr>
          <w:color w:val="231F20"/>
          <w:shd w:val="clear" w:color="auto" w:fill="FFFFFF"/>
        </w:rPr>
      </w:pPr>
    </w:p>
    <w:p w14:paraId="25B39EB0" w14:textId="77777777" w:rsidR="00234ABC" w:rsidRPr="00234ABC" w:rsidRDefault="00234ABC" w:rsidP="00234ABC">
      <w:pPr>
        <w:jc w:val="center"/>
        <w:rPr>
          <w:b/>
          <w:bCs/>
          <w:color w:val="222222"/>
          <w:shd w:val="clear" w:color="auto" w:fill="FFFFFF"/>
        </w:rPr>
      </w:pPr>
      <w:r w:rsidRPr="00234ABC">
        <w:rPr>
          <w:color w:val="231F20"/>
          <w:shd w:val="clear" w:color="auto" w:fill="FFFFFF"/>
        </w:rPr>
        <w:t>“</w:t>
      </w:r>
      <w:r w:rsidRPr="00234ABC">
        <w:rPr>
          <w:color w:val="222222"/>
          <w:shd w:val="clear" w:color="auto" w:fill="FFFFFF"/>
        </w:rPr>
        <w:t xml:space="preserve">A perfect soundtrack to life after lockdown.” </w:t>
      </w:r>
      <w:r w:rsidRPr="00234ABC">
        <w:rPr>
          <w:b/>
          <w:bCs/>
          <w:color w:val="222222"/>
          <w:shd w:val="clear" w:color="auto" w:fill="FFFFFF"/>
        </w:rPr>
        <w:t>NME 4/5</w:t>
      </w:r>
    </w:p>
    <w:p w14:paraId="76DB9B5A" w14:textId="77777777" w:rsidR="00234ABC" w:rsidRPr="00234ABC" w:rsidRDefault="00234ABC" w:rsidP="00234ABC">
      <w:pPr>
        <w:jc w:val="center"/>
        <w:rPr>
          <w:b/>
          <w:bCs/>
          <w:color w:val="222222"/>
          <w:shd w:val="clear" w:color="auto" w:fill="FFFFFF"/>
        </w:rPr>
      </w:pPr>
    </w:p>
    <w:p w14:paraId="61E3CE98" w14:textId="77777777" w:rsidR="00234ABC" w:rsidRPr="00234ABC" w:rsidRDefault="00234ABC" w:rsidP="00234ABC">
      <w:pPr>
        <w:jc w:val="center"/>
      </w:pPr>
      <w:r w:rsidRPr="00234ABC">
        <w:t xml:space="preserve">“A shimmering pop record…within Bastille’s catchy hooks and imaginative, era spanning production, what lies ahead suddenly isn’t so terrible – the future is bright” </w:t>
      </w:r>
      <w:r w:rsidRPr="00234ABC">
        <w:rPr>
          <w:b/>
          <w:bCs/>
        </w:rPr>
        <w:t>INDEPENDENT 4/5</w:t>
      </w:r>
    </w:p>
    <w:p w14:paraId="7B7983A4" w14:textId="77777777" w:rsidR="00234ABC" w:rsidRPr="00234ABC" w:rsidRDefault="00234ABC" w:rsidP="00234ABC">
      <w:pPr>
        <w:rPr>
          <w:color w:val="231F20"/>
          <w:shd w:val="clear" w:color="auto" w:fill="FFFFFF"/>
        </w:rPr>
      </w:pPr>
    </w:p>
    <w:p w14:paraId="7FBC3664" w14:textId="77777777" w:rsidR="00234ABC" w:rsidRPr="00234ABC" w:rsidRDefault="00234ABC" w:rsidP="00234ABC">
      <w:pPr>
        <w:pStyle w:val="Body"/>
        <w:jc w:val="center"/>
        <w:rPr>
          <w:rFonts w:ascii="Calibri" w:hAnsi="Calibri" w:cs="Calibri"/>
          <w:b/>
          <w:bCs/>
          <w:i/>
          <w:iCs/>
          <w:sz w:val="24"/>
          <w:szCs w:val="24"/>
        </w:rPr>
      </w:pPr>
      <w:r w:rsidRPr="00234ABC">
        <w:rPr>
          <w:rFonts w:ascii="Calibri" w:hAnsi="Calibri" w:cs="Calibri"/>
          <w:i/>
          <w:iCs/>
          <w:sz w:val="24"/>
          <w:szCs w:val="24"/>
        </w:rPr>
        <w:t>“</w:t>
      </w:r>
      <w:proofErr w:type="gramStart"/>
      <w:r w:rsidRPr="00234ABC">
        <w:rPr>
          <w:rFonts w:ascii="Calibri" w:hAnsi="Calibri" w:cs="Calibri"/>
          <w:i/>
          <w:iCs/>
          <w:sz w:val="24"/>
          <w:szCs w:val="24"/>
        </w:rPr>
        <w:t>Their</w:t>
      </w:r>
      <w:proofErr w:type="gramEnd"/>
      <w:r w:rsidRPr="00234ABC">
        <w:rPr>
          <w:rFonts w:ascii="Calibri" w:hAnsi="Calibri" w:cs="Calibri"/>
          <w:i/>
          <w:iCs/>
          <w:sz w:val="24"/>
          <w:szCs w:val="24"/>
        </w:rPr>
        <w:t xml:space="preserve"> most engaging, vital and flat out brilliantly fun record” </w:t>
      </w:r>
      <w:r w:rsidRPr="00234ABC">
        <w:rPr>
          <w:rFonts w:ascii="Calibri" w:hAnsi="Calibri" w:cs="Calibri"/>
          <w:b/>
          <w:bCs/>
          <w:i/>
          <w:iCs/>
          <w:sz w:val="24"/>
          <w:szCs w:val="24"/>
        </w:rPr>
        <w:t>– Dork (4/5 Stars)</w:t>
      </w:r>
    </w:p>
    <w:p w14:paraId="727F986E" w14:textId="77777777" w:rsidR="00234ABC" w:rsidRPr="00234ABC" w:rsidRDefault="00234ABC" w:rsidP="00234ABC">
      <w:pPr>
        <w:pStyle w:val="Body"/>
        <w:jc w:val="center"/>
        <w:rPr>
          <w:rFonts w:ascii="Calibri" w:hAnsi="Calibri" w:cs="Calibri"/>
          <w:b/>
          <w:bCs/>
          <w:i/>
          <w:iCs/>
          <w:sz w:val="24"/>
          <w:szCs w:val="24"/>
        </w:rPr>
      </w:pPr>
    </w:p>
    <w:p w14:paraId="2407A8C7" w14:textId="77777777" w:rsidR="00234ABC" w:rsidRPr="00234ABC" w:rsidRDefault="00234ABC" w:rsidP="00234ABC">
      <w:pPr>
        <w:shd w:val="clear" w:color="auto" w:fill="FFFFFF"/>
        <w:jc w:val="center"/>
        <w:textAlignment w:val="baseline"/>
        <w:rPr>
          <w:b/>
          <w:bCs/>
          <w:color w:val="201F1E"/>
          <w:bdr w:val="none" w:sz="0" w:space="0" w:color="auto" w:frame="1"/>
        </w:rPr>
      </w:pPr>
      <w:r w:rsidRPr="00234ABC">
        <w:rPr>
          <w:b/>
          <w:bCs/>
          <w:color w:val="201F1E"/>
          <w:bdr w:val="none" w:sz="0" w:space="0" w:color="auto" w:frame="1"/>
        </w:rPr>
        <w:t>“</w:t>
      </w:r>
      <w:r w:rsidRPr="00234ABC">
        <w:rPr>
          <w:i/>
          <w:iCs/>
          <w:color w:val="201F1E"/>
          <w:bdr w:val="none" w:sz="0" w:space="0" w:color="auto" w:frame="1"/>
        </w:rPr>
        <w:t>Their best record since Bad Blood”</w:t>
      </w:r>
      <w:r w:rsidRPr="00234ABC">
        <w:rPr>
          <w:b/>
          <w:bCs/>
          <w:color w:val="201F1E"/>
          <w:bdr w:val="none" w:sz="0" w:space="0" w:color="auto" w:frame="1"/>
        </w:rPr>
        <w:t xml:space="preserve"> – GIGWISE 8/10</w:t>
      </w:r>
    </w:p>
    <w:p w14:paraId="54E294A9" w14:textId="77777777" w:rsidR="00234ABC" w:rsidRPr="00234ABC" w:rsidRDefault="00234ABC" w:rsidP="00234ABC">
      <w:pPr>
        <w:jc w:val="center"/>
        <w:rPr>
          <w:color w:val="231F20"/>
          <w:shd w:val="clear" w:color="auto" w:fill="FFFFFF"/>
        </w:rPr>
      </w:pPr>
    </w:p>
    <w:p w14:paraId="136E0458" w14:textId="77777777" w:rsidR="00234ABC" w:rsidRPr="00234ABC" w:rsidRDefault="00234ABC" w:rsidP="00234ABC">
      <w:pPr>
        <w:shd w:val="clear" w:color="auto" w:fill="FFFFFF"/>
        <w:jc w:val="center"/>
        <w:textAlignment w:val="baseline"/>
        <w:rPr>
          <w:b/>
          <w:bCs/>
          <w:color w:val="201F1E"/>
          <w:bdr w:val="none" w:sz="0" w:space="0" w:color="auto" w:frame="1"/>
        </w:rPr>
      </w:pPr>
      <w:r w:rsidRPr="00234ABC">
        <w:rPr>
          <w:i/>
          <w:iCs/>
          <w:color w:val="201F1E"/>
        </w:rPr>
        <w:t>“The best and most surprising album of their career to date</w:t>
      </w:r>
      <w:r w:rsidRPr="00234ABC">
        <w:rPr>
          <w:color w:val="201F1E"/>
          <w:bdr w:val="none" w:sz="0" w:space="0" w:color="auto" w:frame="1"/>
        </w:rPr>
        <w:t>”</w:t>
      </w:r>
      <w:r w:rsidRPr="00234ABC">
        <w:rPr>
          <w:b/>
          <w:bCs/>
          <w:color w:val="201F1E"/>
          <w:bdr w:val="none" w:sz="0" w:space="0" w:color="auto" w:frame="1"/>
        </w:rPr>
        <w:t xml:space="preserve"> – Rolling Stone UK</w:t>
      </w:r>
    </w:p>
    <w:p w14:paraId="7EA95B7D" w14:textId="77777777" w:rsidR="00234ABC" w:rsidRPr="00234ABC" w:rsidRDefault="00234ABC" w:rsidP="00234ABC">
      <w:pPr>
        <w:jc w:val="center"/>
        <w:rPr>
          <w:b/>
          <w:bCs/>
          <w:color w:val="000000"/>
          <w:lang w:val="en-US"/>
        </w:rPr>
      </w:pPr>
    </w:p>
    <w:p w14:paraId="4227BB1A" w14:textId="77777777" w:rsidR="00234ABC" w:rsidRPr="00234ABC" w:rsidRDefault="00234ABC" w:rsidP="00234ABC">
      <w:pPr>
        <w:shd w:val="clear" w:color="auto" w:fill="FFFFFF"/>
        <w:rPr>
          <w:sz w:val="21"/>
          <w:szCs w:val="21"/>
        </w:rPr>
      </w:pPr>
    </w:p>
    <w:p w14:paraId="0941B57B" w14:textId="77777777" w:rsidR="00234ABC" w:rsidRPr="00234ABC" w:rsidRDefault="00234ABC" w:rsidP="00234ABC">
      <w:pPr>
        <w:shd w:val="clear" w:color="auto" w:fill="FFFFFF"/>
        <w:jc w:val="center"/>
        <w:rPr>
          <w:b/>
          <w:sz w:val="21"/>
          <w:szCs w:val="21"/>
          <w:u w:val="single"/>
        </w:rPr>
      </w:pPr>
      <w:r w:rsidRPr="00234ABC">
        <w:rPr>
          <w:b/>
          <w:sz w:val="21"/>
          <w:szCs w:val="21"/>
        </w:rPr>
        <w:t>BASTILLE:</w:t>
      </w:r>
      <w:r w:rsidRPr="00234ABC">
        <w:rPr>
          <w:sz w:val="21"/>
          <w:szCs w:val="21"/>
        </w:rPr>
        <w:t xml:space="preserve"> </w:t>
      </w:r>
      <w:hyperlink r:id="rId12">
        <w:r w:rsidRPr="00234ABC">
          <w:rPr>
            <w:b/>
            <w:sz w:val="21"/>
            <w:szCs w:val="21"/>
            <w:u w:val="single"/>
          </w:rPr>
          <w:t>INSTAGRAM</w:t>
        </w:r>
      </w:hyperlink>
      <w:r w:rsidRPr="00234ABC">
        <w:rPr>
          <w:b/>
          <w:sz w:val="21"/>
          <w:szCs w:val="21"/>
        </w:rPr>
        <w:t xml:space="preserve"> | </w:t>
      </w:r>
      <w:hyperlink r:id="rId13">
        <w:r w:rsidRPr="00234ABC">
          <w:rPr>
            <w:b/>
            <w:sz w:val="21"/>
            <w:szCs w:val="21"/>
            <w:u w:val="single"/>
          </w:rPr>
          <w:t>TWITTER</w:t>
        </w:r>
      </w:hyperlink>
      <w:r w:rsidRPr="00234ABC">
        <w:rPr>
          <w:b/>
          <w:sz w:val="21"/>
          <w:szCs w:val="21"/>
        </w:rPr>
        <w:t xml:space="preserve"> | </w:t>
      </w:r>
      <w:hyperlink r:id="rId14">
        <w:r w:rsidRPr="00234ABC">
          <w:rPr>
            <w:b/>
            <w:sz w:val="21"/>
            <w:szCs w:val="21"/>
            <w:u w:val="single"/>
          </w:rPr>
          <w:t>FACEBOOK</w:t>
        </w:r>
      </w:hyperlink>
      <w:r w:rsidRPr="00234ABC">
        <w:rPr>
          <w:b/>
          <w:sz w:val="21"/>
          <w:szCs w:val="21"/>
        </w:rPr>
        <w:t xml:space="preserve"> | </w:t>
      </w:r>
      <w:hyperlink r:id="rId15">
        <w:r w:rsidRPr="00234ABC">
          <w:rPr>
            <w:b/>
            <w:sz w:val="21"/>
            <w:szCs w:val="21"/>
            <w:u w:val="single"/>
          </w:rPr>
          <w:t>TIKTOK</w:t>
        </w:r>
      </w:hyperlink>
      <w:r w:rsidRPr="00234ABC">
        <w:rPr>
          <w:b/>
          <w:sz w:val="21"/>
          <w:szCs w:val="21"/>
        </w:rPr>
        <w:t xml:space="preserve"> | </w:t>
      </w:r>
      <w:hyperlink r:id="rId16">
        <w:r w:rsidRPr="00234ABC">
          <w:rPr>
            <w:b/>
            <w:sz w:val="21"/>
            <w:szCs w:val="21"/>
            <w:u w:val="single"/>
          </w:rPr>
          <w:t>WEBSITE</w:t>
        </w:r>
      </w:hyperlink>
    </w:p>
    <w:p w14:paraId="38DBEBC7" w14:textId="77777777" w:rsidR="00234ABC" w:rsidRDefault="00234ABC" w:rsidP="00234ABC">
      <w:pPr>
        <w:shd w:val="clear" w:color="auto" w:fill="FFFFFF"/>
        <w:jc w:val="center"/>
        <w:rPr>
          <w:b/>
          <w:sz w:val="21"/>
          <w:szCs w:val="21"/>
          <w:u w:val="single"/>
        </w:rPr>
      </w:pPr>
    </w:p>
    <w:p w14:paraId="67F0FEB1" w14:textId="77777777" w:rsidR="00234ABC" w:rsidRDefault="00234ABC" w:rsidP="00234ABC">
      <w:pPr>
        <w:shd w:val="clear" w:color="auto" w:fill="FFFFFF"/>
        <w:jc w:val="center"/>
        <w:rPr>
          <w:b/>
          <w:sz w:val="21"/>
          <w:szCs w:val="21"/>
          <w:u w:val="single"/>
        </w:rPr>
      </w:pPr>
      <w:r>
        <w:rPr>
          <w:noProof/>
        </w:rPr>
        <w:drawing>
          <wp:anchor distT="0" distB="0" distL="114300" distR="114300" simplePos="0" relativeHeight="251659264" behindDoc="0" locked="0" layoutInCell="1" allowOverlap="1" wp14:anchorId="19FB73F6" wp14:editId="5E9C725E">
            <wp:simplePos x="0" y="0"/>
            <wp:positionH relativeFrom="margin">
              <wp:posOffset>234950</wp:posOffset>
            </wp:positionH>
            <wp:positionV relativeFrom="paragraph">
              <wp:posOffset>107950</wp:posOffset>
            </wp:positionV>
            <wp:extent cx="5514975" cy="3677358"/>
            <wp:effectExtent l="0" t="0" r="0" b="0"/>
            <wp:wrapNone/>
            <wp:docPr id="1" name="Picture 1" descr="A group of men embra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embracing&#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4975" cy="3677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7BE7E" w14:textId="77777777" w:rsidR="00234ABC" w:rsidRDefault="00234ABC" w:rsidP="00234ABC">
      <w:pPr>
        <w:shd w:val="clear" w:color="auto" w:fill="FFFFFF"/>
        <w:jc w:val="center"/>
        <w:rPr>
          <w:b/>
          <w:sz w:val="21"/>
          <w:szCs w:val="21"/>
          <w:u w:val="single"/>
        </w:rPr>
      </w:pPr>
    </w:p>
    <w:p w14:paraId="5E03BAB8" w14:textId="77777777" w:rsidR="00234ABC" w:rsidRDefault="00234ABC" w:rsidP="00234ABC">
      <w:pPr>
        <w:shd w:val="clear" w:color="auto" w:fill="FFFFFF"/>
        <w:jc w:val="center"/>
        <w:rPr>
          <w:b/>
          <w:sz w:val="21"/>
          <w:szCs w:val="21"/>
          <w:u w:val="single"/>
        </w:rPr>
      </w:pPr>
    </w:p>
    <w:p w14:paraId="501F019B" w14:textId="77777777" w:rsidR="00234ABC" w:rsidRDefault="00234ABC" w:rsidP="00234ABC"/>
    <w:p w14:paraId="508D6C34" w14:textId="77777777" w:rsidR="00234ABC" w:rsidRDefault="00234ABC" w:rsidP="00234ABC"/>
    <w:p w14:paraId="086BAFEF" w14:textId="77777777" w:rsidR="004062C9" w:rsidRDefault="004062C9">
      <w:pPr>
        <w:pBdr>
          <w:top w:val="nil"/>
          <w:left w:val="nil"/>
          <w:bottom w:val="nil"/>
          <w:right w:val="nil"/>
          <w:between w:val="nil"/>
        </w:pBdr>
        <w:jc w:val="center"/>
        <w:rPr>
          <w:rFonts w:ascii="Arial" w:eastAsia="Arial" w:hAnsi="Arial" w:cs="Arial"/>
          <w:b/>
          <w:sz w:val="21"/>
          <w:szCs w:val="21"/>
          <w:u w:val="single"/>
        </w:rPr>
      </w:pPr>
    </w:p>
    <w:p w14:paraId="26492371" w14:textId="77777777" w:rsidR="004062C9" w:rsidRDefault="004062C9">
      <w:pPr>
        <w:jc w:val="both"/>
        <w:rPr>
          <w:rFonts w:ascii="Arial" w:eastAsia="Arial" w:hAnsi="Arial" w:cs="Arial"/>
          <w:color w:val="000000"/>
          <w:sz w:val="21"/>
          <w:szCs w:val="21"/>
        </w:rPr>
      </w:pPr>
    </w:p>
    <w:p w14:paraId="5EE161B1" w14:textId="77777777" w:rsidR="004062C9" w:rsidRDefault="004062C9">
      <w:pPr>
        <w:rPr>
          <w:rFonts w:ascii="Arial" w:eastAsia="Arial" w:hAnsi="Arial" w:cs="Arial"/>
          <w:sz w:val="21"/>
          <w:szCs w:val="21"/>
        </w:rPr>
      </w:pPr>
    </w:p>
    <w:p w14:paraId="076DB39F" w14:textId="77777777" w:rsidR="004062C9" w:rsidRDefault="008B3B0C">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For more information and press enquiries please contact</w:t>
      </w:r>
    </w:p>
    <w:p w14:paraId="169098F4" w14:textId="77777777" w:rsidR="004062C9" w:rsidRDefault="004062C9">
      <w:pPr>
        <w:pBdr>
          <w:top w:val="nil"/>
          <w:left w:val="nil"/>
          <w:bottom w:val="nil"/>
          <w:right w:val="nil"/>
          <w:between w:val="nil"/>
        </w:pBdr>
        <w:jc w:val="center"/>
        <w:rPr>
          <w:rFonts w:ascii="Arial" w:eastAsia="Arial" w:hAnsi="Arial" w:cs="Arial"/>
          <w:b/>
          <w:color w:val="000000"/>
          <w:sz w:val="21"/>
          <w:szCs w:val="21"/>
        </w:rPr>
      </w:pPr>
    </w:p>
    <w:p w14:paraId="44489957" w14:textId="77777777" w:rsidR="004062C9" w:rsidRDefault="008B3B0C">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Jenny Entwistle</w:t>
      </w:r>
    </w:p>
    <w:p w14:paraId="302F6A22" w14:textId="77777777" w:rsidR="004062C9" w:rsidRDefault="008B3B0C">
      <w:pPr>
        <w:pBdr>
          <w:top w:val="nil"/>
          <w:left w:val="nil"/>
          <w:bottom w:val="nil"/>
          <w:right w:val="nil"/>
          <w:between w:val="nil"/>
        </w:pBdr>
        <w:jc w:val="center"/>
        <w:rPr>
          <w:rFonts w:ascii="Arial" w:eastAsia="Arial" w:hAnsi="Arial" w:cs="Arial"/>
          <w:b/>
          <w:color w:val="000000"/>
          <w:sz w:val="21"/>
          <w:szCs w:val="21"/>
        </w:rPr>
      </w:pPr>
      <w:hyperlink r:id="rId18">
        <w:r>
          <w:rPr>
            <w:rFonts w:ascii="Arial" w:eastAsia="Arial" w:hAnsi="Arial" w:cs="Arial"/>
            <w:b/>
            <w:color w:val="0000FF"/>
            <w:sz w:val="21"/>
            <w:szCs w:val="21"/>
            <w:u w:val="single"/>
          </w:rPr>
          <w:t>Jenny@chuffmedia.com</w:t>
        </w:r>
      </w:hyperlink>
    </w:p>
    <w:p w14:paraId="260777CA" w14:textId="77777777" w:rsidR="004062C9" w:rsidRDefault="004062C9">
      <w:pPr>
        <w:pBdr>
          <w:top w:val="nil"/>
          <w:left w:val="nil"/>
          <w:bottom w:val="nil"/>
          <w:right w:val="nil"/>
          <w:between w:val="nil"/>
        </w:pBdr>
        <w:jc w:val="both"/>
        <w:rPr>
          <w:rFonts w:ascii="Avenir" w:eastAsia="Avenir" w:hAnsi="Avenir" w:cs="Avenir"/>
          <w:b/>
          <w:color w:val="000000"/>
          <w:sz w:val="21"/>
          <w:szCs w:val="21"/>
        </w:rPr>
      </w:pPr>
    </w:p>
    <w:sectPr w:rsidR="004062C9">
      <w:footerReference w:type="default" r:id="rId19"/>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8A7D7" w14:textId="77777777" w:rsidR="008B3B0C" w:rsidRDefault="008B3B0C">
      <w:r>
        <w:separator/>
      </w:r>
    </w:p>
  </w:endnote>
  <w:endnote w:type="continuationSeparator" w:id="0">
    <w:p w14:paraId="678985F7" w14:textId="77777777" w:rsidR="008B3B0C" w:rsidRDefault="008B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default"/>
  </w:font>
  <w:font w:name="Georgia">
    <w:panose1 w:val="02040502050405020303"/>
    <w:charset w:val="00"/>
    <w:family w:val="roman"/>
    <w:pitch w:val="variable"/>
    <w:sig w:usb0="00000287" w:usb1="00000000" w:usb2="00000000" w:usb3="00000000" w:csb0="0000009F" w:csb1="00000000"/>
  </w:font>
  <w:font w:name="Avenir">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EA0D" w14:textId="77777777" w:rsidR="004062C9" w:rsidRDefault="008B3B0C">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9467CF6" wp14:editId="6034B81D">
          <wp:simplePos x="0" y="0"/>
          <wp:positionH relativeFrom="column">
            <wp:posOffset>-942974</wp:posOffset>
          </wp:positionH>
          <wp:positionV relativeFrom="paragraph">
            <wp:posOffset>-217737</wp:posOffset>
          </wp:positionV>
          <wp:extent cx="5829300" cy="71691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CA354" w14:textId="77777777" w:rsidR="008B3B0C" w:rsidRDefault="008B3B0C">
      <w:r>
        <w:separator/>
      </w:r>
    </w:p>
  </w:footnote>
  <w:footnote w:type="continuationSeparator" w:id="0">
    <w:p w14:paraId="164ED741" w14:textId="77777777" w:rsidR="008B3B0C" w:rsidRDefault="008B3B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2C9"/>
    <w:rsid w:val="00234ABC"/>
    <w:rsid w:val="004062C9"/>
    <w:rsid w:val="008B3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35BAAB"/>
  <w15:docId w15:val="{815DBB38-6DBF-F74F-8115-6E0387254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 w:type="character" w:styleId="Emphasis">
    <w:name w:val="Emphasis"/>
    <w:basedOn w:val="DefaultParagraphFont"/>
    <w:uiPriority w:val="20"/>
    <w:qFormat/>
    <w:rsid w:val="00620FD0"/>
    <w:rPr>
      <w:i/>
      <w:iCs/>
    </w:rPr>
  </w:style>
  <w:style w:type="paragraph" w:customStyle="1" w:styleId="Normal1">
    <w:name w:val="Normal1"/>
    <w:qFormat/>
    <w:rsid w:val="0058013D"/>
    <w:pPr>
      <w:spacing w:line="276" w:lineRule="auto"/>
    </w:pPr>
    <w:rPr>
      <w:rFonts w:ascii="Arial" w:eastAsia="Arial" w:hAnsi="Arial" w:cs="Arial"/>
      <w:sz w:val="22"/>
      <w:szCs w:val="22"/>
      <w:lang w:val="uz-Cyrl-UZ"/>
    </w:rPr>
  </w:style>
  <w:style w:type="paragraph" w:customStyle="1" w:styleId="BodyA">
    <w:name w:val="Body A"/>
    <w:rsid w:val="00C41E1E"/>
    <w:pPr>
      <w:pBdr>
        <w:top w:val="nil"/>
        <w:left w:val="nil"/>
        <w:bottom w:val="nil"/>
        <w:right w:val="nil"/>
        <w:between w:val="nil"/>
        <w:bar w:val="nil"/>
      </w:pBdr>
    </w:pPr>
    <w:rPr>
      <w:rFonts w:ascii="Cambria" w:eastAsia="Arial Unicode MS" w:hAnsi="Cambria" w:cs="Arial Unicode MS"/>
      <w:color w:val="000000"/>
      <w:u w:color="000000"/>
      <w:bdr w:val="nil"/>
      <w14:textOutline w14:w="12700" w14:cap="flat" w14:cmpd="sng" w14:algn="ctr">
        <w14:noFill/>
        <w14:prstDash w14:val="solid"/>
        <w14:miter w14:lim="400000"/>
      </w14:textOutline>
    </w:rPr>
  </w:style>
  <w:style w:type="paragraph" w:customStyle="1" w:styleId="Body">
    <w:name w:val="Body"/>
    <w:uiPriority w:val="99"/>
    <w:rsid w:val="00C41E1E"/>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customStyle="1" w:styleId="Hyperlink0">
    <w:name w:val="Hyperlink.0"/>
    <w:basedOn w:val="DefaultParagraphFont"/>
    <w:rsid w:val="00C41E1E"/>
    <w:rPr>
      <w:rFonts w:ascii="Calibri" w:eastAsia="Calibri" w:hAnsi="Calibri" w:cs="Calibri"/>
      <w:b/>
      <w:bCs/>
      <w:outline w:val="0"/>
      <w:color w:val="000000"/>
      <w:u w:val="single" w:color="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astille.lnk.to/GMTFDOTP" TargetMode="External"/><Relationship Id="rId13" Type="http://schemas.openxmlformats.org/officeDocument/2006/relationships/hyperlink" Target="https://twitter.com/bastilledan" TargetMode="External"/><Relationship Id="rId18" Type="http://schemas.openxmlformats.org/officeDocument/2006/relationships/hyperlink" Target="mailto:Jenny@chuffmedia.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instagram.com/bastilledan/"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bastillebastill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tiktok.com/@bastille?lang=en" TargetMode="External"/><Relationship Id="rId10" Type="http://schemas.openxmlformats.org/officeDocument/2006/relationships/hyperlink" Target="https://Bastille.lnk.to/RevolutionVisualiserP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astille.lnk.to/Revolution" TargetMode="External"/><Relationship Id="rId14" Type="http://schemas.openxmlformats.org/officeDocument/2006/relationships/hyperlink" Target="https://www.facebook.com/bastille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6nQE2fOUVn8ZbR9BdhYaj9ZYpg==">AMUW2mVsYh6g4TBoox31IGw9vjYVonrQ7/W9T6Y8PwNU+0dDukJCmv9k+eLb7d/e7Zi4iBtGkJp0aoc5o57oMugOzaUT+zDabnerjkhDtC0AitSWj7L7Vgw=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1165</Words>
  <Characters>6644</Characters>
  <Application>Microsoft Office Word</Application>
  <DocSecurity>0</DocSecurity>
  <Lines>55</Lines>
  <Paragraphs>15</Paragraphs>
  <ScaleCrop>false</ScaleCrop>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Entwistle</dc:creator>
  <cp:lastModifiedBy>Melanie Balbrick (1120291)</cp:lastModifiedBy>
  <cp:revision>2</cp:revision>
  <dcterms:created xsi:type="dcterms:W3CDTF">2022-07-27T13:32:00Z</dcterms:created>
  <dcterms:modified xsi:type="dcterms:W3CDTF">2022-07-27T13:32:00Z</dcterms:modified>
</cp:coreProperties>
</file>