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337338" cy="558559"/>
            <wp:effectExtent b="0" l="0" r="0" t="0"/>
            <wp:docPr id="214378720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7338" cy="5585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color w:val="ff0000"/>
          <w:sz w:val="28"/>
          <w:szCs w:val="28"/>
        </w:rPr>
      </w:pPr>
      <w:r w:rsidDel="00000000" w:rsidR="00000000" w:rsidRPr="00000000">
        <w:rPr>
          <w:rFonts w:ascii="Calibri" w:cs="Calibri" w:eastAsia="Calibri" w:hAnsi="Calibri"/>
          <w:b w:val="1"/>
          <w:sz w:val="28"/>
          <w:szCs w:val="28"/>
          <w:rtl w:val="0"/>
        </w:rPr>
        <w:t xml:space="preserve">CIAN DUCROT SHARES THE NEW SINGLE </w:t>
      </w:r>
      <w:r w:rsidDel="00000000" w:rsidR="00000000" w:rsidRPr="00000000">
        <w:rPr>
          <w:rFonts w:ascii="Calibri" w:cs="Calibri" w:eastAsia="Calibri" w:hAnsi="Calibri"/>
          <w:b w:val="1"/>
          <w:sz w:val="28"/>
          <w:szCs w:val="28"/>
          <w:u w:val="single"/>
          <w:rtl w:val="0"/>
        </w:rPr>
        <w:t xml:space="preserve">‘LITTLE DREAMING’</w:t>
      </w:r>
      <w:r w:rsidDel="00000000" w:rsidR="00000000" w:rsidRPr="00000000">
        <w:rPr>
          <w:rFonts w:ascii="Calibri" w:cs="Calibri" w:eastAsia="Calibri" w:hAnsi="Calibri"/>
          <w:b w:val="1"/>
          <w:sz w:val="28"/>
          <w:szCs w:val="28"/>
          <w:rtl w:val="0"/>
        </w:rPr>
        <w:t xml:space="preserve"> - LISTEN </w:t>
      </w:r>
      <w:hyperlink r:id="rId8">
        <w:r w:rsidDel="00000000" w:rsidR="00000000" w:rsidRPr="00000000">
          <w:rPr>
            <w:rFonts w:ascii="Calibri" w:cs="Calibri" w:eastAsia="Calibri" w:hAnsi="Calibri"/>
            <w:b w:val="1"/>
            <w:color w:val="0000ff"/>
            <w:sz w:val="28"/>
            <w:szCs w:val="28"/>
            <w:u w:val="single"/>
            <w:rtl w:val="0"/>
          </w:rPr>
          <w:t xml:space="preserve">HERE</w:t>
        </w:r>
      </w:hyperlink>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WATCH A TRAILER FOR THE TRACK’S OFFICIAL VIDEO COMING SOON </w:t>
      </w:r>
      <w:r w:rsidDel="00000000" w:rsidR="00000000" w:rsidRPr="00000000">
        <w:rPr>
          <w:rFonts w:ascii="Calibri" w:cs="Calibri" w:eastAsia="Calibri" w:hAnsi="Calibri"/>
          <w:b w:val="1"/>
          <w:color w:val="ff0000"/>
          <w:sz w:val="24"/>
          <w:szCs w:val="24"/>
          <w:rtl w:val="0"/>
        </w:rPr>
        <w:t xml:space="preserve">HERE</w:t>
      </w:r>
    </w:p>
    <w:p w:rsidR="00000000" w:rsidDel="00000000" w:rsidP="00000000" w:rsidRDefault="00000000" w:rsidRPr="00000000" w14:paraId="00000007">
      <w:pPr>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FEATURING ACTORS FROM </w:t>
      </w:r>
      <w:r w:rsidDel="00000000" w:rsidR="00000000" w:rsidRPr="00000000">
        <w:rPr>
          <w:rFonts w:ascii="Calibri" w:cs="Calibri" w:eastAsia="Calibri" w:hAnsi="Calibri"/>
          <w:b w:val="1"/>
          <w:sz w:val="24"/>
          <w:szCs w:val="24"/>
          <w:u w:val="single"/>
          <w:rtl w:val="0"/>
        </w:rPr>
        <w:t xml:space="preserve">‘SAY NOTHING’</w:t>
      </w:r>
      <w:r w:rsidDel="00000000" w:rsidR="00000000" w:rsidRPr="00000000">
        <w:rPr>
          <w:rFonts w:ascii="Calibri" w:cs="Calibri" w:eastAsia="Calibri" w:hAnsi="Calibri"/>
          <w:b w:val="1"/>
          <w:sz w:val="24"/>
          <w:szCs w:val="24"/>
          <w:rtl w:val="0"/>
        </w:rPr>
        <w:t xml:space="preserve"> AND </w:t>
      </w:r>
      <w:r w:rsidDel="00000000" w:rsidR="00000000" w:rsidRPr="00000000">
        <w:rPr>
          <w:rFonts w:ascii="Calibri" w:cs="Calibri" w:eastAsia="Calibri" w:hAnsi="Calibri"/>
          <w:b w:val="1"/>
          <w:sz w:val="24"/>
          <w:szCs w:val="24"/>
          <w:u w:val="single"/>
          <w:rtl w:val="0"/>
        </w:rPr>
        <w:t xml:space="preserve">‘THE YOUNG OFFENDERS’</w:t>
      </w:r>
    </w:p>
    <w:p w:rsidR="00000000" w:rsidDel="00000000" w:rsidP="00000000" w:rsidRDefault="00000000" w:rsidRPr="00000000" w14:paraId="00000008">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ANNOUNCES FIRST </w:t>
      </w:r>
      <w:r w:rsidDel="00000000" w:rsidR="00000000" w:rsidRPr="00000000">
        <w:rPr>
          <w:rFonts w:ascii="Calibri" w:cs="Calibri" w:eastAsia="Calibri" w:hAnsi="Calibri"/>
          <w:b w:val="1"/>
          <w:sz w:val="20"/>
          <w:szCs w:val="20"/>
          <w:u w:val="single"/>
          <w:rtl w:val="0"/>
        </w:rPr>
        <w:t xml:space="preserve">DUBLIN</w:t>
      </w:r>
      <w:r w:rsidDel="00000000" w:rsidR="00000000" w:rsidRPr="00000000">
        <w:rPr>
          <w:rFonts w:ascii="Calibri" w:cs="Calibri" w:eastAsia="Calibri" w:hAnsi="Calibri"/>
          <w:b w:val="1"/>
          <w:sz w:val="20"/>
          <w:szCs w:val="20"/>
          <w:rtl w:val="0"/>
        </w:rPr>
        <w:t xml:space="preserve"> ARENA SHOW AND BIGGEST GIGS TO DATE IN </w:t>
      </w:r>
      <w:r w:rsidDel="00000000" w:rsidR="00000000" w:rsidRPr="00000000">
        <w:rPr>
          <w:rFonts w:ascii="Calibri" w:cs="Calibri" w:eastAsia="Calibri" w:hAnsi="Calibri"/>
          <w:b w:val="1"/>
          <w:sz w:val="20"/>
          <w:szCs w:val="20"/>
          <w:u w:val="single"/>
          <w:rtl w:val="0"/>
        </w:rPr>
        <w:t xml:space="preserve">LONDON</w:t>
      </w:r>
      <w:r w:rsidDel="00000000" w:rsidR="00000000" w:rsidRPr="00000000">
        <w:rPr>
          <w:rFonts w:ascii="Calibri" w:cs="Calibri" w:eastAsia="Calibri" w:hAnsi="Calibri"/>
          <w:b w:val="1"/>
          <w:sz w:val="20"/>
          <w:szCs w:val="20"/>
          <w:rtl w:val="0"/>
        </w:rPr>
        <w:t xml:space="preserve"> AND </w:t>
      </w:r>
      <w:r w:rsidDel="00000000" w:rsidR="00000000" w:rsidRPr="00000000">
        <w:rPr>
          <w:rFonts w:ascii="Calibri" w:cs="Calibri" w:eastAsia="Calibri" w:hAnsi="Calibri"/>
          <w:b w:val="1"/>
          <w:sz w:val="20"/>
          <w:szCs w:val="20"/>
          <w:u w:val="single"/>
          <w:rtl w:val="0"/>
        </w:rPr>
        <w:t xml:space="preserve">PARIS</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color w:val="ff0000"/>
          <w:sz w:val="21"/>
          <w:szCs w:val="21"/>
        </w:rPr>
      </w:pPr>
      <w:r w:rsidDel="00000000" w:rsidR="00000000" w:rsidRPr="00000000">
        <w:rPr>
          <w:rFonts w:ascii="Calibri" w:cs="Calibri" w:eastAsia="Calibri" w:hAnsi="Calibri"/>
          <w:color w:val="ff0000"/>
          <w:sz w:val="21"/>
          <w:szCs w:val="21"/>
        </w:rPr>
        <w:drawing>
          <wp:inline distB="114300" distT="114300" distL="114300" distR="114300">
            <wp:extent cx="2531260" cy="1820137"/>
            <wp:effectExtent b="0" l="0" r="0" t="0"/>
            <wp:docPr id="2143787208"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531260" cy="1820137"/>
                    </a:xfrm>
                    <a:prstGeom prst="rect"/>
                    <a:ln/>
                  </pic:spPr>
                </pic:pic>
              </a:graphicData>
            </a:graphic>
          </wp:inline>
        </w:drawing>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color w:val="ff0000"/>
          <w:sz w:val="21"/>
          <w:szCs w:val="21"/>
        </w:rPr>
        <w:drawing>
          <wp:inline distB="0" distT="0" distL="0" distR="0">
            <wp:extent cx="1886883" cy="1886883"/>
            <wp:effectExtent b="0" l="0" r="0" t="0"/>
            <wp:docPr descr="A person wearing necklaces and a necklace&#10;&#10;AI-generated content may be incorrect." id="2143787207" name="image3.jpg"/>
            <a:graphic>
              <a:graphicData uri="http://schemas.openxmlformats.org/drawingml/2006/picture">
                <pic:pic>
                  <pic:nvPicPr>
                    <pic:cNvPr descr="A person wearing necklaces and a necklace&#10;&#10;AI-generated content may be incorrect." id="0" name="image3.jpg"/>
                    <pic:cNvPicPr preferRelativeResize="0"/>
                  </pic:nvPicPr>
                  <pic:blipFill>
                    <a:blip r:embed="rId10"/>
                    <a:srcRect b="0" l="0" r="0" t="0"/>
                    <a:stretch>
                      <a:fillRect/>
                    </a:stretch>
                  </pic:blipFill>
                  <pic:spPr>
                    <a:xfrm>
                      <a:off x="0" y="0"/>
                      <a:ext cx="1886883" cy="188688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Photo by Freddie Sinstead / Single artwork</w:t>
      </w:r>
    </w:p>
    <w:p w:rsidR="00000000" w:rsidDel="00000000" w:rsidP="00000000" w:rsidRDefault="00000000" w:rsidRPr="00000000" w14:paraId="0000000D">
      <w:pPr>
        <w:spacing w:line="240" w:lineRule="auto"/>
        <w:jc w:val="both"/>
        <w:rPr>
          <w:sz w:val="21"/>
          <w:szCs w:val="21"/>
        </w:rPr>
      </w:pPr>
      <w:r w:rsidDel="00000000" w:rsidR="00000000" w:rsidRPr="00000000">
        <w:rPr>
          <w:rtl w:val="0"/>
        </w:rPr>
      </w:r>
    </w:p>
    <w:p w:rsidR="00000000" w:rsidDel="00000000" w:rsidP="00000000" w:rsidRDefault="00000000" w:rsidRPr="00000000" w14:paraId="0000000E">
      <w:pPr>
        <w:spacing w:line="240" w:lineRule="auto"/>
        <w:jc w:val="both"/>
        <w:rPr>
          <w:sz w:val="19"/>
          <w:szCs w:val="19"/>
        </w:rPr>
      </w:pPr>
      <w:r w:rsidDel="00000000" w:rsidR="00000000" w:rsidRPr="00000000">
        <w:rPr>
          <w:sz w:val="19"/>
          <w:szCs w:val="19"/>
          <w:rtl w:val="0"/>
        </w:rPr>
        <w:t xml:space="preserve">Following a stunning performance of </w:t>
      </w:r>
      <w:r w:rsidDel="00000000" w:rsidR="00000000" w:rsidRPr="00000000">
        <w:rPr>
          <w:b w:val="1"/>
          <w:sz w:val="19"/>
          <w:szCs w:val="19"/>
          <w:rtl w:val="0"/>
        </w:rPr>
        <w:t xml:space="preserve">‘Who’s Making You Feel It’</w:t>
      </w:r>
      <w:r w:rsidDel="00000000" w:rsidR="00000000" w:rsidRPr="00000000">
        <w:rPr>
          <w:sz w:val="19"/>
          <w:szCs w:val="19"/>
          <w:rtl w:val="0"/>
        </w:rPr>
        <w:t xml:space="preserve"> as well as both national anthems at the recent </w:t>
      </w:r>
      <w:r w:rsidDel="00000000" w:rsidR="00000000" w:rsidRPr="00000000">
        <w:rPr>
          <w:b w:val="1"/>
          <w:sz w:val="19"/>
          <w:szCs w:val="19"/>
          <w:rtl w:val="0"/>
        </w:rPr>
        <w:t xml:space="preserve">Ireland v France Six Nations</w:t>
      </w:r>
      <w:r w:rsidDel="00000000" w:rsidR="00000000" w:rsidRPr="00000000">
        <w:rPr>
          <w:sz w:val="19"/>
          <w:szCs w:val="19"/>
          <w:rtl w:val="0"/>
        </w:rPr>
        <w:t xml:space="preserve"> rugby match, </w:t>
      </w:r>
      <w:r w:rsidDel="00000000" w:rsidR="00000000" w:rsidRPr="00000000">
        <w:rPr>
          <w:b w:val="1"/>
          <w:sz w:val="19"/>
          <w:szCs w:val="19"/>
          <w:rtl w:val="0"/>
        </w:rPr>
        <w:t xml:space="preserve">Cian Ducrot </w:t>
      </w:r>
      <w:r w:rsidDel="00000000" w:rsidR="00000000" w:rsidRPr="00000000">
        <w:rPr>
          <w:sz w:val="19"/>
          <w:szCs w:val="19"/>
          <w:rtl w:val="0"/>
        </w:rPr>
        <w:t xml:space="preserve">now shares the new single </w:t>
      </w:r>
      <w:r w:rsidDel="00000000" w:rsidR="00000000" w:rsidRPr="00000000">
        <w:rPr>
          <w:b w:val="1"/>
          <w:sz w:val="19"/>
          <w:szCs w:val="19"/>
          <w:rtl w:val="0"/>
        </w:rPr>
        <w:t xml:space="preserve">‘Little Dreaming’</w:t>
      </w:r>
      <w:r w:rsidDel="00000000" w:rsidR="00000000" w:rsidRPr="00000000">
        <w:rPr>
          <w:sz w:val="19"/>
          <w:szCs w:val="19"/>
          <w:rtl w:val="0"/>
        </w:rPr>
        <w:t xml:space="preserve">, and also announces three headline shows: his first arena date in</w:t>
      </w:r>
      <w:r w:rsidDel="00000000" w:rsidR="00000000" w:rsidRPr="00000000">
        <w:rPr>
          <w:b w:val="1"/>
          <w:sz w:val="19"/>
          <w:szCs w:val="19"/>
          <w:rtl w:val="0"/>
        </w:rPr>
        <w:t xml:space="preserve"> Dublin</w:t>
      </w:r>
      <w:r w:rsidDel="00000000" w:rsidR="00000000" w:rsidRPr="00000000">
        <w:rPr>
          <w:sz w:val="19"/>
          <w:szCs w:val="19"/>
          <w:rtl w:val="0"/>
        </w:rPr>
        <w:t xml:space="preserve"> after selling </w:t>
      </w:r>
      <w:r w:rsidDel="00000000" w:rsidR="00000000" w:rsidRPr="00000000">
        <w:rPr>
          <w:b w:val="1"/>
          <w:sz w:val="19"/>
          <w:szCs w:val="19"/>
          <w:rtl w:val="0"/>
        </w:rPr>
        <w:t xml:space="preserve">36,000</w:t>
      </w:r>
      <w:r w:rsidDel="00000000" w:rsidR="00000000" w:rsidRPr="00000000">
        <w:rPr>
          <w:sz w:val="19"/>
          <w:szCs w:val="19"/>
          <w:rtl w:val="0"/>
        </w:rPr>
        <w:t xml:space="preserve"> tickets to his outdoor shows in</w:t>
      </w:r>
      <w:r w:rsidDel="00000000" w:rsidR="00000000" w:rsidRPr="00000000">
        <w:rPr>
          <w:b w:val="1"/>
          <w:sz w:val="19"/>
          <w:szCs w:val="19"/>
          <w:rtl w:val="0"/>
        </w:rPr>
        <w:t xml:space="preserve"> Ireland</w:t>
      </w:r>
      <w:r w:rsidDel="00000000" w:rsidR="00000000" w:rsidRPr="00000000">
        <w:rPr>
          <w:sz w:val="19"/>
          <w:szCs w:val="19"/>
          <w:rtl w:val="0"/>
        </w:rPr>
        <w:t xml:space="preserve"> last summer, and his biggest venues to date in</w:t>
      </w:r>
      <w:r w:rsidDel="00000000" w:rsidR="00000000" w:rsidRPr="00000000">
        <w:rPr>
          <w:b w:val="1"/>
          <w:sz w:val="19"/>
          <w:szCs w:val="19"/>
          <w:rtl w:val="0"/>
        </w:rPr>
        <w:t xml:space="preserve"> London</w:t>
      </w:r>
      <w:r w:rsidDel="00000000" w:rsidR="00000000" w:rsidRPr="00000000">
        <w:rPr>
          <w:sz w:val="19"/>
          <w:szCs w:val="19"/>
          <w:rtl w:val="0"/>
        </w:rPr>
        <w:t xml:space="preserve"> and </w:t>
      </w:r>
      <w:r w:rsidDel="00000000" w:rsidR="00000000" w:rsidRPr="00000000">
        <w:rPr>
          <w:b w:val="1"/>
          <w:sz w:val="19"/>
          <w:szCs w:val="19"/>
          <w:rtl w:val="0"/>
        </w:rPr>
        <w:t xml:space="preserve">Paris</w:t>
      </w:r>
      <w:r w:rsidDel="00000000" w:rsidR="00000000" w:rsidRPr="00000000">
        <w:rPr>
          <w:sz w:val="19"/>
          <w:szCs w:val="19"/>
          <w:rtl w:val="0"/>
        </w:rPr>
        <w:t xml:space="preserve">. The announcements come off the back of </w:t>
      </w:r>
      <w:r w:rsidDel="00000000" w:rsidR="00000000" w:rsidRPr="00000000">
        <w:rPr>
          <w:b w:val="1"/>
          <w:color w:val="000000"/>
          <w:sz w:val="19"/>
          <w:szCs w:val="19"/>
          <w:rtl w:val="0"/>
        </w:rPr>
        <w:t xml:space="preserve">Cian Ducrot</w:t>
      </w:r>
      <w:r w:rsidDel="00000000" w:rsidR="00000000" w:rsidRPr="00000000">
        <w:rPr>
          <w:color w:val="000000"/>
          <w:sz w:val="19"/>
          <w:szCs w:val="19"/>
          <w:rtl w:val="0"/>
        </w:rPr>
        <w:t xml:space="preserve"> recently winning </w:t>
      </w:r>
      <w:r w:rsidDel="00000000" w:rsidR="00000000" w:rsidRPr="00000000">
        <w:rPr>
          <w:b w:val="1"/>
          <w:color w:val="000000"/>
          <w:sz w:val="19"/>
          <w:szCs w:val="19"/>
          <w:rtl w:val="0"/>
        </w:rPr>
        <w:t xml:space="preserve">Best R&amp;B Song</w:t>
      </w:r>
      <w:r w:rsidDel="00000000" w:rsidR="00000000" w:rsidRPr="00000000">
        <w:rPr>
          <w:color w:val="000000"/>
          <w:sz w:val="19"/>
          <w:szCs w:val="19"/>
          <w:rtl w:val="0"/>
        </w:rPr>
        <w:t xml:space="preserve"> as co-writer on </w:t>
      </w:r>
      <w:r w:rsidDel="00000000" w:rsidR="00000000" w:rsidRPr="00000000">
        <w:rPr>
          <w:b w:val="1"/>
          <w:color w:val="000000"/>
          <w:sz w:val="19"/>
          <w:szCs w:val="19"/>
          <w:rtl w:val="0"/>
        </w:rPr>
        <w:t xml:space="preserve">'Saturn' by SZA</w:t>
      </w:r>
      <w:r w:rsidDel="00000000" w:rsidR="00000000" w:rsidRPr="00000000">
        <w:rPr>
          <w:color w:val="000000"/>
          <w:sz w:val="19"/>
          <w:szCs w:val="19"/>
          <w:rtl w:val="0"/>
        </w:rPr>
        <w:t xml:space="preserve">, at the </w:t>
      </w:r>
      <w:r w:rsidDel="00000000" w:rsidR="00000000" w:rsidRPr="00000000">
        <w:rPr>
          <w:b w:val="1"/>
          <w:color w:val="000000"/>
          <w:sz w:val="19"/>
          <w:szCs w:val="19"/>
          <w:rtl w:val="0"/>
        </w:rPr>
        <w:t xml:space="preserve">GRAMMY Awards</w:t>
      </w:r>
      <w:r w:rsidDel="00000000" w:rsidR="00000000" w:rsidRPr="00000000">
        <w:rPr>
          <w:sz w:val="19"/>
          <w:szCs w:val="19"/>
          <w:rtl w:val="0"/>
        </w:rPr>
        <w:t xml:space="preserve">, and continues a rise which has seen him exceed </w:t>
      </w:r>
      <w:r w:rsidDel="00000000" w:rsidR="00000000" w:rsidRPr="00000000">
        <w:rPr>
          <w:b w:val="1"/>
          <w:sz w:val="19"/>
          <w:szCs w:val="19"/>
          <w:rtl w:val="0"/>
        </w:rPr>
        <w:t xml:space="preserve">1.4 billion </w:t>
      </w:r>
      <w:r w:rsidDel="00000000" w:rsidR="00000000" w:rsidRPr="00000000">
        <w:rPr>
          <w:sz w:val="19"/>
          <w:szCs w:val="19"/>
          <w:rtl w:val="0"/>
        </w:rPr>
        <w:t xml:space="preserve">streams to date. </w:t>
      </w:r>
      <w:r w:rsidDel="00000000" w:rsidR="00000000" w:rsidRPr="00000000">
        <w:rPr>
          <w:color w:val="000000"/>
          <w:sz w:val="19"/>
          <w:szCs w:val="19"/>
          <w:rtl w:val="0"/>
        </w:rPr>
        <w:t xml:space="preserve">Listen </w:t>
      </w:r>
      <w:hyperlink r:id="rId11">
        <w:r w:rsidDel="00000000" w:rsidR="00000000" w:rsidRPr="00000000">
          <w:rPr>
            <w:color w:val="0000ff"/>
            <w:sz w:val="19"/>
            <w:szCs w:val="19"/>
            <w:u w:val="single"/>
            <w:rtl w:val="0"/>
          </w:rPr>
          <w:t xml:space="preserve">HERE.</w:t>
        </w:r>
      </w:hyperlink>
      <w:r w:rsidDel="00000000" w:rsidR="00000000" w:rsidRPr="00000000">
        <w:rPr>
          <w:rtl w:val="0"/>
        </w:rPr>
      </w:r>
    </w:p>
    <w:p w:rsidR="00000000" w:rsidDel="00000000" w:rsidP="00000000" w:rsidRDefault="00000000" w:rsidRPr="00000000" w14:paraId="0000000F">
      <w:pPr>
        <w:spacing w:line="240" w:lineRule="auto"/>
        <w:jc w:val="both"/>
        <w:rPr>
          <w:sz w:val="19"/>
          <w:szCs w:val="19"/>
        </w:rPr>
      </w:pPr>
      <w:r w:rsidDel="00000000" w:rsidR="00000000" w:rsidRPr="00000000">
        <w:rPr>
          <w:rtl w:val="0"/>
        </w:rPr>
      </w:r>
    </w:p>
    <w:p w:rsidR="00000000" w:rsidDel="00000000" w:rsidP="00000000" w:rsidRDefault="00000000" w:rsidRPr="00000000" w14:paraId="00000010">
      <w:pPr>
        <w:spacing w:line="240" w:lineRule="auto"/>
        <w:jc w:val="both"/>
        <w:rPr>
          <w:i w:val="1"/>
          <w:sz w:val="19"/>
          <w:szCs w:val="19"/>
        </w:rPr>
      </w:pPr>
      <w:r w:rsidDel="00000000" w:rsidR="00000000" w:rsidRPr="00000000">
        <w:rPr>
          <w:sz w:val="19"/>
          <w:szCs w:val="19"/>
          <w:rtl w:val="0"/>
        </w:rPr>
        <w:t xml:space="preserve">Bouncing along a bright keyboard riff, </w:t>
      </w:r>
      <w:r w:rsidDel="00000000" w:rsidR="00000000" w:rsidRPr="00000000">
        <w:rPr>
          <w:b w:val="1"/>
          <w:sz w:val="19"/>
          <w:szCs w:val="19"/>
          <w:rtl w:val="0"/>
        </w:rPr>
        <w:t xml:space="preserve">Cian</w:t>
      </w:r>
      <w:r w:rsidDel="00000000" w:rsidR="00000000" w:rsidRPr="00000000">
        <w:rPr>
          <w:sz w:val="19"/>
          <w:szCs w:val="19"/>
          <w:rtl w:val="0"/>
        </w:rPr>
        <w:t xml:space="preserve"> is supported by joyous vocal harmonies as he celebrates what makes us all special and unique, especially in the face of current caustic discourse. As he sings, </w:t>
      </w:r>
      <w:r w:rsidDel="00000000" w:rsidR="00000000" w:rsidRPr="00000000">
        <w:rPr>
          <w:i w:val="1"/>
          <w:sz w:val="19"/>
          <w:szCs w:val="19"/>
          <w:rtl w:val="0"/>
        </w:rPr>
        <w:t xml:space="preserve">“I’ve got glitter in my tears and mascara on my face / I’ve got sequins all the way from my collar to my waist / Got a wave of iridescence painted on my nails / And I like it when you look, and you look a little pale.”</w:t>
      </w:r>
    </w:p>
    <w:p w:rsidR="00000000" w:rsidDel="00000000" w:rsidP="00000000" w:rsidRDefault="00000000" w:rsidRPr="00000000" w14:paraId="00000011">
      <w:pPr>
        <w:spacing w:line="240" w:lineRule="auto"/>
        <w:jc w:val="both"/>
        <w:rPr>
          <w:sz w:val="19"/>
          <w:szCs w:val="19"/>
        </w:rPr>
      </w:pPr>
      <w:r w:rsidDel="00000000" w:rsidR="00000000" w:rsidRPr="00000000">
        <w:rPr>
          <w:rtl w:val="0"/>
        </w:rPr>
      </w:r>
    </w:p>
    <w:p w:rsidR="00000000" w:rsidDel="00000000" w:rsidP="00000000" w:rsidRDefault="00000000" w:rsidRPr="00000000" w14:paraId="00000012">
      <w:pPr>
        <w:spacing w:line="240" w:lineRule="auto"/>
        <w:jc w:val="both"/>
        <w:rPr>
          <w:i w:val="1"/>
          <w:sz w:val="19"/>
          <w:szCs w:val="19"/>
        </w:rPr>
      </w:pPr>
      <w:r w:rsidDel="00000000" w:rsidR="00000000" w:rsidRPr="00000000">
        <w:rPr>
          <w:b w:val="1"/>
          <w:sz w:val="19"/>
          <w:szCs w:val="19"/>
          <w:rtl w:val="0"/>
        </w:rPr>
        <w:t xml:space="preserve">Cian</w:t>
      </w:r>
      <w:r w:rsidDel="00000000" w:rsidR="00000000" w:rsidRPr="00000000">
        <w:rPr>
          <w:sz w:val="19"/>
          <w:szCs w:val="19"/>
          <w:rtl w:val="0"/>
        </w:rPr>
        <w:t xml:space="preserve"> explains, </w:t>
      </w:r>
      <w:r w:rsidDel="00000000" w:rsidR="00000000" w:rsidRPr="00000000">
        <w:rPr>
          <w:i w:val="1"/>
          <w:sz w:val="19"/>
          <w:szCs w:val="19"/>
          <w:rtl w:val="0"/>
        </w:rPr>
        <w:t xml:space="preserve">“I love how theatrical this one turned out, it feels reflective of my personality. It’s about reconnecting with your inner child but also, as an adult, doing what you want, expressing yourself and not caring what anyone else thinks. Hopefully breaking down those boundaries of toxic masculinity in the process.”</w:t>
      </w:r>
    </w:p>
    <w:p w:rsidR="00000000" w:rsidDel="00000000" w:rsidP="00000000" w:rsidRDefault="00000000" w:rsidRPr="00000000" w14:paraId="00000013">
      <w:pPr>
        <w:spacing w:line="240" w:lineRule="auto"/>
        <w:jc w:val="both"/>
        <w:rPr>
          <w:sz w:val="19"/>
          <w:szCs w:val="19"/>
        </w:rPr>
      </w:pPr>
      <w:r w:rsidDel="00000000" w:rsidR="00000000" w:rsidRPr="00000000">
        <w:rPr>
          <w:rtl w:val="0"/>
        </w:rPr>
      </w:r>
    </w:p>
    <w:p w:rsidR="00000000" w:rsidDel="00000000" w:rsidP="00000000" w:rsidRDefault="00000000" w:rsidRPr="00000000" w14:paraId="00000014">
      <w:pPr>
        <w:spacing w:line="240" w:lineRule="auto"/>
        <w:jc w:val="both"/>
        <w:rPr>
          <w:sz w:val="19"/>
          <w:szCs w:val="19"/>
        </w:rPr>
      </w:pPr>
      <w:r w:rsidDel="00000000" w:rsidR="00000000" w:rsidRPr="00000000">
        <w:rPr>
          <w:sz w:val="19"/>
          <w:szCs w:val="19"/>
          <w:rtl w:val="0"/>
        </w:rPr>
        <w:t xml:space="preserve">Today also sees </w:t>
      </w:r>
      <w:r w:rsidDel="00000000" w:rsidR="00000000" w:rsidRPr="00000000">
        <w:rPr>
          <w:b w:val="1"/>
          <w:sz w:val="19"/>
          <w:szCs w:val="19"/>
          <w:rtl w:val="0"/>
        </w:rPr>
        <w:t xml:space="preserve">Cian</w:t>
      </w:r>
      <w:r w:rsidDel="00000000" w:rsidR="00000000" w:rsidRPr="00000000">
        <w:rPr>
          <w:sz w:val="19"/>
          <w:szCs w:val="19"/>
          <w:rtl w:val="0"/>
        </w:rPr>
        <w:t xml:space="preserve"> share a trailer for the track’s upcoming video, which can be seen </w:t>
      </w:r>
      <w:r w:rsidDel="00000000" w:rsidR="00000000" w:rsidRPr="00000000">
        <w:rPr>
          <w:color w:val="ff0000"/>
          <w:sz w:val="19"/>
          <w:szCs w:val="19"/>
          <w:rtl w:val="0"/>
        </w:rPr>
        <w:t xml:space="preserve">HERE</w:t>
      </w:r>
      <w:r w:rsidDel="00000000" w:rsidR="00000000" w:rsidRPr="00000000">
        <w:rPr>
          <w:sz w:val="19"/>
          <w:szCs w:val="19"/>
          <w:rtl w:val="0"/>
        </w:rPr>
        <w:t xml:space="preserve">. It will feature actors from two high-profile</w:t>
      </w:r>
      <w:r w:rsidDel="00000000" w:rsidR="00000000" w:rsidRPr="00000000">
        <w:rPr>
          <w:b w:val="1"/>
          <w:sz w:val="19"/>
          <w:szCs w:val="19"/>
          <w:rtl w:val="0"/>
        </w:rPr>
        <w:t xml:space="preserve"> Irish</w:t>
      </w:r>
      <w:r w:rsidDel="00000000" w:rsidR="00000000" w:rsidRPr="00000000">
        <w:rPr>
          <w:sz w:val="19"/>
          <w:szCs w:val="19"/>
          <w:rtl w:val="0"/>
        </w:rPr>
        <w:t xml:space="preserve"> TV shows: </w:t>
      </w:r>
      <w:r w:rsidDel="00000000" w:rsidR="00000000" w:rsidRPr="00000000">
        <w:rPr>
          <w:b w:val="1"/>
          <w:sz w:val="19"/>
          <w:szCs w:val="19"/>
          <w:rtl w:val="0"/>
        </w:rPr>
        <w:t xml:space="preserve">Lola Petticrew </w:t>
      </w:r>
      <w:r w:rsidDel="00000000" w:rsidR="00000000" w:rsidRPr="00000000">
        <w:rPr>
          <w:sz w:val="19"/>
          <w:szCs w:val="19"/>
          <w:rtl w:val="0"/>
        </w:rPr>
        <w:t xml:space="preserve">and </w:t>
      </w:r>
      <w:r w:rsidDel="00000000" w:rsidR="00000000" w:rsidRPr="00000000">
        <w:rPr>
          <w:b w:val="1"/>
          <w:sz w:val="19"/>
          <w:szCs w:val="19"/>
          <w:rtl w:val="0"/>
        </w:rPr>
        <w:t xml:space="preserve">Hazel Doupe </w:t>
      </w:r>
      <w:r w:rsidDel="00000000" w:rsidR="00000000" w:rsidRPr="00000000">
        <w:rPr>
          <w:sz w:val="19"/>
          <w:szCs w:val="19"/>
          <w:rtl w:val="0"/>
        </w:rPr>
        <w:t xml:space="preserve">from the acclaimed </w:t>
      </w:r>
      <w:r w:rsidDel="00000000" w:rsidR="00000000" w:rsidRPr="00000000">
        <w:rPr>
          <w:b w:val="1"/>
          <w:sz w:val="19"/>
          <w:szCs w:val="19"/>
          <w:rtl w:val="0"/>
        </w:rPr>
        <w:t xml:space="preserve">Disney+</w:t>
      </w:r>
      <w:r w:rsidDel="00000000" w:rsidR="00000000" w:rsidRPr="00000000">
        <w:rPr>
          <w:sz w:val="19"/>
          <w:szCs w:val="19"/>
          <w:rtl w:val="0"/>
        </w:rPr>
        <w:t xml:space="preserve"> series </w:t>
      </w:r>
      <w:r w:rsidDel="00000000" w:rsidR="00000000" w:rsidRPr="00000000">
        <w:rPr>
          <w:b w:val="1"/>
          <w:sz w:val="19"/>
          <w:szCs w:val="19"/>
          <w:rtl w:val="0"/>
        </w:rPr>
        <w:t xml:space="preserve">‘Say Nothing’</w:t>
      </w:r>
      <w:r w:rsidDel="00000000" w:rsidR="00000000" w:rsidRPr="00000000">
        <w:rPr>
          <w:sz w:val="19"/>
          <w:szCs w:val="19"/>
          <w:rtl w:val="0"/>
        </w:rPr>
        <w:t xml:space="preserve">, and </w:t>
      </w:r>
      <w:r w:rsidDel="00000000" w:rsidR="00000000" w:rsidRPr="00000000">
        <w:rPr>
          <w:b w:val="1"/>
          <w:sz w:val="19"/>
          <w:szCs w:val="19"/>
          <w:rtl w:val="0"/>
        </w:rPr>
        <w:t xml:space="preserve">Chris Walley</w:t>
      </w:r>
      <w:r w:rsidDel="00000000" w:rsidR="00000000" w:rsidRPr="00000000">
        <w:rPr>
          <w:sz w:val="19"/>
          <w:szCs w:val="19"/>
          <w:rtl w:val="0"/>
        </w:rPr>
        <w:t xml:space="preserve"> from the cult comedy </w:t>
      </w:r>
      <w:r w:rsidDel="00000000" w:rsidR="00000000" w:rsidRPr="00000000">
        <w:rPr>
          <w:b w:val="1"/>
          <w:sz w:val="19"/>
          <w:szCs w:val="19"/>
          <w:rtl w:val="0"/>
        </w:rPr>
        <w:t xml:space="preserve">‘The Young Offenders’</w:t>
      </w:r>
      <w:r w:rsidDel="00000000" w:rsidR="00000000" w:rsidRPr="00000000">
        <w:rPr>
          <w:sz w:val="19"/>
          <w:szCs w:val="19"/>
          <w:rtl w:val="0"/>
        </w:rPr>
        <w:t xml:space="preserve">.</w:t>
      </w:r>
    </w:p>
    <w:p w:rsidR="00000000" w:rsidDel="00000000" w:rsidP="00000000" w:rsidRDefault="00000000" w:rsidRPr="00000000" w14:paraId="00000015">
      <w:pPr>
        <w:spacing w:line="240" w:lineRule="auto"/>
        <w:jc w:val="both"/>
        <w:rPr>
          <w:sz w:val="19"/>
          <w:szCs w:val="19"/>
        </w:rPr>
      </w:pPr>
      <w:r w:rsidDel="00000000" w:rsidR="00000000" w:rsidRPr="00000000">
        <w:rPr>
          <w:rtl w:val="0"/>
        </w:rPr>
      </w:r>
    </w:p>
    <w:p w:rsidR="00000000" w:rsidDel="00000000" w:rsidP="00000000" w:rsidRDefault="00000000" w:rsidRPr="00000000" w14:paraId="00000016">
      <w:pPr>
        <w:spacing w:line="240" w:lineRule="auto"/>
        <w:jc w:val="both"/>
        <w:rPr>
          <w:sz w:val="19"/>
          <w:szCs w:val="19"/>
        </w:rPr>
      </w:pPr>
      <w:r w:rsidDel="00000000" w:rsidR="00000000" w:rsidRPr="00000000">
        <w:rPr>
          <w:b w:val="1"/>
          <w:sz w:val="19"/>
          <w:szCs w:val="19"/>
          <w:rtl w:val="0"/>
        </w:rPr>
        <w:t xml:space="preserve">Cian </w:t>
      </w:r>
      <w:r w:rsidDel="00000000" w:rsidR="00000000" w:rsidRPr="00000000">
        <w:rPr>
          <w:sz w:val="19"/>
          <w:szCs w:val="19"/>
          <w:rtl w:val="0"/>
        </w:rPr>
        <w:t xml:space="preserve">will complete a </w:t>
      </w:r>
      <w:r w:rsidDel="00000000" w:rsidR="00000000" w:rsidRPr="00000000">
        <w:rPr>
          <w:b w:val="1"/>
          <w:sz w:val="19"/>
          <w:szCs w:val="19"/>
          <w:rtl w:val="0"/>
        </w:rPr>
        <w:t xml:space="preserve">UK</w:t>
      </w:r>
      <w:r w:rsidDel="00000000" w:rsidR="00000000" w:rsidRPr="00000000">
        <w:rPr>
          <w:sz w:val="19"/>
          <w:szCs w:val="19"/>
          <w:rtl w:val="0"/>
        </w:rPr>
        <w:t xml:space="preserve"> and </w:t>
      </w:r>
      <w:r w:rsidDel="00000000" w:rsidR="00000000" w:rsidRPr="00000000">
        <w:rPr>
          <w:b w:val="1"/>
          <w:sz w:val="19"/>
          <w:szCs w:val="19"/>
          <w:rtl w:val="0"/>
        </w:rPr>
        <w:t xml:space="preserve">European</w:t>
      </w:r>
      <w:r w:rsidDel="00000000" w:rsidR="00000000" w:rsidRPr="00000000">
        <w:rPr>
          <w:sz w:val="19"/>
          <w:szCs w:val="19"/>
          <w:rtl w:val="0"/>
        </w:rPr>
        <w:t xml:space="preserve"> arena tour as special guest to</w:t>
      </w:r>
      <w:r w:rsidDel="00000000" w:rsidR="00000000" w:rsidRPr="00000000">
        <w:rPr>
          <w:b w:val="1"/>
          <w:sz w:val="19"/>
          <w:szCs w:val="19"/>
          <w:rtl w:val="0"/>
        </w:rPr>
        <w:t xml:space="preserve"> Teddy Swims</w:t>
      </w:r>
      <w:r w:rsidDel="00000000" w:rsidR="00000000" w:rsidRPr="00000000">
        <w:rPr>
          <w:sz w:val="19"/>
          <w:szCs w:val="19"/>
          <w:rtl w:val="0"/>
        </w:rPr>
        <w:t xml:space="preserve"> in </w:t>
      </w:r>
      <w:r w:rsidDel="00000000" w:rsidR="00000000" w:rsidRPr="00000000">
        <w:rPr>
          <w:b w:val="1"/>
          <w:sz w:val="19"/>
          <w:szCs w:val="19"/>
          <w:rtl w:val="0"/>
        </w:rPr>
        <w:t xml:space="preserve">Manchester</w:t>
      </w:r>
      <w:r w:rsidDel="00000000" w:rsidR="00000000" w:rsidRPr="00000000">
        <w:rPr>
          <w:sz w:val="19"/>
          <w:szCs w:val="19"/>
          <w:rtl w:val="0"/>
        </w:rPr>
        <w:t xml:space="preserve"> this </w:t>
      </w:r>
      <w:r w:rsidDel="00000000" w:rsidR="00000000" w:rsidRPr="00000000">
        <w:rPr>
          <w:b w:val="1"/>
          <w:sz w:val="19"/>
          <w:szCs w:val="19"/>
          <w:rtl w:val="0"/>
        </w:rPr>
        <w:t xml:space="preserve">Sunday</w:t>
      </w:r>
      <w:r w:rsidDel="00000000" w:rsidR="00000000" w:rsidRPr="00000000">
        <w:rPr>
          <w:sz w:val="19"/>
          <w:szCs w:val="19"/>
          <w:rtl w:val="0"/>
        </w:rPr>
        <w:t xml:space="preserve">. Tickets for his newly announced headline shows, listed below, are now available </w:t>
      </w:r>
      <w:hyperlink r:id="rId12">
        <w:r w:rsidDel="00000000" w:rsidR="00000000" w:rsidRPr="00000000">
          <w:rPr>
            <w:b w:val="1"/>
            <w:color w:val="0000ff"/>
            <w:sz w:val="19"/>
            <w:szCs w:val="19"/>
            <w:u w:val="single"/>
            <w:rtl w:val="0"/>
          </w:rPr>
          <w:t xml:space="preserve">HERE</w:t>
        </w:r>
      </w:hyperlink>
      <w:hyperlink r:id="rId13">
        <w:r w:rsidDel="00000000" w:rsidR="00000000" w:rsidRPr="00000000">
          <w:rPr>
            <w:color w:val="0000ff"/>
            <w:sz w:val="19"/>
            <w:szCs w:val="19"/>
            <w:u w:val="single"/>
            <w:rtl w:val="0"/>
          </w:rPr>
          <w:t xml:space="preserve">.</w:t>
        </w:r>
      </w:hyperlink>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b w:val="1"/>
          <w:sz w:val="21"/>
          <w:szCs w:val="21"/>
          <w:u w:val="single"/>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u w:val="single"/>
          <w:rtl w:val="0"/>
        </w:rPr>
        <w:t xml:space="preserve">SEPTEMBER</w:t>
      </w: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17th - London, O2 Academy Brixton</w:t>
      </w:r>
    </w:p>
    <w:p w:rsidR="00000000" w:rsidDel="00000000" w:rsidP="00000000" w:rsidRDefault="00000000" w:rsidRPr="00000000" w14:paraId="0000001A">
      <w:pPr>
        <w:spacing w:line="240" w:lineRule="auto"/>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18th - Paris, L’Olympia</w:t>
      </w:r>
    </w:p>
    <w:p w:rsidR="00000000" w:rsidDel="00000000" w:rsidP="00000000" w:rsidRDefault="00000000" w:rsidRPr="00000000" w14:paraId="0000001B">
      <w:pPr>
        <w:spacing w:line="240" w:lineRule="auto"/>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b w:val="1"/>
          <w:sz w:val="21"/>
          <w:szCs w:val="21"/>
          <w:u w:val="single"/>
        </w:rPr>
      </w:pPr>
      <w:r w:rsidDel="00000000" w:rsidR="00000000" w:rsidRPr="00000000">
        <w:rPr>
          <w:rFonts w:ascii="Calibri" w:cs="Calibri" w:eastAsia="Calibri" w:hAnsi="Calibri"/>
          <w:b w:val="1"/>
          <w:sz w:val="21"/>
          <w:szCs w:val="21"/>
          <w:u w:val="single"/>
          <w:rtl w:val="0"/>
        </w:rPr>
        <w:t xml:space="preserve">DECEMBER</w:t>
      </w:r>
    </w:p>
    <w:p w:rsidR="00000000" w:rsidDel="00000000" w:rsidP="00000000" w:rsidRDefault="00000000" w:rsidRPr="00000000" w14:paraId="0000001D">
      <w:pPr>
        <w:spacing w:line="240" w:lineRule="auto"/>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20th- Dublin, 3Arena</w:t>
      </w:r>
    </w:p>
    <w:p w:rsidR="00000000" w:rsidDel="00000000" w:rsidP="00000000" w:rsidRDefault="00000000" w:rsidRPr="00000000" w14:paraId="0000001E">
      <w:pPr>
        <w:spacing w:line="240" w:lineRule="auto"/>
        <w:ind w:left="3600" w:firstLine="720"/>
        <w:jc w:val="left"/>
        <w:rPr>
          <w:rFonts w:ascii="Calibri" w:cs="Calibri" w:eastAsia="Calibri" w:hAnsi="Calibri"/>
          <w:b w:val="1"/>
          <w:sz w:val="19"/>
          <w:szCs w:val="19"/>
          <w:highlight w:val="white"/>
        </w:rPr>
      </w:pPr>
      <w:r w:rsidDel="00000000" w:rsidR="00000000" w:rsidRPr="00000000">
        <w:rPr>
          <w:rFonts w:ascii="Calibri" w:cs="Calibri" w:eastAsia="Calibri" w:hAnsi="Calibri"/>
          <w:b w:val="1"/>
          <w:sz w:val="19"/>
          <w:szCs w:val="19"/>
          <w:highlight w:val="white"/>
          <w:rtl w:val="0"/>
        </w:rPr>
        <w:t xml:space="preserve">Follow Cian Ducrot:</w:t>
      </w:r>
    </w:p>
    <w:p w:rsidR="00000000" w:rsidDel="00000000" w:rsidP="00000000" w:rsidRDefault="00000000" w:rsidRPr="00000000" w14:paraId="0000001F">
      <w:pPr>
        <w:shd w:fill="ffffff" w:val="clear"/>
        <w:spacing w:line="240" w:lineRule="auto"/>
        <w:jc w:val="center"/>
        <w:rPr>
          <w:rFonts w:ascii="Calibri" w:cs="Calibri" w:eastAsia="Calibri" w:hAnsi="Calibri"/>
          <w:b w:val="1"/>
          <w:color w:val="1155cc"/>
          <w:sz w:val="19"/>
          <w:szCs w:val="19"/>
          <w:highlight w:val="white"/>
          <w:u w:val="single"/>
        </w:rPr>
      </w:pPr>
      <w:hyperlink r:id="rId14">
        <w:r w:rsidDel="00000000" w:rsidR="00000000" w:rsidRPr="00000000">
          <w:rPr>
            <w:rFonts w:ascii="Calibri" w:cs="Calibri" w:eastAsia="Calibri" w:hAnsi="Calibri"/>
            <w:b w:val="1"/>
            <w:color w:val="1155cc"/>
            <w:sz w:val="19"/>
            <w:szCs w:val="19"/>
            <w:highlight w:val="white"/>
            <w:u w:val="single"/>
            <w:rtl w:val="0"/>
          </w:rPr>
          <w:t xml:space="preserve">Instagram</w:t>
        </w:r>
      </w:hyperlink>
      <w:r w:rsidDel="00000000" w:rsidR="00000000" w:rsidRPr="00000000">
        <w:rPr>
          <w:rFonts w:ascii="Calibri" w:cs="Calibri" w:eastAsia="Calibri" w:hAnsi="Calibri"/>
          <w:b w:val="1"/>
          <w:sz w:val="19"/>
          <w:szCs w:val="19"/>
          <w:highlight w:val="white"/>
          <w:rtl w:val="0"/>
        </w:rPr>
        <w:t xml:space="preserve"> |</w:t>
      </w:r>
      <w:hyperlink r:id="rId15">
        <w:r w:rsidDel="00000000" w:rsidR="00000000" w:rsidRPr="00000000">
          <w:rPr>
            <w:rFonts w:ascii="Calibri" w:cs="Calibri" w:eastAsia="Calibri" w:hAnsi="Calibri"/>
            <w:b w:val="1"/>
            <w:sz w:val="19"/>
            <w:szCs w:val="19"/>
            <w:highlight w:val="white"/>
            <w:rtl w:val="0"/>
          </w:rPr>
          <w:t xml:space="preserve"> </w:t>
        </w:r>
      </w:hyperlink>
      <w:hyperlink r:id="rId16">
        <w:r w:rsidDel="00000000" w:rsidR="00000000" w:rsidRPr="00000000">
          <w:rPr>
            <w:rFonts w:ascii="Calibri" w:cs="Calibri" w:eastAsia="Calibri" w:hAnsi="Calibri"/>
            <w:b w:val="1"/>
            <w:color w:val="1155cc"/>
            <w:sz w:val="19"/>
            <w:szCs w:val="19"/>
            <w:highlight w:val="white"/>
            <w:u w:val="single"/>
            <w:rtl w:val="0"/>
          </w:rPr>
          <w:t xml:space="preserve">TikTok</w:t>
        </w:r>
      </w:hyperlink>
      <w:r w:rsidDel="00000000" w:rsidR="00000000" w:rsidRPr="00000000">
        <w:rPr>
          <w:rFonts w:ascii="Calibri" w:cs="Calibri" w:eastAsia="Calibri" w:hAnsi="Calibri"/>
          <w:b w:val="1"/>
          <w:sz w:val="19"/>
          <w:szCs w:val="19"/>
          <w:highlight w:val="white"/>
          <w:rtl w:val="0"/>
        </w:rPr>
        <w:t xml:space="preserve"> |</w:t>
      </w:r>
      <w:hyperlink r:id="rId17">
        <w:r w:rsidDel="00000000" w:rsidR="00000000" w:rsidRPr="00000000">
          <w:rPr>
            <w:rFonts w:ascii="Calibri" w:cs="Calibri" w:eastAsia="Calibri" w:hAnsi="Calibri"/>
            <w:b w:val="1"/>
            <w:sz w:val="19"/>
            <w:szCs w:val="19"/>
            <w:highlight w:val="white"/>
            <w:rtl w:val="0"/>
          </w:rPr>
          <w:t xml:space="preserve"> </w:t>
        </w:r>
      </w:hyperlink>
      <w:hyperlink r:id="rId18">
        <w:r w:rsidDel="00000000" w:rsidR="00000000" w:rsidRPr="00000000">
          <w:rPr>
            <w:rFonts w:ascii="Calibri" w:cs="Calibri" w:eastAsia="Calibri" w:hAnsi="Calibri"/>
            <w:b w:val="1"/>
            <w:color w:val="1155cc"/>
            <w:sz w:val="19"/>
            <w:szCs w:val="19"/>
            <w:highlight w:val="white"/>
            <w:u w:val="single"/>
            <w:rtl w:val="0"/>
          </w:rPr>
          <w:t xml:space="preserve">X</w:t>
        </w:r>
      </w:hyperlink>
      <w:r w:rsidDel="00000000" w:rsidR="00000000" w:rsidRPr="00000000">
        <w:rPr>
          <w:rFonts w:ascii="Calibri" w:cs="Calibri" w:eastAsia="Calibri" w:hAnsi="Calibri"/>
          <w:b w:val="1"/>
          <w:sz w:val="19"/>
          <w:szCs w:val="19"/>
          <w:highlight w:val="white"/>
          <w:rtl w:val="0"/>
        </w:rPr>
        <w:t xml:space="preserve"> |</w:t>
      </w:r>
      <w:hyperlink r:id="rId19">
        <w:r w:rsidDel="00000000" w:rsidR="00000000" w:rsidRPr="00000000">
          <w:rPr>
            <w:rFonts w:ascii="Calibri" w:cs="Calibri" w:eastAsia="Calibri" w:hAnsi="Calibri"/>
            <w:b w:val="1"/>
            <w:sz w:val="19"/>
            <w:szCs w:val="19"/>
            <w:highlight w:val="white"/>
            <w:rtl w:val="0"/>
          </w:rPr>
          <w:t xml:space="preserve"> </w:t>
        </w:r>
      </w:hyperlink>
      <w:hyperlink r:id="rId20">
        <w:r w:rsidDel="00000000" w:rsidR="00000000" w:rsidRPr="00000000">
          <w:rPr>
            <w:rFonts w:ascii="Calibri" w:cs="Calibri" w:eastAsia="Calibri" w:hAnsi="Calibri"/>
            <w:b w:val="1"/>
            <w:color w:val="1155cc"/>
            <w:sz w:val="19"/>
            <w:szCs w:val="19"/>
            <w:highlight w:val="white"/>
            <w:u w:val="single"/>
            <w:rtl w:val="0"/>
          </w:rPr>
          <w:t xml:space="preserve">YouTube</w:t>
        </w:r>
      </w:hyperlink>
      <w:r w:rsidDel="00000000" w:rsidR="00000000" w:rsidRPr="00000000">
        <w:rPr>
          <w:rFonts w:ascii="Calibri" w:cs="Calibri" w:eastAsia="Calibri" w:hAnsi="Calibri"/>
          <w:b w:val="1"/>
          <w:sz w:val="19"/>
          <w:szCs w:val="19"/>
          <w:highlight w:val="white"/>
          <w:rtl w:val="0"/>
        </w:rPr>
        <w:t xml:space="preserve"> |</w:t>
      </w:r>
      <w:hyperlink r:id="rId21">
        <w:r w:rsidDel="00000000" w:rsidR="00000000" w:rsidRPr="00000000">
          <w:rPr>
            <w:rFonts w:ascii="Calibri" w:cs="Calibri" w:eastAsia="Calibri" w:hAnsi="Calibri"/>
            <w:b w:val="1"/>
            <w:sz w:val="19"/>
            <w:szCs w:val="19"/>
            <w:highlight w:val="white"/>
            <w:rtl w:val="0"/>
          </w:rPr>
          <w:t xml:space="preserve"> </w:t>
        </w:r>
      </w:hyperlink>
      <w:hyperlink r:id="rId22">
        <w:r w:rsidDel="00000000" w:rsidR="00000000" w:rsidRPr="00000000">
          <w:rPr>
            <w:rFonts w:ascii="Calibri" w:cs="Calibri" w:eastAsia="Calibri" w:hAnsi="Calibri"/>
            <w:b w:val="1"/>
            <w:color w:val="1155cc"/>
            <w:sz w:val="19"/>
            <w:szCs w:val="19"/>
            <w:highlight w:val="white"/>
            <w:u w:val="single"/>
            <w:rtl w:val="0"/>
          </w:rPr>
          <w:t xml:space="preserve">Spotify</w:t>
        </w:r>
      </w:hyperlink>
      <w:r w:rsidDel="00000000" w:rsidR="00000000" w:rsidRPr="00000000">
        <w:rPr>
          <w:rFonts w:ascii="Calibri" w:cs="Calibri" w:eastAsia="Calibri" w:hAnsi="Calibri"/>
          <w:b w:val="1"/>
          <w:color w:val="1155cc"/>
          <w:sz w:val="19"/>
          <w:szCs w:val="19"/>
          <w:highlight w:val="white"/>
          <w:rtl w:val="0"/>
        </w:rPr>
        <w:t xml:space="preserve"> |</w:t>
      </w:r>
      <w:hyperlink r:id="rId23">
        <w:r w:rsidDel="00000000" w:rsidR="00000000" w:rsidRPr="00000000">
          <w:rPr>
            <w:rFonts w:ascii="Calibri" w:cs="Calibri" w:eastAsia="Calibri" w:hAnsi="Calibri"/>
            <w:b w:val="1"/>
            <w:color w:val="1155cc"/>
            <w:sz w:val="19"/>
            <w:szCs w:val="19"/>
            <w:highlight w:val="white"/>
            <w:rtl w:val="0"/>
          </w:rPr>
          <w:t xml:space="preserve"> </w:t>
        </w:r>
      </w:hyperlink>
      <w:hyperlink r:id="rId24">
        <w:r w:rsidDel="00000000" w:rsidR="00000000" w:rsidRPr="00000000">
          <w:rPr>
            <w:rFonts w:ascii="Calibri" w:cs="Calibri" w:eastAsia="Calibri" w:hAnsi="Calibri"/>
            <w:b w:val="1"/>
            <w:color w:val="1155cc"/>
            <w:sz w:val="19"/>
            <w:szCs w:val="19"/>
            <w:highlight w:val="white"/>
            <w:u w:val="single"/>
            <w:rtl w:val="0"/>
          </w:rPr>
          <w:t xml:space="preserve">Apple Music</w:t>
        </w:r>
      </w:hyperlink>
      <w:r w:rsidDel="00000000" w:rsidR="00000000" w:rsidRPr="00000000">
        <w:rPr>
          <w:rtl w:val="0"/>
        </w:rPr>
      </w:r>
    </w:p>
    <w:p w:rsidR="00000000" w:rsidDel="00000000" w:rsidP="00000000" w:rsidRDefault="00000000" w:rsidRPr="00000000" w14:paraId="00000020">
      <w:pPr>
        <w:shd w:fill="ffffff" w:val="clear"/>
        <w:spacing w:line="240" w:lineRule="auto"/>
        <w:jc w:val="center"/>
        <w:rPr>
          <w:rFonts w:ascii="Calibri" w:cs="Calibri" w:eastAsia="Calibri" w:hAnsi="Calibri"/>
          <w:b w:val="1"/>
          <w:color w:val="1155cc"/>
          <w:sz w:val="19"/>
          <w:szCs w:val="19"/>
          <w:highlight w:val="white"/>
        </w:rPr>
      </w:pPr>
      <w:r w:rsidDel="00000000" w:rsidR="00000000" w:rsidRPr="00000000">
        <w:rPr>
          <w:rFonts w:ascii="Calibri" w:cs="Calibri" w:eastAsia="Calibri" w:hAnsi="Calibri"/>
          <w:b w:val="1"/>
          <w:color w:val="1155cc"/>
          <w:sz w:val="19"/>
          <w:szCs w:val="19"/>
          <w:highlight w:val="whit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-476249</wp:posOffset>
            </wp:positionH>
            <wp:positionV relativeFrom="paragraph">
              <wp:posOffset>181694</wp:posOffset>
            </wp:positionV>
            <wp:extent cx="5727700" cy="711200"/>
            <wp:effectExtent b="0" l="0" r="0" t="0"/>
            <wp:wrapSquare wrapText="bothSides" distB="114300" distT="114300" distL="114300" distR="114300"/>
            <wp:docPr id="2143787205"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5727700" cy="711200"/>
                    </a:xfrm>
                    <a:prstGeom prst="rect"/>
                    <a:ln/>
                  </pic:spPr>
                </pic:pic>
              </a:graphicData>
            </a:graphic>
          </wp:anchor>
        </w:drawing>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-600074</wp:posOffset>
            </wp:positionH>
            <wp:positionV relativeFrom="paragraph">
              <wp:posOffset>6757688</wp:posOffset>
            </wp:positionV>
            <wp:extent cx="5727700" cy="711200"/>
            <wp:effectExtent b="0" l="0" r="0" t="0"/>
            <wp:wrapSquare wrapText="bothSides" distB="114300" distT="114300" distL="114300" distR="114300"/>
            <wp:docPr id="2143787209"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5727700" cy="711200"/>
                    </a:xfrm>
                    <a:prstGeom prst="rect"/>
                    <a:ln/>
                  </pic:spPr>
                </pic:pic>
              </a:graphicData>
            </a:graphic>
          </wp:anchor>
        </w:drawing>
      </w:r>
    </w:p>
    <w:sectPr>
      <w:headerReference r:id="rId26" w:type="default"/>
      <w:headerReference r:id="rId27" w:type="first"/>
      <w:headerReference r:id="rId28" w:type="even"/>
      <w:footerReference r:id="rId29" w:type="default"/>
      <w:footerReference r:id="rId30" w:type="first"/>
      <w:footerReference r:id="rId31" w:type="even"/>
      <w:pgSz w:h="16838" w:w="11906" w:orient="portrait"/>
      <w:pgMar w:bottom="566" w:top="566" w:left="85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513"/>
        <w:tab w:val="right" w:leader="none" w:pos="9026"/>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pP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user/cianducrot" TargetMode="External"/><Relationship Id="rId22" Type="http://schemas.openxmlformats.org/officeDocument/2006/relationships/hyperlink" Target="https://open.spotify.com/artist/49jTY62Cpw3RYo4dLuG43W?si=twClLke_Q-q_5wZD9j-Tmg" TargetMode="External"/><Relationship Id="rId21" Type="http://schemas.openxmlformats.org/officeDocument/2006/relationships/hyperlink" Target="https://open.spotify.com/artist/49jTY62Cpw3RYo4dLuG43W?si=twClLke_Q-q_5wZD9j-Tmg" TargetMode="External"/><Relationship Id="rId24" Type="http://schemas.openxmlformats.org/officeDocument/2006/relationships/hyperlink" Target="https://music.apple.com/gb/artist/cian-ducrot/1117495310" TargetMode="External"/><Relationship Id="rId23" Type="http://schemas.openxmlformats.org/officeDocument/2006/relationships/hyperlink" Target="https://music.apple.com/gb/artist/cian-ducrot/11174953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26" Type="http://schemas.openxmlformats.org/officeDocument/2006/relationships/header" Target="header2.xml"/><Relationship Id="rId25" Type="http://schemas.openxmlformats.org/officeDocument/2006/relationships/image" Target="media/image5.png"/><Relationship Id="rId28" Type="http://schemas.openxmlformats.org/officeDocument/2006/relationships/header" Target="header1.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https://cianducrot.lnk.to/littledreaming" TargetMode="External"/><Relationship Id="rId31" Type="http://schemas.openxmlformats.org/officeDocument/2006/relationships/footer" Target="footer1.xml"/><Relationship Id="rId30" Type="http://schemas.openxmlformats.org/officeDocument/2006/relationships/footer" Target="footer3.xml"/><Relationship Id="rId11" Type="http://schemas.openxmlformats.org/officeDocument/2006/relationships/hyperlink" Target="https://cianducrot.lnk.to/littledreaming" TargetMode="External"/><Relationship Id="rId10" Type="http://schemas.openxmlformats.org/officeDocument/2006/relationships/image" Target="media/image3.jpg"/><Relationship Id="rId13" Type="http://schemas.openxmlformats.org/officeDocument/2006/relationships/hyperlink" Target="https://www.cianducrot.com/live/" TargetMode="External"/><Relationship Id="rId12" Type="http://schemas.openxmlformats.org/officeDocument/2006/relationships/hyperlink" Target="https://www.cianducrot.com/live/" TargetMode="External"/><Relationship Id="rId15" Type="http://schemas.openxmlformats.org/officeDocument/2006/relationships/hyperlink" Target="https://www.tiktok.com/@cianducrot?lang=en" TargetMode="External"/><Relationship Id="rId14" Type="http://schemas.openxmlformats.org/officeDocument/2006/relationships/hyperlink" Target="https://www.instagram.com/cianducrot/" TargetMode="External"/><Relationship Id="rId17" Type="http://schemas.openxmlformats.org/officeDocument/2006/relationships/hyperlink" Target="https://twitter.com/Cian_ducrot" TargetMode="External"/><Relationship Id="rId16" Type="http://schemas.openxmlformats.org/officeDocument/2006/relationships/hyperlink" Target="https://www.tiktok.com/@cianducrot?lang=en" TargetMode="External"/><Relationship Id="rId19" Type="http://schemas.openxmlformats.org/officeDocument/2006/relationships/hyperlink" Target="https://www.youtube.com/user/cianducrot" TargetMode="External"/><Relationship Id="rId18" Type="http://schemas.openxmlformats.org/officeDocument/2006/relationships/hyperlink" Target="https://twitter.com/Cian_ducr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jxVd5LTJJ5BWxcRZ3X9DE+3Rw==">CgMxLjA4AHIhMU5NOW9MMnN4Mkc0STRDUmdndEVEaVJVekQxOC11eGhH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2025-03-12T09:38:00Z</dcterms:created>
</cp:coreProperties>
</file>