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798AA" w14:textId="77777777" w:rsidR="008E780E" w:rsidRPr="008E780E" w:rsidRDefault="00CD7B0A" w:rsidP="00CD7B0A">
      <w:pPr>
        <w:jc w:val="center"/>
        <w:rPr>
          <w:rFonts w:ascii="Helvetica" w:hAnsi="Helvetica"/>
          <w:b/>
          <w:bCs/>
          <w:sz w:val="52"/>
          <w:szCs w:val="52"/>
        </w:rPr>
      </w:pPr>
      <w:r w:rsidRPr="008E780E">
        <w:rPr>
          <w:rFonts w:ascii="Helvetica" w:hAnsi="Helvetica"/>
          <w:b/>
          <w:bCs/>
          <w:sz w:val="52"/>
          <w:szCs w:val="52"/>
        </w:rPr>
        <w:t xml:space="preserve">THE ITCH </w:t>
      </w:r>
    </w:p>
    <w:p w14:paraId="099D1E12" w14:textId="77777777" w:rsidR="008E780E" w:rsidRDefault="008E780E" w:rsidP="00CD7B0A">
      <w:pPr>
        <w:jc w:val="center"/>
        <w:rPr>
          <w:rFonts w:ascii="Helvetica" w:hAnsi="Helvetica"/>
          <w:b/>
          <w:bCs/>
          <w:sz w:val="28"/>
          <w:szCs w:val="28"/>
        </w:rPr>
      </w:pPr>
    </w:p>
    <w:p w14:paraId="391661F1" w14:textId="3788792A" w:rsidR="00CD7B0A" w:rsidRPr="008E780E" w:rsidRDefault="00CD7B0A" w:rsidP="00CD7B0A">
      <w:pPr>
        <w:jc w:val="center"/>
        <w:rPr>
          <w:rFonts w:ascii="Helvetica" w:hAnsi="Helvetica"/>
          <w:b/>
          <w:bCs/>
          <w:sz w:val="36"/>
          <w:szCs w:val="36"/>
        </w:rPr>
      </w:pPr>
      <w:r w:rsidRPr="008E780E">
        <w:rPr>
          <w:rFonts w:ascii="Helvetica" w:hAnsi="Helvetica"/>
          <w:b/>
          <w:bCs/>
          <w:sz w:val="36"/>
          <w:szCs w:val="36"/>
        </w:rPr>
        <w:t xml:space="preserve">SHARE NEW SINGLE </w:t>
      </w:r>
    </w:p>
    <w:p w14:paraId="2AB82029" w14:textId="77777777" w:rsidR="00CD7B0A" w:rsidRPr="008E780E" w:rsidRDefault="00CD7B0A" w:rsidP="00CD7B0A">
      <w:pPr>
        <w:jc w:val="center"/>
        <w:rPr>
          <w:rFonts w:ascii="Helvetica" w:hAnsi="Helvetica"/>
          <w:b/>
          <w:bCs/>
          <w:sz w:val="36"/>
          <w:szCs w:val="36"/>
        </w:rPr>
      </w:pPr>
      <w:r w:rsidRPr="008E780E">
        <w:rPr>
          <w:rFonts w:ascii="Helvetica" w:hAnsi="Helvetica"/>
          <w:b/>
          <w:bCs/>
          <w:sz w:val="36"/>
          <w:szCs w:val="36"/>
        </w:rPr>
        <w:t>‘</w:t>
      </w:r>
      <w:hyperlink r:id="rId7" w:history="1">
        <w:r w:rsidRPr="008E780E">
          <w:rPr>
            <w:rStyle w:val="Hyperlink"/>
            <w:rFonts w:ascii="Helvetica" w:hAnsi="Helvetica"/>
            <w:b/>
            <w:bCs/>
            <w:sz w:val="36"/>
            <w:szCs w:val="36"/>
          </w:rPr>
          <w:t>DRUGDEALER</w:t>
        </w:r>
      </w:hyperlink>
      <w:r w:rsidRPr="008E780E">
        <w:rPr>
          <w:rFonts w:ascii="Helvetica" w:hAnsi="Helvetica"/>
          <w:b/>
          <w:bCs/>
          <w:sz w:val="36"/>
          <w:szCs w:val="36"/>
        </w:rPr>
        <w:t>’</w:t>
      </w:r>
    </w:p>
    <w:p w14:paraId="74B694EA" w14:textId="77777777" w:rsidR="00CD7B0A" w:rsidRPr="008E780E" w:rsidRDefault="00CD7B0A" w:rsidP="00CD7B0A">
      <w:pPr>
        <w:rPr>
          <w:rFonts w:ascii="Helvetica" w:hAnsi="Helvetica"/>
          <w:b/>
          <w:bCs/>
          <w:sz w:val="28"/>
          <w:szCs w:val="28"/>
        </w:rPr>
      </w:pPr>
    </w:p>
    <w:p w14:paraId="1B7BD4EA" w14:textId="77777777" w:rsidR="00CD7B0A" w:rsidRPr="008E780E" w:rsidRDefault="00CD7B0A" w:rsidP="00CD7B0A">
      <w:pPr>
        <w:jc w:val="center"/>
        <w:rPr>
          <w:rFonts w:ascii="Helvetica" w:hAnsi="Helvetica"/>
          <w:b/>
          <w:bCs/>
          <w:sz w:val="28"/>
          <w:szCs w:val="28"/>
        </w:rPr>
      </w:pPr>
      <w:r w:rsidRPr="008E780E">
        <w:rPr>
          <w:rFonts w:ascii="Helvetica" w:hAnsi="Helvetica"/>
          <w:b/>
          <w:bCs/>
          <w:sz w:val="28"/>
          <w:szCs w:val="28"/>
        </w:rPr>
        <w:t xml:space="preserve">DEBUT ALBUM </w:t>
      </w:r>
      <w:hyperlink r:id="rId8" w:history="1">
        <w:r w:rsidRPr="008E780E">
          <w:rPr>
            <w:rStyle w:val="Hyperlink"/>
            <w:rFonts w:ascii="Helvetica" w:hAnsi="Helvetica"/>
            <w:b/>
            <w:bCs/>
            <w:i/>
            <w:iCs/>
            <w:sz w:val="28"/>
            <w:szCs w:val="28"/>
          </w:rPr>
          <w:t>IT’S THE HOPE THAT KILLS YOU</w:t>
        </w:r>
      </w:hyperlink>
      <w:r w:rsidRPr="008E780E">
        <w:rPr>
          <w:rFonts w:ascii="Helvetica" w:hAnsi="Helvetica"/>
          <w:b/>
          <w:bCs/>
          <w:i/>
          <w:iCs/>
          <w:sz w:val="28"/>
          <w:szCs w:val="28"/>
        </w:rPr>
        <w:t xml:space="preserve"> </w:t>
      </w:r>
      <w:r w:rsidRPr="008E780E">
        <w:rPr>
          <w:rFonts w:ascii="Helvetica" w:hAnsi="Helvetica"/>
          <w:b/>
          <w:bCs/>
          <w:sz w:val="28"/>
          <w:szCs w:val="28"/>
        </w:rPr>
        <w:t>ARRIVES 10</w:t>
      </w:r>
      <w:r w:rsidRPr="008E780E">
        <w:rPr>
          <w:rFonts w:ascii="Helvetica" w:hAnsi="Helvetica"/>
          <w:b/>
          <w:bCs/>
          <w:sz w:val="28"/>
          <w:szCs w:val="28"/>
          <w:vertAlign w:val="superscript"/>
        </w:rPr>
        <w:t>TH</w:t>
      </w:r>
      <w:r w:rsidRPr="008E780E">
        <w:rPr>
          <w:rFonts w:ascii="Helvetica" w:hAnsi="Helvetica"/>
          <w:b/>
          <w:bCs/>
          <w:sz w:val="28"/>
          <w:szCs w:val="28"/>
        </w:rPr>
        <w:t xml:space="preserve"> APRIL VIA FICTION RECORDS / I OH YOU</w:t>
      </w:r>
    </w:p>
    <w:p w14:paraId="78A3CAE1" w14:textId="77777777" w:rsidR="00CD7B0A" w:rsidRPr="008E780E" w:rsidRDefault="00CD7B0A" w:rsidP="00CD7B0A">
      <w:pPr>
        <w:jc w:val="center"/>
        <w:rPr>
          <w:rFonts w:ascii="Helvetica" w:hAnsi="Helvetica"/>
          <w:b/>
          <w:bCs/>
          <w:sz w:val="28"/>
          <w:szCs w:val="28"/>
        </w:rPr>
      </w:pPr>
    </w:p>
    <w:p w14:paraId="3EAB0A95" w14:textId="77777777" w:rsidR="00CD7B0A" w:rsidRPr="008E780E" w:rsidRDefault="00CD7B0A" w:rsidP="00CD7B0A">
      <w:pPr>
        <w:jc w:val="center"/>
        <w:rPr>
          <w:rFonts w:ascii="Helvetica" w:hAnsi="Helvetica"/>
          <w:b/>
          <w:bCs/>
          <w:color w:val="EE0000"/>
          <w:sz w:val="28"/>
          <w:szCs w:val="28"/>
        </w:rPr>
      </w:pPr>
      <w:r w:rsidRPr="008E780E">
        <w:rPr>
          <w:rFonts w:ascii="Helvetica" w:hAnsi="Helvetica"/>
          <w:b/>
          <w:bCs/>
          <w:color w:val="000000" w:themeColor="text1"/>
          <w:sz w:val="28"/>
          <w:szCs w:val="28"/>
        </w:rPr>
        <w:t>UK/EU HEADLINE TOUR MAY 2026</w:t>
      </w:r>
    </w:p>
    <w:p w14:paraId="42C1BEBC" w14:textId="77777777" w:rsidR="00CD7B0A" w:rsidRPr="008E780E" w:rsidRDefault="00CD7B0A" w:rsidP="00CD7B0A">
      <w:pPr>
        <w:jc w:val="center"/>
        <w:rPr>
          <w:rFonts w:ascii="Helvetica" w:hAnsi="Helvetica"/>
          <w:b/>
          <w:bCs/>
          <w:color w:val="FF0000"/>
          <w:sz w:val="22"/>
          <w:szCs w:val="22"/>
        </w:rPr>
      </w:pPr>
    </w:p>
    <w:p w14:paraId="1DBF0C83" w14:textId="77777777" w:rsidR="00CD7B0A" w:rsidRPr="008E780E" w:rsidRDefault="00CD7B0A" w:rsidP="00CD7B0A">
      <w:pPr>
        <w:jc w:val="center"/>
        <w:rPr>
          <w:rFonts w:ascii="Helvetica" w:hAnsi="Helvetica"/>
          <w:b/>
          <w:bCs/>
          <w:sz w:val="22"/>
          <w:szCs w:val="22"/>
        </w:rPr>
      </w:pPr>
      <w:r w:rsidRPr="008E780E">
        <w:rPr>
          <w:rFonts w:ascii="Helvetica" w:hAnsi="Helvetica"/>
          <w:b/>
          <w:bCs/>
          <w:noProof/>
          <w:sz w:val="22"/>
          <w:szCs w:val="22"/>
        </w:rPr>
        <w:drawing>
          <wp:inline distT="0" distB="0" distL="0" distR="0" wp14:anchorId="664D3B38" wp14:editId="3BE5D3FF">
            <wp:extent cx="5727700" cy="3818255"/>
            <wp:effectExtent l="0" t="0" r="0" b="4445"/>
            <wp:docPr id="337769039" name="Picture 1" descr="A person and person standing in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69039" name="Picture 1" descr="A person and person standing in a stor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454FCBBD" w14:textId="77777777" w:rsidR="00CD7B0A" w:rsidRPr="008E780E" w:rsidRDefault="00CD7B0A" w:rsidP="00CD7B0A">
      <w:pPr>
        <w:jc w:val="center"/>
        <w:rPr>
          <w:rFonts w:ascii="Helvetica" w:hAnsi="Helvetica"/>
          <w:sz w:val="20"/>
          <w:szCs w:val="20"/>
        </w:rPr>
      </w:pPr>
      <w:r w:rsidRPr="008E780E">
        <w:rPr>
          <w:rFonts w:ascii="Helvetica" w:hAnsi="Helvetica"/>
          <w:sz w:val="20"/>
          <w:szCs w:val="20"/>
        </w:rPr>
        <w:t>credit: The Itch [</w:t>
      </w:r>
      <w:hyperlink r:id="rId10" w:history="1">
        <w:r w:rsidRPr="008E780E">
          <w:rPr>
            <w:rStyle w:val="Hyperlink"/>
            <w:rFonts w:ascii="Helvetica" w:hAnsi="Helvetica"/>
            <w:sz w:val="20"/>
            <w:szCs w:val="20"/>
          </w:rPr>
          <w:t>hi-res here</w:t>
        </w:r>
      </w:hyperlink>
      <w:r w:rsidRPr="008E780E">
        <w:rPr>
          <w:rFonts w:ascii="Helvetica" w:hAnsi="Helvetica"/>
          <w:sz w:val="20"/>
          <w:szCs w:val="20"/>
        </w:rPr>
        <w:t xml:space="preserve">] </w:t>
      </w:r>
    </w:p>
    <w:p w14:paraId="2147FCCF" w14:textId="77777777" w:rsidR="00CD7B0A" w:rsidRPr="008E780E" w:rsidRDefault="00CD7B0A" w:rsidP="00CD7B0A">
      <w:pPr>
        <w:jc w:val="center"/>
        <w:rPr>
          <w:rFonts w:ascii="Helvetica" w:hAnsi="Helvetica"/>
          <w:sz w:val="22"/>
          <w:szCs w:val="22"/>
        </w:rPr>
      </w:pPr>
    </w:p>
    <w:p w14:paraId="61BA614C" w14:textId="77777777" w:rsidR="00CD7B0A" w:rsidRPr="008E780E" w:rsidRDefault="00CD7B0A" w:rsidP="00CD7B0A">
      <w:pPr>
        <w:pStyle w:val="NormalWeb"/>
        <w:spacing w:before="0" w:beforeAutospacing="0" w:after="0" w:afterAutospacing="0"/>
        <w:rPr>
          <w:rFonts w:ascii="Helvetica" w:hAnsi="Helvetica"/>
          <w:sz w:val="22"/>
          <w:szCs w:val="22"/>
        </w:rPr>
      </w:pPr>
      <w:r w:rsidRPr="008E780E">
        <w:rPr>
          <w:rFonts w:ascii="Helvetica" w:hAnsi="Helvetica"/>
          <w:color w:val="000000"/>
          <w:sz w:val="22"/>
          <w:szCs w:val="22"/>
        </w:rPr>
        <w:t>The Itch share their new single ‘</w:t>
      </w:r>
      <w:proofErr w:type="spellStart"/>
      <w:r w:rsidRPr="008E780E">
        <w:rPr>
          <w:rFonts w:ascii="Helvetica" w:hAnsi="Helvetica"/>
          <w:color w:val="000000"/>
          <w:sz w:val="22"/>
          <w:szCs w:val="22"/>
        </w:rPr>
        <w:t>Drugdealer</w:t>
      </w:r>
      <w:proofErr w:type="spellEnd"/>
      <w:r w:rsidRPr="008E780E">
        <w:rPr>
          <w:rFonts w:ascii="Helvetica" w:hAnsi="Helvetica"/>
          <w:color w:val="000000"/>
          <w:sz w:val="22"/>
          <w:szCs w:val="22"/>
        </w:rPr>
        <w:t xml:space="preserve">’: our fourth taster of debut album </w:t>
      </w:r>
      <w:r w:rsidRPr="008E780E">
        <w:rPr>
          <w:rFonts w:ascii="Helvetica" w:hAnsi="Helvetica"/>
          <w:i/>
          <w:iCs/>
          <w:color w:val="000000"/>
          <w:sz w:val="22"/>
          <w:szCs w:val="22"/>
        </w:rPr>
        <w:t>It’s The Hope That Kills You</w:t>
      </w:r>
      <w:r w:rsidRPr="008E780E">
        <w:rPr>
          <w:rFonts w:ascii="Helvetica" w:hAnsi="Helvetica"/>
          <w:color w:val="000000"/>
          <w:sz w:val="22"/>
          <w:szCs w:val="22"/>
        </w:rPr>
        <w:t xml:space="preserve"> [released 10</w:t>
      </w:r>
      <w:r w:rsidRPr="008E780E">
        <w:rPr>
          <w:rFonts w:ascii="Helvetica" w:hAnsi="Helvetica"/>
          <w:color w:val="000000"/>
          <w:sz w:val="22"/>
          <w:szCs w:val="22"/>
          <w:vertAlign w:val="superscript"/>
        </w:rPr>
        <w:t>th</w:t>
      </w:r>
      <w:r w:rsidRPr="008E780E">
        <w:rPr>
          <w:rFonts w:ascii="Helvetica" w:hAnsi="Helvetica"/>
          <w:color w:val="000000"/>
          <w:sz w:val="22"/>
          <w:szCs w:val="22"/>
        </w:rPr>
        <w:t xml:space="preserve"> April via Fiction/I OH YOU]. </w:t>
      </w:r>
    </w:p>
    <w:p w14:paraId="4633811E" w14:textId="77777777" w:rsidR="00CD7B0A" w:rsidRPr="008E780E" w:rsidRDefault="00CD7B0A" w:rsidP="00CD7B0A">
      <w:pPr>
        <w:rPr>
          <w:rFonts w:ascii="Helvetica" w:hAnsi="Helvetica"/>
          <w:sz w:val="22"/>
          <w:szCs w:val="22"/>
        </w:rPr>
      </w:pPr>
    </w:p>
    <w:p w14:paraId="40ED33F0" w14:textId="77777777" w:rsidR="00CD7B0A" w:rsidRPr="008E780E" w:rsidRDefault="00CD7B0A" w:rsidP="00CD7B0A">
      <w:pPr>
        <w:pStyle w:val="NormalWeb"/>
        <w:spacing w:before="0" w:beforeAutospacing="0" w:after="0" w:afterAutospacing="0"/>
        <w:rPr>
          <w:rFonts w:ascii="Helvetica" w:hAnsi="Helvetica"/>
          <w:sz w:val="22"/>
          <w:szCs w:val="22"/>
        </w:rPr>
      </w:pPr>
      <w:r w:rsidRPr="008E780E">
        <w:rPr>
          <w:rFonts w:ascii="Helvetica" w:hAnsi="Helvetica"/>
          <w:color w:val="000000"/>
          <w:sz w:val="22"/>
          <w:szCs w:val="22"/>
        </w:rPr>
        <w:t>Co-produced with James Greenwood (Ghost Culture), ‘</w:t>
      </w:r>
      <w:proofErr w:type="spellStart"/>
      <w:r w:rsidRPr="008E780E">
        <w:rPr>
          <w:rFonts w:ascii="Helvetica" w:hAnsi="Helvetica"/>
          <w:color w:val="000000"/>
          <w:sz w:val="22"/>
          <w:szCs w:val="22"/>
        </w:rPr>
        <w:t>Drugdealer</w:t>
      </w:r>
      <w:proofErr w:type="spellEnd"/>
      <w:r w:rsidRPr="008E780E">
        <w:rPr>
          <w:rFonts w:ascii="Helvetica" w:hAnsi="Helvetica"/>
          <w:color w:val="000000"/>
          <w:sz w:val="22"/>
          <w:szCs w:val="22"/>
        </w:rPr>
        <w:t>’ showcases a different side to the group, offering a more tender side from an act known for their club-adjacent blend of electronica and indie rock.</w:t>
      </w:r>
    </w:p>
    <w:p w14:paraId="66EE686F" w14:textId="77777777" w:rsidR="00CD7B0A" w:rsidRPr="008E780E" w:rsidRDefault="00CD7B0A" w:rsidP="00CD7B0A">
      <w:pPr>
        <w:pStyle w:val="NormalWeb"/>
        <w:spacing w:before="0" w:beforeAutospacing="0" w:after="0" w:afterAutospacing="0"/>
        <w:rPr>
          <w:rFonts w:ascii="Helvetica" w:hAnsi="Helvetica"/>
          <w:sz w:val="22"/>
          <w:szCs w:val="22"/>
        </w:rPr>
      </w:pPr>
      <w:r w:rsidRPr="008E780E">
        <w:rPr>
          <w:rFonts w:ascii="Helvetica" w:hAnsi="Helvetica"/>
          <w:color w:val="000000"/>
          <w:sz w:val="22"/>
          <w:szCs w:val="22"/>
        </w:rPr>
        <w:t> </w:t>
      </w:r>
    </w:p>
    <w:p w14:paraId="632959E4" w14:textId="77777777" w:rsidR="00CD7B0A" w:rsidRPr="008E780E" w:rsidRDefault="00CD7B0A" w:rsidP="00CD7B0A">
      <w:pPr>
        <w:pStyle w:val="NormalWeb"/>
        <w:spacing w:before="0" w:beforeAutospacing="0" w:after="0" w:afterAutospacing="0"/>
        <w:rPr>
          <w:rFonts w:ascii="Helvetica" w:hAnsi="Helvetica"/>
          <w:sz w:val="22"/>
          <w:szCs w:val="22"/>
        </w:rPr>
      </w:pPr>
      <w:r w:rsidRPr="008E780E">
        <w:rPr>
          <w:rFonts w:ascii="Helvetica" w:hAnsi="Helvetica"/>
          <w:color w:val="000000"/>
          <w:sz w:val="22"/>
          <w:szCs w:val="22"/>
        </w:rPr>
        <w:t>Tyrie describes ‘</w:t>
      </w:r>
      <w:proofErr w:type="spellStart"/>
      <w:r w:rsidRPr="008E780E">
        <w:rPr>
          <w:rFonts w:ascii="Helvetica" w:hAnsi="Helvetica"/>
          <w:color w:val="000000"/>
          <w:sz w:val="22"/>
          <w:szCs w:val="22"/>
        </w:rPr>
        <w:t>Drugdealer</w:t>
      </w:r>
      <w:proofErr w:type="spellEnd"/>
      <w:r w:rsidRPr="008E780E">
        <w:rPr>
          <w:rFonts w:ascii="Helvetica" w:hAnsi="Helvetica"/>
          <w:color w:val="000000"/>
          <w:sz w:val="22"/>
          <w:szCs w:val="22"/>
        </w:rPr>
        <w:t xml:space="preserve">’ as their ‘first traditional love song’, albeit with a subliminal lyrical twist characteristic of many of the duo’s material. Set against shimmering synths textures and cinematic strings inspired by Ultravox’s </w:t>
      </w:r>
      <w:r w:rsidRPr="008E780E">
        <w:rPr>
          <w:rFonts w:ascii="Helvetica" w:hAnsi="Helvetica"/>
          <w:i/>
          <w:iCs/>
          <w:color w:val="000000"/>
          <w:sz w:val="22"/>
          <w:szCs w:val="22"/>
        </w:rPr>
        <w:t xml:space="preserve">Vienna </w:t>
      </w:r>
      <w:r w:rsidRPr="008E780E">
        <w:rPr>
          <w:rFonts w:ascii="Helvetica" w:hAnsi="Helvetica"/>
          <w:color w:val="000000"/>
          <w:sz w:val="22"/>
          <w:szCs w:val="22"/>
        </w:rPr>
        <w:t xml:space="preserve">and Suicide’s </w:t>
      </w:r>
      <w:r w:rsidRPr="008E780E">
        <w:rPr>
          <w:rFonts w:ascii="Helvetica" w:hAnsi="Helvetica"/>
          <w:i/>
          <w:iCs/>
          <w:color w:val="000000"/>
          <w:sz w:val="22"/>
          <w:szCs w:val="22"/>
        </w:rPr>
        <w:t>Dream Baby Dream</w:t>
      </w:r>
      <w:r w:rsidRPr="008E780E">
        <w:rPr>
          <w:rFonts w:ascii="Helvetica" w:hAnsi="Helvetica"/>
          <w:color w:val="000000"/>
          <w:sz w:val="22"/>
          <w:szCs w:val="22"/>
        </w:rPr>
        <w:t xml:space="preserve">, the song captures the tender and unsettling tension between caring for somebody and sustaining an illusion to maintain their happiness. ‘Tell me what you want to </w:t>
      </w:r>
      <w:proofErr w:type="gramStart"/>
      <w:r w:rsidRPr="008E780E">
        <w:rPr>
          <w:rFonts w:ascii="Helvetica" w:hAnsi="Helvetica"/>
          <w:color w:val="000000"/>
          <w:sz w:val="22"/>
          <w:szCs w:val="22"/>
        </w:rPr>
        <w:t>hear</w:t>
      </w:r>
      <w:proofErr w:type="gramEnd"/>
      <w:r w:rsidRPr="008E780E">
        <w:rPr>
          <w:rFonts w:ascii="Helvetica" w:hAnsi="Helvetica"/>
          <w:color w:val="000000"/>
          <w:sz w:val="22"/>
          <w:szCs w:val="22"/>
        </w:rPr>
        <w:t xml:space="preserve"> and I will </w:t>
      </w:r>
      <w:r w:rsidRPr="008E780E">
        <w:rPr>
          <w:rFonts w:ascii="Helvetica" w:hAnsi="Helvetica"/>
          <w:color w:val="000000"/>
          <w:sz w:val="22"/>
          <w:szCs w:val="22"/>
        </w:rPr>
        <w:lastRenderedPageBreak/>
        <w:t>say the rest,’ Tyrie sings in the first verse. ‘Send me to the corner shop for booze and cigarettes.’ </w:t>
      </w:r>
    </w:p>
    <w:p w14:paraId="446A6B6D" w14:textId="77777777" w:rsidR="00CD7B0A" w:rsidRPr="008E780E" w:rsidRDefault="00CD7B0A" w:rsidP="00CD7B0A">
      <w:pPr>
        <w:rPr>
          <w:rFonts w:ascii="Helvetica" w:hAnsi="Helvetica"/>
          <w:sz w:val="22"/>
          <w:szCs w:val="22"/>
        </w:rPr>
      </w:pPr>
    </w:p>
    <w:p w14:paraId="61751882" w14:textId="41A80825" w:rsidR="00F552C1" w:rsidRPr="008E780E" w:rsidRDefault="00CD7B0A" w:rsidP="00CD7B0A">
      <w:pPr>
        <w:spacing w:line="259" w:lineRule="auto"/>
        <w:jc w:val="both"/>
        <w:rPr>
          <w:rFonts w:ascii="Helvetica" w:eastAsia="Arial" w:hAnsi="Helvetica" w:cs="Arial"/>
          <w:sz w:val="22"/>
          <w:szCs w:val="22"/>
        </w:rPr>
      </w:pPr>
      <w:r w:rsidRPr="008E780E">
        <w:rPr>
          <w:rFonts w:ascii="Helvetica" w:hAnsi="Helvetica"/>
          <w:color w:val="000000"/>
          <w:sz w:val="22"/>
          <w:szCs w:val="22"/>
        </w:rPr>
        <w:t xml:space="preserve">Talking about the process behind writing the song, Tyrie says ‘I was listening to a lot of Elton John and Bernie Taupin songs at the time of writing and really wanted to write a song that dealt with metaphor like </w:t>
      </w:r>
      <w:r w:rsidRPr="008E780E">
        <w:rPr>
          <w:rFonts w:ascii="Helvetica" w:hAnsi="Helvetica"/>
          <w:i/>
          <w:iCs/>
          <w:color w:val="000000"/>
          <w:sz w:val="22"/>
          <w:szCs w:val="22"/>
        </w:rPr>
        <w:t>Rocket Man</w:t>
      </w:r>
      <w:r w:rsidRPr="008E780E">
        <w:rPr>
          <w:rFonts w:ascii="Helvetica" w:hAnsi="Helvetica"/>
          <w:color w:val="000000"/>
          <w:sz w:val="22"/>
          <w:szCs w:val="22"/>
        </w:rPr>
        <w:t xml:space="preserve"> or </w:t>
      </w:r>
      <w:r w:rsidRPr="008E780E">
        <w:rPr>
          <w:rFonts w:ascii="Helvetica" w:hAnsi="Helvetica"/>
          <w:i/>
          <w:iCs/>
          <w:color w:val="000000"/>
          <w:sz w:val="22"/>
          <w:szCs w:val="22"/>
        </w:rPr>
        <w:t>Goodbye Yellow Brick Road</w:t>
      </w:r>
      <w:r w:rsidRPr="008E780E">
        <w:rPr>
          <w:rFonts w:ascii="Helvetica" w:hAnsi="Helvetica"/>
          <w:color w:val="000000"/>
          <w:sz w:val="22"/>
          <w:szCs w:val="22"/>
        </w:rPr>
        <w:t xml:space="preserve"> – the idea of a love</w:t>
      </w:r>
      <w:r w:rsidR="00000000" w:rsidRPr="008E780E">
        <w:rPr>
          <w:rFonts w:ascii="Helvetica" w:eastAsia="Arial" w:hAnsi="Helvetica" w:cs="Arial"/>
          <w:sz w:val="22"/>
          <w:szCs w:val="22"/>
        </w:rPr>
        <w:t xml:space="preserve"> </w:t>
      </w:r>
    </w:p>
    <w:p w14:paraId="76287A34" w14:textId="77777777" w:rsidR="00CD7B0A" w:rsidRPr="008E780E" w:rsidRDefault="00CD7B0A" w:rsidP="00CD7B0A">
      <w:pPr>
        <w:pStyle w:val="NormalWeb"/>
        <w:spacing w:before="0" w:beforeAutospacing="0" w:after="0" w:afterAutospacing="0"/>
        <w:rPr>
          <w:rFonts w:ascii="Helvetica" w:hAnsi="Helvetica"/>
          <w:sz w:val="22"/>
          <w:szCs w:val="22"/>
        </w:rPr>
      </w:pPr>
      <w:r w:rsidRPr="008E780E">
        <w:rPr>
          <w:rFonts w:ascii="Helvetica" w:hAnsi="Helvetica"/>
          <w:color w:val="000000"/>
          <w:sz w:val="22"/>
          <w:szCs w:val="22"/>
        </w:rPr>
        <w:t>song from the perspective of a drug dealer hit me when I was buying a pack of cigarettes for a friend at Wide Awake festival</w:t>
      </w:r>
      <w:proofErr w:type="gramStart"/>
      <w:r w:rsidRPr="008E780E">
        <w:rPr>
          <w:rFonts w:ascii="Helvetica" w:hAnsi="Helvetica"/>
          <w:color w:val="000000"/>
          <w:sz w:val="22"/>
          <w:szCs w:val="22"/>
        </w:rPr>
        <w:t>. ’</w:t>
      </w:r>
      <w:proofErr w:type="gramEnd"/>
      <w:r w:rsidRPr="008E780E">
        <w:rPr>
          <w:rFonts w:ascii="Helvetica" w:hAnsi="Helvetica"/>
          <w:color w:val="000000"/>
          <w:sz w:val="22"/>
          <w:szCs w:val="22"/>
        </w:rPr>
        <w:t>  </w:t>
      </w:r>
    </w:p>
    <w:p w14:paraId="09E508B7" w14:textId="77777777" w:rsidR="00CD7B0A" w:rsidRPr="008E780E" w:rsidRDefault="00CD7B0A" w:rsidP="00CD7B0A">
      <w:pPr>
        <w:pStyle w:val="NormalWeb"/>
        <w:spacing w:before="0" w:beforeAutospacing="0" w:after="0" w:afterAutospacing="0"/>
        <w:rPr>
          <w:rFonts w:ascii="Helvetica" w:hAnsi="Helvetica"/>
          <w:sz w:val="22"/>
          <w:szCs w:val="22"/>
        </w:rPr>
      </w:pPr>
    </w:p>
    <w:p w14:paraId="328C16A5" w14:textId="77777777" w:rsidR="00CD7B0A" w:rsidRPr="008E780E" w:rsidRDefault="00CD7B0A" w:rsidP="00CD7B0A">
      <w:pPr>
        <w:pStyle w:val="NormalWeb"/>
        <w:spacing w:before="0" w:beforeAutospacing="0" w:after="0" w:afterAutospacing="0"/>
        <w:rPr>
          <w:rFonts w:ascii="Helvetica" w:hAnsi="Helvetica"/>
          <w:sz w:val="22"/>
          <w:szCs w:val="22"/>
        </w:rPr>
      </w:pPr>
      <w:r w:rsidRPr="008E780E">
        <w:rPr>
          <w:rFonts w:ascii="Helvetica" w:hAnsi="Helvetica"/>
          <w:color w:val="000000"/>
          <w:sz w:val="22"/>
          <w:szCs w:val="22"/>
        </w:rPr>
        <w:t xml:space="preserve">The accompanying music video was created by Tyrie using a mixture of camcorder footage and still photographs from tours and </w:t>
      </w:r>
      <w:proofErr w:type="spellStart"/>
      <w:r w:rsidRPr="008E780E">
        <w:rPr>
          <w:rFonts w:ascii="Helvetica" w:hAnsi="Helvetica"/>
          <w:color w:val="000000"/>
          <w:sz w:val="22"/>
          <w:szCs w:val="22"/>
        </w:rPr>
        <w:t>clubnights</w:t>
      </w:r>
      <w:proofErr w:type="spellEnd"/>
      <w:r w:rsidRPr="008E780E">
        <w:rPr>
          <w:rFonts w:ascii="Helvetica" w:hAnsi="Helvetica"/>
          <w:color w:val="000000"/>
          <w:sz w:val="22"/>
          <w:szCs w:val="22"/>
        </w:rPr>
        <w:t xml:space="preserve"> curated by the duo. </w:t>
      </w:r>
    </w:p>
    <w:p w14:paraId="434D7A54" w14:textId="77777777" w:rsidR="00CD7B0A" w:rsidRPr="008E780E" w:rsidRDefault="00CD7B0A" w:rsidP="00CD7B0A">
      <w:pPr>
        <w:rPr>
          <w:rFonts w:ascii="Helvetica" w:hAnsi="Helvetica"/>
          <w:sz w:val="22"/>
          <w:szCs w:val="22"/>
        </w:rPr>
      </w:pPr>
    </w:p>
    <w:p w14:paraId="0E5ABFCF" w14:textId="77777777" w:rsidR="00CD7B0A" w:rsidRPr="008E780E" w:rsidRDefault="00CD7B0A" w:rsidP="00CD7B0A">
      <w:pPr>
        <w:pStyle w:val="NormalWeb"/>
        <w:spacing w:before="0" w:beforeAutospacing="0" w:after="0" w:afterAutospacing="0"/>
        <w:jc w:val="center"/>
        <w:rPr>
          <w:rFonts w:ascii="Helvetica" w:hAnsi="Helvetica"/>
          <w:sz w:val="22"/>
          <w:szCs w:val="22"/>
        </w:rPr>
      </w:pPr>
      <w:hyperlink r:id="rId11" w:history="1">
        <w:r w:rsidRPr="008E780E">
          <w:rPr>
            <w:rStyle w:val="Hyperlink"/>
            <w:rFonts w:ascii="Helvetica" w:hAnsi="Helvetica"/>
            <w:b/>
            <w:bCs/>
            <w:sz w:val="22"/>
            <w:szCs w:val="22"/>
          </w:rPr>
          <w:t>Watch ‘</w:t>
        </w:r>
        <w:proofErr w:type="spellStart"/>
        <w:r w:rsidRPr="008E780E">
          <w:rPr>
            <w:rStyle w:val="Hyperlink"/>
            <w:rFonts w:ascii="Helvetica" w:hAnsi="Helvetica"/>
            <w:b/>
            <w:bCs/>
            <w:sz w:val="22"/>
            <w:szCs w:val="22"/>
          </w:rPr>
          <w:t>Drugdealer</w:t>
        </w:r>
        <w:proofErr w:type="spellEnd"/>
        <w:r w:rsidRPr="008E780E">
          <w:rPr>
            <w:rStyle w:val="Hyperlink"/>
            <w:rFonts w:ascii="Helvetica" w:hAnsi="Helvetica"/>
            <w:b/>
            <w:bCs/>
            <w:sz w:val="22"/>
            <w:szCs w:val="22"/>
          </w:rPr>
          <w:t>’ Video Here</w:t>
        </w:r>
      </w:hyperlink>
    </w:p>
    <w:p w14:paraId="4A7D3321" w14:textId="77777777" w:rsidR="00CD7B0A" w:rsidRPr="008E780E" w:rsidRDefault="00CD7B0A" w:rsidP="00CD7B0A">
      <w:pPr>
        <w:rPr>
          <w:rFonts w:ascii="Helvetica" w:hAnsi="Helvetica"/>
          <w:sz w:val="22"/>
          <w:szCs w:val="22"/>
        </w:rPr>
      </w:pPr>
    </w:p>
    <w:p w14:paraId="401F450A" w14:textId="77777777" w:rsidR="00CD7B0A" w:rsidRPr="008E780E" w:rsidRDefault="00CD7B0A" w:rsidP="00CD7B0A">
      <w:pPr>
        <w:pStyle w:val="NormalWeb"/>
        <w:spacing w:before="0" w:beforeAutospacing="0" w:after="0" w:afterAutospacing="0"/>
        <w:rPr>
          <w:rFonts w:ascii="Helvetica" w:hAnsi="Helvetica"/>
          <w:sz w:val="22"/>
          <w:szCs w:val="22"/>
        </w:rPr>
      </w:pPr>
      <w:r w:rsidRPr="008E780E">
        <w:rPr>
          <w:rFonts w:ascii="Helvetica" w:hAnsi="Helvetica"/>
          <w:color w:val="000000"/>
          <w:sz w:val="22"/>
          <w:szCs w:val="22"/>
        </w:rPr>
        <w:t xml:space="preserve">Over the course of a debut album which finds harmony in juxtaposition, Simon &amp; Georgia pool a hundred different touchstones to create something entirely singular. </w:t>
      </w:r>
      <w:r w:rsidRPr="008E780E">
        <w:rPr>
          <w:rFonts w:ascii="Helvetica" w:hAnsi="Helvetica"/>
          <w:i/>
          <w:iCs/>
          <w:color w:val="000000"/>
          <w:sz w:val="22"/>
          <w:szCs w:val="22"/>
        </w:rPr>
        <w:t>It’s The Hope That Kills</w:t>
      </w:r>
      <w:r w:rsidRPr="008E780E">
        <w:rPr>
          <w:rFonts w:ascii="Helvetica" w:hAnsi="Helvetica"/>
          <w:color w:val="000000"/>
          <w:sz w:val="22"/>
          <w:szCs w:val="22"/>
        </w:rPr>
        <w:t xml:space="preserve"> You is crisp yet dishevelled. Introspective yet exuberant. And delivered with candid conviction while wry sarcasm consistently looms moments away.</w:t>
      </w:r>
    </w:p>
    <w:p w14:paraId="0AA8787D" w14:textId="77777777" w:rsidR="00CD7B0A" w:rsidRPr="008E780E" w:rsidRDefault="00CD7B0A" w:rsidP="00CD7B0A">
      <w:pPr>
        <w:rPr>
          <w:rFonts w:ascii="Helvetica" w:hAnsi="Helvetica"/>
          <w:sz w:val="22"/>
          <w:szCs w:val="22"/>
        </w:rPr>
      </w:pPr>
    </w:p>
    <w:p w14:paraId="7C22FD71" w14:textId="77777777" w:rsidR="00CD7B0A" w:rsidRPr="008E780E" w:rsidRDefault="00CD7B0A" w:rsidP="00CD7B0A">
      <w:pPr>
        <w:pStyle w:val="NormalWeb"/>
        <w:spacing w:before="0" w:beforeAutospacing="0" w:after="0" w:afterAutospacing="0"/>
        <w:rPr>
          <w:rFonts w:ascii="Helvetica" w:hAnsi="Helvetica"/>
          <w:sz w:val="22"/>
          <w:szCs w:val="22"/>
        </w:rPr>
      </w:pPr>
      <w:r w:rsidRPr="008E780E">
        <w:rPr>
          <w:rFonts w:ascii="Helvetica" w:hAnsi="Helvetica"/>
          <w:color w:val="000000"/>
          <w:sz w:val="22"/>
          <w:szCs w:val="22"/>
        </w:rPr>
        <w:t xml:space="preserve">Remixes for each of </w:t>
      </w:r>
      <w:r w:rsidRPr="008E780E">
        <w:rPr>
          <w:rFonts w:ascii="Helvetica" w:hAnsi="Helvetica"/>
          <w:i/>
          <w:iCs/>
          <w:color w:val="000000"/>
          <w:sz w:val="22"/>
          <w:szCs w:val="22"/>
        </w:rPr>
        <w:t>ITHTKY</w:t>
      </w:r>
      <w:r w:rsidRPr="008E780E">
        <w:rPr>
          <w:rFonts w:ascii="Helvetica" w:hAnsi="Helvetica"/>
          <w:color w:val="000000"/>
          <w:sz w:val="22"/>
          <w:szCs w:val="22"/>
        </w:rPr>
        <w:t xml:space="preserve">’s singles will see The Itch teaming up with </w:t>
      </w:r>
      <w:hyperlink r:id="rId12" w:history="1">
        <w:r w:rsidRPr="008E780E">
          <w:rPr>
            <w:rStyle w:val="Hyperlink"/>
            <w:rFonts w:ascii="Helvetica" w:eastAsiaTheme="majorEastAsia" w:hAnsi="Helvetica"/>
            <w:color w:val="467886"/>
            <w:sz w:val="22"/>
            <w:szCs w:val="22"/>
          </w:rPr>
          <w:t>The Twins</w:t>
        </w:r>
      </w:hyperlink>
      <w:r w:rsidRPr="008E780E">
        <w:rPr>
          <w:rFonts w:ascii="Helvetica" w:hAnsi="Helvetica"/>
          <w:color w:val="000000"/>
          <w:sz w:val="22"/>
          <w:szCs w:val="22"/>
        </w:rPr>
        <w:t xml:space="preserve">, 1-800 GIRLS and </w:t>
      </w:r>
      <w:hyperlink r:id="rId13" w:history="1">
        <w:r w:rsidRPr="008E780E">
          <w:rPr>
            <w:rStyle w:val="Hyperlink"/>
            <w:rFonts w:ascii="Helvetica" w:eastAsiaTheme="majorEastAsia" w:hAnsi="Helvetica"/>
            <w:color w:val="467886"/>
            <w:sz w:val="22"/>
            <w:szCs w:val="22"/>
          </w:rPr>
          <w:t xml:space="preserve">Tom </w:t>
        </w:r>
        <w:proofErr w:type="spellStart"/>
        <w:r w:rsidRPr="008E780E">
          <w:rPr>
            <w:rStyle w:val="Hyperlink"/>
            <w:rFonts w:ascii="Helvetica" w:eastAsiaTheme="majorEastAsia" w:hAnsi="Helvetica"/>
            <w:color w:val="467886"/>
            <w:sz w:val="22"/>
            <w:szCs w:val="22"/>
          </w:rPr>
          <w:t>Sharkett</w:t>
        </w:r>
        <w:proofErr w:type="spellEnd"/>
      </w:hyperlink>
      <w:r w:rsidRPr="008E780E">
        <w:rPr>
          <w:rFonts w:ascii="Helvetica" w:hAnsi="Helvetica"/>
          <w:color w:val="000000"/>
          <w:sz w:val="22"/>
          <w:szCs w:val="22"/>
        </w:rPr>
        <w:t>. </w:t>
      </w:r>
    </w:p>
    <w:p w14:paraId="6561D46E" w14:textId="77777777" w:rsidR="00CD7B0A" w:rsidRPr="008E780E" w:rsidRDefault="00CD7B0A" w:rsidP="00CD7B0A">
      <w:pPr>
        <w:rPr>
          <w:rFonts w:ascii="Helvetica" w:hAnsi="Helvetica"/>
          <w:sz w:val="22"/>
          <w:szCs w:val="22"/>
        </w:rPr>
      </w:pPr>
    </w:p>
    <w:p w14:paraId="751F6DE1" w14:textId="77777777" w:rsidR="00CD7B0A" w:rsidRPr="008E780E" w:rsidRDefault="00CD7B0A" w:rsidP="00CD7B0A">
      <w:pPr>
        <w:pStyle w:val="NormalWeb"/>
        <w:spacing w:before="0" w:beforeAutospacing="0" w:after="0" w:afterAutospacing="0"/>
        <w:rPr>
          <w:rFonts w:ascii="Helvetica" w:hAnsi="Helvetica"/>
          <w:sz w:val="22"/>
          <w:szCs w:val="22"/>
        </w:rPr>
      </w:pPr>
      <w:r w:rsidRPr="008E780E">
        <w:rPr>
          <w:rFonts w:ascii="Helvetica" w:hAnsi="Helvetica"/>
          <w:color w:val="000000"/>
          <w:sz w:val="22"/>
          <w:szCs w:val="22"/>
        </w:rPr>
        <w:t xml:space="preserve">Since first arriving in 2024 with a single headline performance, The Itch re-emerged </w:t>
      </w:r>
      <w:r w:rsidRPr="008E780E">
        <w:rPr>
          <w:rFonts w:ascii="Helvetica" w:hAnsi="Helvetica" w:cs="Arial"/>
          <w:color w:val="000000"/>
          <w:sz w:val="22"/>
          <w:szCs w:val="22"/>
        </w:rPr>
        <w:t xml:space="preserve">in the summer of 2025 - now armed with a record deal and embryonic versions of the tracks which would go on to become </w:t>
      </w:r>
      <w:r w:rsidRPr="008E780E">
        <w:rPr>
          <w:rFonts w:ascii="Helvetica" w:hAnsi="Helvetica" w:cs="Arial"/>
          <w:i/>
          <w:iCs/>
          <w:color w:val="000000"/>
          <w:sz w:val="22"/>
          <w:szCs w:val="22"/>
        </w:rPr>
        <w:t>It's The Hope That Kills You</w:t>
      </w:r>
      <w:r w:rsidRPr="008E780E">
        <w:rPr>
          <w:rFonts w:ascii="Helvetica" w:hAnsi="Helvetica" w:cs="Arial"/>
          <w:color w:val="000000"/>
          <w:sz w:val="22"/>
          <w:szCs w:val="22"/>
        </w:rPr>
        <w:t xml:space="preserve"> - Simon &amp; Georgia played a sweaty midnight set at The Great Escape which saw an hour-long queue jostling for entry and has since gained cult-like status in its own right.</w:t>
      </w:r>
    </w:p>
    <w:p w14:paraId="51C73C7C" w14:textId="77777777" w:rsidR="00CD7B0A" w:rsidRPr="008E780E" w:rsidRDefault="00CD7B0A" w:rsidP="00CD7B0A">
      <w:pPr>
        <w:rPr>
          <w:rFonts w:ascii="Helvetica" w:hAnsi="Helvetica"/>
          <w:sz w:val="22"/>
          <w:szCs w:val="22"/>
        </w:rPr>
      </w:pPr>
    </w:p>
    <w:p w14:paraId="63684287" w14:textId="77777777" w:rsidR="00CD7B0A" w:rsidRPr="008E780E" w:rsidRDefault="00CD7B0A" w:rsidP="00CD7B0A">
      <w:pPr>
        <w:pStyle w:val="NormalWeb"/>
        <w:spacing w:before="0" w:beforeAutospacing="0" w:after="0" w:afterAutospacing="0"/>
        <w:rPr>
          <w:rFonts w:ascii="Helvetica" w:hAnsi="Helvetica"/>
          <w:sz w:val="22"/>
          <w:szCs w:val="22"/>
        </w:rPr>
      </w:pPr>
      <w:r w:rsidRPr="008E780E">
        <w:rPr>
          <w:rFonts w:ascii="Helvetica" w:hAnsi="Helvetica" w:cs="Arial"/>
          <w:color w:val="000000"/>
          <w:sz w:val="22"/>
          <w:szCs w:val="22"/>
        </w:rPr>
        <w:t xml:space="preserve">The duo </w:t>
      </w:r>
      <w:proofErr w:type="gramStart"/>
      <w:r w:rsidRPr="008E780E">
        <w:rPr>
          <w:rFonts w:ascii="Helvetica" w:hAnsi="Helvetica" w:cs="Arial"/>
          <w:color w:val="000000"/>
          <w:sz w:val="22"/>
          <w:szCs w:val="22"/>
        </w:rPr>
        <w:t>have</w:t>
      </w:r>
      <w:proofErr w:type="gramEnd"/>
      <w:r w:rsidRPr="008E780E">
        <w:rPr>
          <w:rFonts w:ascii="Helvetica" w:hAnsi="Helvetica" w:cs="Arial"/>
          <w:color w:val="000000"/>
          <w:sz w:val="22"/>
          <w:szCs w:val="22"/>
        </w:rPr>
        <w:t xml:space="preserve"> since made a habit of selling tickets to their underground basement parties via SMS, with their most recent sellout show – a headline and album announce party – in the iconic basement of Swiss restaurant St Moritz in Soho. The venue, which has seen everyone from Lou Reed to Metallica pass through its doors, has been under the same ownership since 1961 and still has the 1960s Soho licence that allows it to stay open every night until 3am.  It’s no surprise then that The Itch wanted to bring it back as a party spot.</w:t>
      </w:r>
    </w:p>
    <w:p w14:paraId="31CD1AF2" w14:textId="77777777" w:rsidR="00CD7B0A" w:rsidRPr="008E780E" w:rsidRDefault="00CD7B0A" w:rsidP="00CD7B0A">
      <w:pPr>
        <w:rPr>
          <w:rFonts w:ascii="Helvetica" w:hAnsi="Helvetica"/>
          <w:color w:val="000000"/>
          <w:sz w:val="22"/>
          <w:szCs w:val="22"/>
        </w:rPr>
      </w:pPr>
      <w:r w:rsidRPr="008E780E">
        <w:rPr>
          <w:rFonts w:ascii="Helvetica" w:hAnsi="Helvetica"/>
          <w:sz w:val="22"/>
          <w:szCs w:val="22"/>
        </w:rPr>
        <w:br/>
      </w:r>
      <w:r w:rsidRPr="008E780E">
        <w:rPr>
          <w:rFonts w:ascii="Helvetica" w:hAnsi="Helvetica"/>
          <w:i/>
          <w:iCs/>
          <w:color w:val="000000"/>
          <w:sz w:val="22"/>
          <w:szCs w:val="22"/>
        </w:rPr>
        <w:t>It’s The Hope That Kills You</w:t>
      </w:r>
      <w:r w:rsidRPr="008E780E">
        <w:rPr>
          <w:rFonts w:ascii="Helvetica" w:hAnsi="Helvetica"/>
          <w:color w:val="000000"/>
          <w:sz w:val="22"/>
          <w:szCs w:val="22"/>
        </w:rPr>
        <w:t xml:space="preserve"> will be released in a collaborative record deal between Fiction Records [The Cure, Kae Tempest] and I OH YOU [Confidence Man, Rolling Blackouts Coastal Fever]. Vocoder-topped europop gem ‘</w:t>
      </w:r>
      <w:hyperlink r:id="rId14" w:history="1">
        <w:r w:rsidRPr="008E780E">
          <w:rPr>
            <w:rStyle w:val="Hyperlink"/>
            <w:rFonts w:ascii="Helvetica" w:hAnsi="Helvetica"/>
            <w:color w:val="467886"/>
            <w:sz w:val="22"/>
            <w:szCs w:val="22"/>
          </w:rPr>
          <w:t>Space in the Cab</w:t>
        </w:r>
      </w:hyperlink>
      <w:r w:rsidRPr="008E780E">
        <w:rPr>
          <w:rFonts w:ascii="Helvetica" w:hAnsi="Helvetica"/>
          <w:color w:val="000000"/>
          <w:sz w:val="22"/>
          <w:szCs w:val="22"/>
        </w:rPr>
        <w:t>’ and The Itch’s metamorphic, 7-minute long debut single ‘</w:t>
      </w:r>
      <w:hyperlink r:id="rId15" w:history="1">
        <w:r w:rsidRPr="008E780E">
          <w:rPr>
            <w:rStyle w:val="Hyperlink"/>
            <w:rFonts w:ascii="Helvetica" w:hAnsi="Helvetica"/>
            <w:color w:val="467886"/>
            <w:sz w:val="22"/>
            <w:szCs w:val="22"/>
          </w:rPr>
          <w:t>Ursula</w:t>
        </w:r>
      </w:hyperlink>
      <w:r w:rsidRPr="008E780E">
        <w:rPr>
          <w:rFonts w:ascii="Helvetica" w:hAnsi="Helvetica"/>
          <w:color w:val="000000"/>
          <w:sz w:val="22"/>
          <w:szCs w:val="22"/>
        </w:rPr>
        <w:t xml:space="preserve">’ feature in the albums </w:t>
      </w:r>
      <w:proofErr w:type="spellStart"/>
      <w:r w:rsidRPr="008E780E">
        <w:rPr>
          <w:rFonts w:ascii="Helvetica" w:hAnsi="Helvetica"/>
          <w:color w:val="000000"/>
          <w:sz w:val="22"/>
          <w:szCs w:val="22"/>
        </w:rPr>
        <w:t>tracklist</w:t>
      </w:r>
      <w:proofErr w:type="spellEnd"/>
      <w:r w:rsidRPr="008E780E">
        <w:rPr>
          <w:rFonts w:ascii="Helvetica" w:hAnsi="Helvetica"/>
          <w:color w:val="000000"/>
          <w:sz w:val="22"/>
          <w:szCs w:val="22"/>
        </w:rPr>
        <w:t xml:space="preserve"> alongside ‘</w:t>
      </w:r>
      <w:proofErr w:type="spellStart"/>
      <w:r w:rsidRPr="008E780E">
        <w:rPr>
          <w:rFonts w:ascii="Helvetica" w:hAnsi="Helvetica"/>
          <w:color w:val="000000"/>
          <w:sz w:val="22"/>
          <w:szCs w:val="22"/>
        </w:rPr>
        <w:t>Drugdealer</w:t>
      </w:r>
      <w:proofErr w:type="spellEnd"/>
      <w:r w:rsidRPr="008E780E">
        <w:rPr>
          <w:rFonts w:ascii="Helvetica" w:hAnsi="Helvetica"/>
          <w:color w:val="000000"/>
          <w:sz w:val="22"/>
          <w:szCs w:val="22"/>
        </w:rPr>
        <w:t>’.</w:t>
      </w:r>
    </w:p>
    <w:p w14:paraId="248F90F4" w14:textId="77777777" w:rsidR="00CD7B0A" w:rsidRPr="008E780E" w:rsidRDefault="00CD7B0A" w:rsidP="00CD7B0A">
      <w:pPr>
        <w:rPr>
          <w:rFonts w:ascii="Helvetica" w:hAnsi="Helvetica"/>
          <w:sz w:val="22"/>
          <w:szCs w:val="22"/>
        </w:rPr>
      </w:pPr>
    </w:p>
    <w:p w14:paraId="32B8AEB8" w14:textId="77777777" w:rsidR="00CD7B0A" w:rsidRPr="008E780E" w:rsidRDefault="00CD7B0A" w:rsidP="00CD7B0A">
      <w:pPr>
        <w:rPr>
          <w:rFonts w:ascii="Helvetica" w:hAnsi="Helvetica"/>
          <w:color w:val="000000"/>
          <w:sz w:val="22"/>
          <w:szCs w:val="22"/>
        </w:rPr>
      </w:pPr>
      <w:r w:rsidRPr="008E780E">
        <w:rPr>
          <w:rFonts w:ascii="Helvetica" w:hAnsi="Helvetica"/>
          <w:sz w:val="22"/>
          <w:szCs w:val="22"/>
        </w:rPr>
        <w:t xml:space="preserve">Pairing </w:t>
      </w:r>
      <w:r w:rsidRPr="008E780E">
        <w:rPr>
          <w:rFonts w:ascii="Helvetica" w:hAnsi="Helvetica"/>
          <w:color w:val="000000"/>
          <w:sz w:val="22"/>
          <w:szCs w:val="22"/>
        </w:rPr>
        <w:t xml:space="preserve">undulating dancefloor fillers with disenchanted pop songwriting, Simon &amp; Georgia have captured a moment in time to conjure a </w:t>
      </w:r>
      <w:r w:rsidRPr="008E780E">
        <w:rPr>
          <w:rFonts w:ascii="Helvetica" w:hAnsi="Helvetica"/>
          <w:sz w:val="22"/>
          <w:szCs w:val="22"/>
        </w:rPr>
        <w:t xml:space="preserve">debut offering which is </w:t>
      </w:r>
      <w:r w:rsidRPr="008E780E">
        <w:rPr>
          <w:rFonts w:ascii="Helvetica" w:hAnsi="Helvetica"/>
          <w:color w:val="000000"/>
          <w:sz w:val="22"/>
          <w:szCs w:val="22"/>
        </w:rPr>
        <w:t>both a product of and an antidote to</w:t>
      </w:r>
      <w:r w:rsidRPr="008E780E">
        <w:rPr>
          <w:rFonts w:ascii="Helvetica" w:hAnsi="Helvetica"/>
          <w:i/>
          <w:iCs/>
          <w:color w:val="000000"/>
          <w:sz w:val="22"/>
          <w:szCs w:val="22"/>
        </w:rPr>
        <w:t xml:space="preserve"> </w:t>
      </w:r>
      <w:r w:rsidRPr="008E780E">
        <w:rPr>
          <w:rFonts w:ascii="Helvetica" w:hAnsi="Helvetica"/>
          <w:color w:val="000000"/>
          <w:sz w:val="22"/>
          <w:szCs w:val="22"/>
        </w:rPr>
        <w:t>an age of pessimism.</w:t>
      </w:r>
    </w:p>
    <w:p w14:paraId="721386A8" w14:textId="77777777" w:rsidR="00CD7B0A" w:rsidRPr="008E780E" w:rsidRDefault="00CD7B0A" w:rsidP="00CD7B0A">
      <w:pPr>
        <w:rPr>
          <w:rFonts w:ascii="Helvetica" w:hAnsi="Helvetica"/>
          <w:color w:val="000000"/>
          <w:sz w:val="22"/>
          <w:szCs w:val="22"/>
        </w:rPr>
      </w:pPr>
    </w:p>
    <w:p w14:paraId="7221D59C" w14:textId="77777777" w:rsidR="00CD7B0A" w:rsidRPr="008E780E" w:rsidRDefault="00CD7B0A" w:rsidP="00CD7B0A">
      <w:pPr>
        <w:rPr>
          <w:rFonts w:ascii="Helvetica" w:hAnsi="Helvetica"/>
          <w:sz w:val="22"/>
          <w:szCs w:val="22"/>
        </w:rPr>
      </w:pPr>
      <w:r w:rsidRPr="008E780E">
        <w:rPr>
          <w:rFonts w:ascii="Helvetica" w:hAnsi="Helvetica"/>
          <w:sz w:val="22"/>
          <w:szCs w:val="22"/>
        </w:rPr>
        <w:t xml:space="preserve">May’s headline dates include stops Leeds, Glasgow, Manchester, Amsterdam, Paris and London, where The Itch will play at Brixton’s Club Cheek. </w:t>
      </w:r>
    </w:p>
    <w:p w14:paraId="170CC82C" w14:textId="77777777" w:rsidR="00CD7B0A" w:rsidRPr="008E780E" w:rsidRDefault="00CD7B0A" w:rsidP="00CD7B0A">
      <w:pPr>
        <w:rPr>
          <w:rFonts w:ascii="Helvetica" w:hAnsi="Helvetica"/>
          <w:color w:val="000000"/>
          <w:sz w:val="22"/>
          <w:szCs w:val="22"/>
        </w:rPr>
      </w:pPr>
    </w:p>
    <w:p w14:paraId="6067F542" w14:textId="2E2D4714" w:rsidR="00CD7B0A" w:rsidRPr="008E780E" w:rsidRDefault="00CD7B0A" w:rsidP="00CD7B0A">
      <w:pPr>
        <w:rPr>
          <w:rFonts w:ascii="Helvetica" w:hAnsi="Helvetica"/>
          <w:sz w:val="22"/>
          <w:szCs w:val="22"/>
        </w:rPr>
      </w:pPr>
    </w:p>
    <w:p w14:paraId="168D4298" w14:textId="77777777" w:rsidR="00F552C1" w:rsidRPr="008E780E" w:rsidRDefault="00000000">
      <w:pPr>
        <w:spacing w:line="259" w:lineRule="auto"/>
        <w:jc w:val="center"/>
        <w:rPr>
          <w:rFonts w:ascii="Helvetica" w:eastAsia="Arial" w:hAnsi="Helvetica" w:cs="Arial"/>
          <w:b/>
          <w:bCs/>
          <w:color w:val="467886"/>
          <w:sz w:val="22"/>
          <w:szCs w:val="22"/>
          <w:u w:val="single"/>
        </w:rPr>
      </w:pPr>
      <w:hyperlink r:id="rId16">
        <w:r w:rsidRPr="008E780E">
          <w:rPr>
            <w:rFonts w:ascii="Helvetica" w:eastAsia="Arial" w:hAnsi="Helvetica" w:cs="Arial"/>
            <w:b/>
            <w:bCs/>
            <w:color w:val="467886"/>
            <w:sz w:val="22"/>
            <w:szCs w:val="22"/>
            <w:u w:val="single"/>
          </w:rPr>
          <w:t xml:space="preserve">Pre-order </w:t>
        </w:r>
      </w:hyperlink>
      <w:hyperlink r:id="rId17">
        <w:r w:rsidRPr="008E780E">
          <w:rPr>
            <w:rFonts w:ascii="Helvetica" w:eastAsia="Arial" w:hAnsi="Helvetica" w:cs="Arial"/>
            <w:b/>
            <w:bCs/>
            <w:i/>
            <w:iCs/>
            <w:color w:val="467886"/>
            <w:sz w:val="22"/>
            <w:szCs w:val="22"/>
            <w:u w:val="single"/>
          </w:rPr>
          <w:t>It’s The Hope That Kills You</w:t>
        </w:r>
      </w:hyperlink>
      <w:hyperlink r:id="rId18">
        <w:r w:rsidRPr="008E780E">
          <w:rPr>
            <w:rFonts w:ascii="Helvetica" w:eastAsia="Arial" w:hAnsi="Helvetica" w:cs="Arial"/>
            <w:b/>
            <w:bCs/>
            <w:color w:val="467886"/>
            <w:sz w:val="22"/>
            <w:szCs w:val="22"/>
            <w:u w:val="single"/>
          </w:rPr>
          <w:t xml:space="preserve"> Here</w:t>
        </w:r>
      </w:hyperlink>
    </w:p>
    <w:p w14:paraId="44407C90" w14:textId="77777777" w:rsidR="00F552C1" w:rsidRPr="008E780E" w:rsidRDefault="00000000">
      <w:pPr>
        <w:spacing w:line="259" w:lineRule="auto"/>
        <w:rPr>
          <w:rFonts w:ascii="Helvetica" w:eastAsia="Arial" w:hAnsi="Helvetica" w:cs="Arial"/>
          <w:sz w:val="22"/>
          <w:szCs w:val="22"/>
        </w:rPr>
      </w:pPr>
      <w:r w:rsidRPr="008E780E">
        <w:rPr>
          <w:rFonts w:ascii="Helvetica" w:eastAsia="Arial" w:hAnsi="Helvetica" w:cs="Arial"/>
          <w:sz w:val="22"/>
          <w:szCs w:val="22"/>
        </w:rPr>
        <w:t xml:space="preserve"> </w:t>
      </w:r>
    </w:p>
    <w:p w14:paraId="78F774C1" w14:textId="339029D2" w:rsidR="00F552C1" w:rsidRPr="008E780E" w:rsidRDefault="00CD7B0A">
      <w:pPr>
        <w:spacing w:line="259" w:lineRule="auto"/>
        <w:jc w:val="center"/>
        <w:rPr>
          <w:rFonts w:ascii="Helvetica" w:eastAsia="Arial" w:hAnsi="Helvetica" w:cs="Arial"/>
          <w:b/>
          <w:bCs/>
          <w:sz w:val="22"/>
          <w:szCs w:val="22"/>
        </w:rPr>
      </w:pPr>
      <w:r w:rsidRPr="008E780E">
        <w:rPr>
          <w:rFonts w:ascii="Helvetica" w:eastAsia="Arial" w:hAnsi="Helvetica" w:cs="Arial"/>
          <w:b/>
          <w:bCs/>
          <w:sz w:val="22"/>
          <w:szCs w:val="22"/>
        </w:rPr>
        <w:t xml:space="preserve">UK </w:t>
      </w:r>
      <w:r w:rsidR="00000000" w:rsidRPr="008E780E">
        <w:rPr>
          <w:rFonts w:ascii="Helvetica" w:eastAsia="Arial" w:hAnsi="Helvetica" w:cs="Arial"/>
          <w:b/>
          <w:bCs/>
          <w:sz w:val="22"/>
          <w:szCs w:val="22"/>
        </w:rPr>
        <w:t>Live Dates:</w:t>
      </w:r>
    </w:p>
    <w:p w14:paraId="35522ACD" w14:textId="77777777" w:rsidR="00CD7B0A" w:rsidRPr="008E780E" w:rsidRDefault="00CD7B0A" w:rsidP="00CD7B0A">
      <w:pPr>
        <w:jc w:val="center"/>
        <w:rPr>
          <w:rFonts w:ascii="Helvetica" w:hAnsi="Helvetica"/>
          <w:color w:val="000000"/>
          <w:sz w:val="22"/>
          <w:szCs w:val="22"/>
        </w:rPr>
      </w:pPr>
      <w:r w:rsidRPr="008E780E">
        <w:rPr>
          <w:rFonts w:ascii="Helvetica" w:hAnsi="Helvetica"/>
          <w:color w:val="000000"/>
          <w:sz w:val="22"/>
          <w:szCs w:val="22"/>
        </w:rPr>
        <w:lastRenderedPageBreak/>
        <w:t xml:space="preserve">11 Mar – The </w:t>
      </w:r>
      <w:proofErr w:type="spellStart"/>
      <w:r w:rsidRPr="008E780E">
        <w:rPr>
          <w:rFonts w:ascii="Helvetica" w:hAnsi="Helvetica"/>
          <w:color w:val="000000"/>
          <w:sz w:val="22"/>
          <w:szCs w:val="22"/>
        </w:rPr>
        <w:t>Sugarmill</w:t>
      </w:r>
      <w:proofErr w:type="spellEnd"/>
      <w:r w:rsidRPr="008E780E">
        <w:rPr>
          <w:rFonts w:ascii="Helvetica" w:hAnsi="Helvetica"/>
          <w:color w:val="000000"/>
          <w:sz w:val="22"/>
          <w:szCs w:val="22"/>
        </w:rPr>
        <w:t xml:space="preserve"> (Stoke) #</w:t>
      </w:r>
    </w:p>
    <w:p w14:paraId="2C40DD88" w14:textId="77777777" w:rsidR="00CD7B0A" w:rsidRPr="008E780E" w:rsidRDefault="00CD7B0A" w:rsidP="00CD7B0A">
      <w:pPr>
        <w:jc w:val="center"/>
        <w:rPr>
          <w:rFonts w:ascii="Helvetica" w:hAnsi="Helvetica"/>
          <w:color w:val="000000"/>
          <w:sz w:val="22"/>
          <w:szCs w:val="22"/>
        </w:rPr>
      </w:pPr>
      <w:r w:rsidRPr="008E780E">
        <w:rPr>
          <w:rFonts w:ascii="Helvetica" w:hAnsi="Helvetica"/>
          <w:color w:val="000000"/>
          <w:sz w:val="22"/>
          <w:szCs w:val="22"/>
        </w:rPr>
        <w:t xml:space="preserve">12 Mar – </w:t>
      </w:r>
      <w:proofErr w:type="spellStart"/>
      <w:r w:rsidRPr="008E780E">
        <w:rPr>
          <w:rFonts w:ascii="Helvetica" w:hAnsi="Helvetica"/>
          <w:color w:val="000000"/>
          <w:sz w:val="22"/>
          <w:szCs w:val="22"/>
        </w:rPr>
        <w:t>Futureyard</w:t>
      </w:r>
      <w:proofErr w:type="spellEnd"/>
      <w:r w:rsidRPr="008E780E">
        <w:rPr>
          <w:rFonts w:ascii="Helvetica" w:hAnsi="Helvetica"/>
          <w:color w:val="000000"/>
          <w:sz w:val="22"/>
          <w:szCs w:val="22"/>
        </w:rPr>
        <w:t xml:space="preserve"> (Birkenhead) #</w:t>
      </w:r>
    </w:p>
    <w:p w14:paraId="64FF303C" w14:textId="0BF77063" w:rsidR="00CD7B0A" w:rsidRPr="008E780E" w:rsidRDefault="00CD7B0A" w:rsidP="00CD7B0A">
      <w:pPr>
        <w:jc w:val="center"/>
        <w:rPr>
          <w:rFonts w:ascii="Helvetica" w:hAnsi="Helvetica"/>
          <w:color w:val="000000"/>
          <w:sz w:val="22"/>
          <w:szCs w:val="22"/>
        </w:rPr>
      </w:pPr>
      <w:r w:rsidRPr="008E780E">
        <w:rPr>
          <w:rFonts w:ascii="Helvetica" w:hAnsi="Helvetica"/>
          <w:color w:val="000000"/>
          <w:sz w:val="22"/>
          <w:szCs w:val="22"/>
        </w:rPr>
        <w:t>13 Mar – Bootleg Social (Blackpool) #</w:t>
      </w:r>
    </w:p>
    <w:p w14:paraId="2CEA6A1B" w14:textId="77777777" w:rsidR="00CD7B0A" w:rsidRPr="008E780E" w:rsidRDefault="00CD7B0A" w:rsidP="00CD7B0A">
      <w:pPr>
        <w:jc w:val="center"/>
        <w:rPr>
          <w:rFonts w:ascii="Helvetica" w:eastAsia="Times New Roman" w:hAnsi="Helvetica" w:cs="Times New Roman"/>
          <w:color w:val="000000"/>
          <w:sz w:val="22"/>
          <w:szCs w:val="22"/>
        </w:rPr>
      </w:pPr>
      <w:r w:rsidRPr="008E780E">
        <w:rPr>
          <w:rFonts w:ascii="Helvetica" w:eastAsia="Times New Roman" w:hAnsi="Helvetica" w:cs="Times New Roman"/>
          <w:color w:val="000000"/>
          <w:sz w:val="22"/>
          <w:szCs w:val="22"/>
        </w:rPr>
        <w:t>9 Apr - Rough Trade (Bristol) instore</w:t>
      </w:r>
    </w:p>
    <w:p w14:paraId="37F54E66" w14:textId="77777777" w:rsidR="00CD7B0A" w:rsidRPr="008E780E" w:rsidRDefault="00CD7B0A" w:rsidP="00CD7B0A">
      <w:pPr>
        <w:jc w:val="center"/>
        <w:rPr>
          <w:rFonts w:ascii="Helvetica" w:eastAsia="Times New Roman" w:hAnsi="Helvetica" w:cs="Times New Roman"/>
          <w:color w:val="000000"/>
          <w:sz w:val="22"/>
          <w:szCs w:val="22"/>
        </w:rPr>
      </w:pPr>
      <w:r w:rsidRPr="008E780E">
        <w:rPr>
          <w:rFonts w:ascii="Helvetica" w:eastAsia="Times New Roman" w:hAnsi="Helvetica" w:cs="Times New Roman"/>
          <w:color w:val="000000"/>
          <w:sz w:val="22"/>
          <w:szCs w:val="22"/>
        </w:rPr>
        <w:t>10 Apr - Rough Trade (Denmark St, London) instore</w:t>
      </w:r>
    </w:p>
    <w:p w14:paraId="58CD688F" w14:textId="77777777" w:rsidR="00CD7B0A" w:rsidRPr="008E780E" w:rsidRDefault="00CD7B0A" w:rsidP="00CD7B0A">
      <w:pPr>
        <w:jc w:val="center"/>
        <w:rPr>
          <w:rFonts w:ascii="Helvetica" w:eastAsia="Times New Roman" w:hAnsi="Helvetica" w:cs="Times New Roman"/>
          <w:color w:val="000000"/>
          <w:sz w:val="22"/>
          <w:szCs w:val="22"/>
        </w:rPr>
      </w:pPr>
      <w:r w:rsidRPr="008E780E">
        <w:rPr>
          <w:rFonts w:ascii="Helvetica" w:eastAsia="Times New Roman" w:hAnsi="Helvetica" w:cs="Times New Roman"/>
          <w:color w:val="000000"/>
          <w:sz w:val="22"/>
          <w:szCs w:val="22"/>
        </w:rPr>
        <w:t xml:space="preserve">11 Apr - Ram Jam (Kingston) </w:t>
      </w:r>
      <w:proofErr w:type="spellStart"/>
      <w:r w:rsidRPr="008E780E">
        <w:rPr>
          <w:rFonts w:ascii="Helvetica" w:eastAsia="Times New Roman" w:hAnsi="Helvetica" w:cs="Times New Roman"/>
          <w:color w:val="000000"/>
          <w:sz w:val="22"/>
          <w:szCs w:val="22"/>
        </w:rPr>
        <w:t>outstore</w:t>
      </w:r>
      <w:proofErr w:type="spellEnd"/>
      <w:r w:rsidRPr="008E780E">
        <w:rPr>
          <w:rFonts w:ascii="Helvetica" w:eastAsia="Times New Roman" w:hAnsi="Helvetica" w:cs="Times New Roman"/>
          <w:color w:val="000000"/>
          <w:sz w:val="22"/>
          <w:szCs w:val="22"/>
        </w:rPr>
        <w:t xml:space="preserve"> w/ Banquet Records</w:t>
      </w:r>
    </w:p>
    <w:p w14:paraId="5B31170E" w14:textId="77777777" w:rsidR="00CD7B0A" w:rsidRPr="008E780E" w:rsidRDefault="00CD7B0A" w:rsidP="00CD7B0A">
      <w:pPr>
        <w:jc w:val="center"/>
        <w:rPr>
          <w:rFonts w:ascii="Helvetica" w:eastAsia="Times New Roman" w:hAnsi="Helvetica" w:cs="Times New Roman"/>
          <w:color w:val="000000"/>
          <w:sz w:val="22"/>
          <w:szCs w:val="22"/>
        </w:rPr>
      </w:pPr>
      <w:r w:rsidRPr="008E780E">
        <w:rPr>
          <w:rFonts w:ascii="Helvetica" w:eastAsia="Times New Roman" w:hAnsi="Helvetica" w:cs="Times New Roman"/>
          <w:color w:val="000000"/>
          <w:sz w:val="22"/>
          <w:szCs w:val="22"/>
        </w:rPr>
        <w:t>12 Apr - Resident (Brighton) instore</w:t>
      </w:r>
    </w:p>
    <w:p w14:paraId="054E5D84" w14:textId="77777777" w:rsidR="00CD7B0A" w:rsidRPr="008E780E" w:rsidRDefault="00CD7B0A" w:rsidP="00CD7B0A">
      <w:pPr>
        <w:jc w:val="center"/>
        <w:rPr>
          <w:rFonts w:ascii="Helvetica" w:hAnsi="Helvetica"/>
          <w:color w:val="000000"/>
          <w:sz w:val="22"/>
          <w:szCs w:val="22"/>
        </w:rPr>
      </w:pPr>
      <w:r w:rsidRPr="008E780E">
        <w:rPr>
          <w:rFonts w:ascii="Helvetica" w:hAnsi="Helvetica"/>
          <w:color w:val="000000"/>
          <w:sz w:val="22"/>
          <w:szCs w:val="22"/>
        </w:rPr>
        <w:t xml:space="preserve">8 May – </w:t>
      </w:r>
      <w:proofErr w:type="spellStart"/>
      <w:r w:rsidRPr="008E780E">
        <w:rPr>
          <w:rFonts w:ascii="Helvetica" w:hAnsi="Helvetica"/>
          <w:color w:val="000000"/>
          <w:sz w:val="22"/>
          <w:szCs w:val="22"/>
        </w:rPr>
        <w:t>Headrow</w:t>
      </w:r>
      <w:proofErr w:type="spellEnd"/>
      <w:r w:rsidRPr="008E780E">
        <w:rPr>
          <w:rFonts w:ascii="Helvetica" w:hAnsi="Helvetica"/>
          <w:color w:val="000000"/>
          <w:sz w:val="22"/>
          <w:szCs w:val="22"/>
        </w:rPr>
        <w:t xml:space="preserve"> House (Leeds)</w:t>
      </w:r>
    </w:p>
    <w:p w14:paraId="2A6633DF" w14:textId="77777777" w:rsidR="00CD7B0A" w:rsidRPr="008E780E" w:rsidRDefault="00CD7B0A" w:rsidP="00CD7B0A">
      <w:pPr>
        <w:jc w:val="center"/>
        <w:rPr>
          <w:rFonts w:ascii="Helvetica" w:hAnsi="Helvetica"/>
          <w:color w:val="000000"/>
          <w:sz w:val="22"/>
          <w:szCs w:val="22"/>
        </w:rPr>
      </w:pPr>
      <w:r w:rsidRPr="008E780E">
        <w:rPr>
          <w:rFonts w:ascii="Helvetica" w:hAnsi="Helvetica"/>
          <w:color w:val="000000"/>
          <w:sz w:val="22"/>
          <w:szCs w:val="22"/>
        </w:rPr>
        <w:t>9 May - The Hug and Pint (Glasgow)</w:t>
      </w:r>
    </w:p>
    <w:p w14:paraId="2DE0BE37" w14:textId="77777777" w:rsidR="00CD7B0A" w:rsidRPr="008E780E" w:rsidRDefault="00CD7B0A" w:rsidP="00CD7B0A">
      <w:pPr>
        <w:jc w:val="center"/>
        <w:rPr>
          <w:rFonts w:ascii="Helvetica" w:hAnsi="Helvetica"/>
          <w:color w:val="000000"/>
          <w:sz w:val="22"/>
          <w:szCs w:val="22"/>
        </w:rPr>
      </w:pPr>
      <w:r w:rsidRPr="008E780E">
        <w:rPr>
          <w:rFonts w:ascii="Helvetica" w:hAnsi="Helvetica"/>
          <w:color w:val="000000"/>
          <w:sz w:val="22"/>
          <w:szCs w:val="22"/>
        </w:rPr>
        <w:t>13-16 May - Great Escape Festival (Brighton)</w:t>
      </w:r>
    </w:p>
    <w:p w14:paraId="21EE1368" w14:textId="77777777" w:rsidR="00CD7B0A" w:rsidRPr="008E780E" w:rsidRDefault="00CD7B0A" w:rsidP="00CD7B0A">
      <w:pPr>
        <w:jc w:val="center"/>
        <w:rPr>
          <w:rFonts w:ascii="Helvetica" w:hAnsi="Helvetica"/>
          <w:color w:val="000000"/>
          <w:sz w:val="22"/>
          <w:szCs w:val="22"/>
        </w:rPr>
      </w:pPr>
      <w:r w:rsidRPr="008E780E">
        <w:rPr>
          <w:rFonts w:ascii="Helvetica" w:hAnsi="Helvetica"/>
          <w:color w:val="000000"/>
          <w:sz w:val="22"/>
          <w:szCs w:val="22"/>
        </w:rPr>
        <w:t>20 May - Club Cheek (London)</w:t>
      </w:r>
    </w:p>
    <w:p w14:paraId="456B44F0" w14:textId="77777777" w:rsidR="00CD7B0A" w:rsidRPr="008E780E" w:rsidRDefault="00CD7B0A" w:rsidP="00CD7B0A">
      <w:pPr>
        <w:jc w:val="center"/>
        <w:rPr>
          <w:rFonts w:ascii="Helvetica" w:hAnsi="Helvetica"/>
          <w:color w:val="000000"/>
          <w:sz w:val="22"/>
          <w:szCs w:val="22"/>
        </w:rPr>
      </w:pPr>
      <w:r w:rsidRPr="008E780E">
        <w:rPr>
          <w:rFonts w:ascii="Helvetica" w:hAnsi="Helvetica"/>
          <w:color w:val="000000"/>
          <w:sz w:val="22"/>
          <w:szCs w:val="22"/>
        </w:rPr>
        <w:t>22 May – Venue TBA (Manchester)</w:t>
      </w:r>
    </w:p>
    <w:p w14:paraId="3F4081F4" w14:textId="77777777" w:rsidR="00CD7B0A" w:rsidRPr="008E780E" w:rsidRDefault="00CD7B0A" w:rsidP="00CD7B0A">
      <w:pPr>
        <w:jc w:val="center"/>
        <w:rPr>
          <w:rFonts w:ascii="Helvetica" w:hAnsi="Helvetica"/>
          <w:color w:val="000000"/>
          <w:sz w:val="22"/>
          <w:szCs w:val="22"/>
        </w:rPr>
      </w:pPr>
      <w:r w:rsidRPr="008E780E">
        <w:rPr>
          <w:rFonts w:ascii="Helvetica" w:hAnsi="Helvetica"/>
          <w:color w:val="000000"/>
          <w:sz w:val="22"/>
          <w:szCs w:val="22"/>
        </w:rPr>
        <w:t>23 May - Dot to Dot Festival (Bristol)</w:t>
      </w:r>
    </w:p>
    <w:p w14:paraId="28C65485" w14:textId="77777777" w:rsidR="00CD7B0A" w:rsidRPr="008E780E" w:rsidRDefault="00CD7B0A" w:rsidP="00CD7B0A">
      <w:pPr>
        <w:jc w:val="center"/>
        <w:rPr>
          <w:rFonts w:ascii="Helvetica" w:hAnsi="Helvetica"/>
          <w:color w:val="000000"/>
          <w:sz w:val="22"/>
          <w:szCs w:val="22"/>
        </w:rPr>
      </w:pPr>
      <w:r w:rsidRPr="008E780E">
        <w:rPr>
          <w:rFonts w:ascii="Helvetica" w:hAnsi="Helvetica"/>
          <w:color w:val="000000"/>
          <w:sz w:val="22"/>
          <w:szCs w:val="22"/>
        </w:rPr>
        <w:t>24 May - Dot to Dot Festival (Nottingham)</w:t>
      </w:r>
    </w:p>
    <w:p w14:paraId="10486E02" w14:textId="77777777" w:rsidR="00CD7B0A" w:rsidRPr="008E780E" w:rsidRDefault="00CD7B0A" w:rsidP="00CD7B0A">
      <w:pPr>
        <w:jc w:val="center"/>
        <w:rPr>
          <w:rFonts w:ascii="Helvetica" w:eastAsia="Times New Roman" w:hAnsi="Helvetica" w:cs="Times New Roman"/>
          <w:color w:val="000000"/>
          <w:sz w:val="22"/>
          <w:szCs w:val="22"/>
        </w:rPr>
      </w:pPr>
      <w:r w:rsidRPr="008E780E">
        <w:rPr>
          <w:rFonts w:ascii="Helvetica" w:eastAsia="Times New Roman" w:hAnsi="Helvetica" w:cs="Times New Roman"/>
          <w:color w:val="000000"/>
          <w:sz w:val="22"/>
          <w:szCs w:val="22"/>
        </w:rPr>
        <w:t>20-23 Aug - Green Man Festival, Wales</w:t>
      </w:r>
    </w:p>
    <w:p w14:paraId="45B0F202" w14:textId="77777777" w:rsidR="00CD7B0A" w:rsidRPr="008E780E" w:rsidRDefault="00CD7B0A" w:rsidP="00CD7B0A">
      <w:pPr>
        <w:jc w:val="center"/>
        <w:rPr>
          <w:rFonts w:ascii="Helvetica" w:hAnsi="Helvetica"/>
          <w:color w:val="000000"/>
          <w:sz w:val="22"/>
          <w:szCs w:val="22"/>
        </w:rPr>
      </w:pPr>
    </w:p>
    <w:p w14:paraId="304101CE" w14:textId="77777777" w:rsidR="00CD7B0A" w:rsidRPr="008E780E" w:rsidRDefault="00CD7B0A" w:rsidP="00CD7B0A">
      <w:pPr>
        <w:jc w:val="center"/>
        <w:rPr>
          <w:rFonts w:ascii="Helvetica" w:hAnsi="Helvetica"/>
          <w:color w:val="000000"/>
          <w:sz w:val="22"/>
          <w:szCs w:val="22"/>
        </w:rPr>
      </w:pPr>
      <w:r w:rsidRPr="008E780E">
        <w:rPr>
          <w:rFonts w:ascii="Helvetica" w:hAnsi="Helvetica"/>
          <w:color w:val="000000"/>
          <w:sz w:val="22"/>
          <w:szCs w:val="22"/>
        </w:rPr>
        <w:t xml:space="preserve">#w/ Antony </w:t>
      </w:r>
      <w:proofErr w:type="spellStart"/>
      <w:r w:rsidRPr="008E780E">
        <w:rPr>
          <w:rFonts w:ascii="Helvetica" w:hAnsi="Helvetica"/>
          <w:color w:val="000000"/>
          <w:sz w:val="22"/>
          <w:szCs w:val="22"/>
        </w:rPr>
        <w:t>Szmierek</w:t>
      </w:r>
      <w:proofErr w:type="spellEnd"/>
    </w:p>
    <w:p w14:paraId="28EBDDD9" w14:textId="77777777" w:rsidR="00F552C1" w:rsidRPr="008E780E" w:rsidRDefault="00000000">
      <w:pPr>
        <w:spacing w:line="259" w:lineRule="auto"/>
        <w:rPr>
          <w:rFonts w:ascii="Helvetica" w:eastAsia="Arial" w:hAnsi="Helvetica" w:cs="Arial"/>
          <w:sz w:val="22"/>
          <w:szCs w:val="22"/>
        </w:rPr>
      </w:pPr>
      <w:r w:rsidRPr="008E780E">
        <w:rPr>
          <w:rFonts w:ascii="Helvetica" w:eastAsia="Arial" w:hAnsi="Helvetica" w:cs="Arial"/>
          <w:sz w:val="22"/>
          <w:szCs w:val="22"/>
        </w:rPr>
        <w:t xml:space="preserve"> </w:t>
      </w:r>
    </w:p>
    <w:p w14:paraId="7BAA9AEE" w14:textId="77777777" w:rsidR="00F552C1" w:rsidRPr="008E780E" w:rsidRDefault="00000000">
      <w:pPr>
        <w:spacing w:line="259" w:lineRule="auto"/>
        <w:jc w:val="center"/>
        <w:rPr>
          <w:rFonts w:ascii="Helvetica" w:eastAsia="Arial" w:hAnsi="Helvetica" w:cs="Arial"/>
          <w:sz w:val="22"/>
          <w:szCs w:val="22"/>
        </w:rPr>
      </w:pPr>
      <w:r w:rsidRPr="008E780E">
        <w:rPr>
          <w:rFonts w:ascii="Helvetica" w:eastAsia="Arial" w:hAnsi="Helvetica" w:cs="Arial"/>
          <w:sz w:val="22"/>
          <w:szCs w:val="22"/>
        </w:rPr>
        <w:t xml:space="preserve"> </w:t>
      </w:r>
    </w:p>
    <w:p w14:paraId="5B069924" w14:textId="1BD5E113" w:rsidR="00F552C1" w:rsidRPr="008E780E" w:rsidRDefault="00000000">
      <w:pPr>
        <w:spacing w:line="259" w:lineRule="auto"/>
        <w:jc w:val="center"/>
        <w:rPr>
          <w:rFonts w:ascii="Helvetica" w:eastAsia="Arial" w:hAnsi="Helvetica" w:cs="Arial"/>
          <w:b/>
          <w:bCs/>
          <w:sz w:val="22"/>
          <w:szCs w:val="22"/>
        </w:rPr>
      </w:pPr>
      <w:r w:rsidRPr="008E780E">
        <w:rPr>
          <w:rFonts w:ascii="Helvetica" w:eastAsia="Arial" w:hAnsi="Helvetica" w:cs="Arial"/>
          <w:b/>
          <w:bCs/>
          <w:sz w:val="22"/>
          <w:szCs w:val="22"/>
        </w:rPr>
        <w:t>The Itch</w:t>
      </w:r>
      <w:r w:rsidR="00CD7B0A" w:rsidRPr="008E780E">
        <w:rPr>
          <w:rFonts w:ascii="Helvetica" w:eastAsia="Arial" w:hAnsi="Helvetica" w:cs="Arial"/>
          <w:b/>
          <w:bCs/>
          <w:sz w:val="22"/>
          <w:szCs w:val="22"/>
        </w:rPr>
        <w:t xml:space="preserve"> - It’s</w:t>
      </w:r>
      <w:r w:rsidRPr="008E780E">
        <w:rPr>
          <w:rFonts w:ascii="Helvetica" w:eastAsia="Arial" w:hAnsi="Helvetica" w:cs="Arial"/>
          <w:b/>
          <w:bCs/>
          <w:sz w:val="22"/>
          <w:szCs w:val="22"/>
        </w:rPr>
        <w:t xml:space="preserve"> The Hope That Kills You</w:t>
      </w:r>
    </w:p>
    <w:p w14:paraId="272DDD83" w14:textId="77777777" w:rsidR="00F552C1" w:rsidRPr="008E780E" w:rsidRDefault="00F552C1">
      <w:pPr>
        <w:spacing w:line="259" w:lineRule="auto"/>
        <w:jc w:val="center"/>
        <w:rPr>
          <w:rFonts w:ascii="Helvetica" w:eastAsia="Arial" w:hAnsi="Helvetica" w:cs="Arial"/>
          <w:sz w:val="22"/>
          <w:szCs w:val="22"/>
        </w:rPr>
      </w:pPr>
    </w:p>
    <w:p w14:paraId="25979F7E" w14:textId="77777777" w:rsidR="00F552C1" w:rsidRPr="008E780E" w:rsidRDefault="00000000">
      <w:pPr>
        <w:spacing w:line="259" w:lineRule="auto"/>
        <w:jc w:val="center"/>
        <w:rPr>
          <w:rFonts w:ascii="Helvetica" w:eastAsia="Arial" w:hAnsi="Helvetica" w:cs="Arial"/>
          <w:sz w:val="22"/>
          <w:szCs w:val="22"/>
        </w:rPr>
      </w:pPr>
      <w:r w:rsidRPr="008E780E">
        <w:rPr>
          <w:rFonts w:ascii="Helvetica" w:eastAsia="Arial" w:hAnsi="Helvetica" w:cs="Arial"/>
          <w:sz w:val="22"/>
          <w:szCs w:val="22"/>
        </w:rPr>
        <w:t xml:space="preserve">Space In </w:t>
      </w:r>
      <w:proofErr w:type="gramStart"/>
      <w:r w:rsidRPr="008E780E">
        <w:rPr>
          <w:rFonts w:ascii="Helvetica" w:eastAsia="Arial" w:hAnsi="Helvetica" w:cs="Arial"/>
          <w:sz w:val="22"/>
          <w:szCs w:val="22"/>
        </w:rPr>
        <w:t>The</w:t>
      </w:r>
      <w:proofErr w:type="gramEnd"/>
      <w:r w:rsidRPr="008E780E">
        <w:rPr>
          <w:rFonts w:ascii="Helvetica" w:eastAsia="Arial" w:hAnsi="Helvetica" w:cs="Arial"/>
          <w:sz w:val="22"/>
          <w:szCs w:val="22"/>
        </w:rPr>
        <w:t xml:space="preserve"> Cab</w:t>
      </w:r>
    </w:p>
    <w:p w14:paraId="44CE6164" w14:textId="77777777" w:rsidR="00F552C1" w:rsidRPr="008E780E" w:rsidRDefault="00000000">
      <w:pPr>
        <w:spacing w:line="259" w:lineRule="auto"/>
        <w:jc w:val="center"/>
        <w:rPr>
          <w:rFonts w:ascii="Helvetica" w:eastAsia="Arial" w:hAnsi="Helvetica" w:cs="Arial"/>
          <w:sz w:val="22"/>
          <w:szCs w:val="22"/>
        </w:rPr>
      </w:pPr>
      <w:r w:rsidRPr="008E780E">
        <w:rPr>
          <w:rFonts w:ascii="Helvetica" w:eastAsia="Arial" w:hAnsi="Helvetica" w:cs="Arial"/>
          <w:sz w:val="22"/>
          <w:szCs w:val="22"/>
        </w:rPr>
        <w:t>No More Sprechgesang!</w:t>
      </w:r>
    </w:p>
    <w:p w14:paraId="3C7B1125" w14:textId="77777777" w:rsidR="00F552C1" w:rsidRPr="008E780E" w:rsidRDefault="00000000">
      <w:pPr>
        <w:spacing w:line="259" w:lineRule="auto"/>
        <w:jc w:val="center"/>
        <w:rPr>
          <w:rFonts w:ascii="Helvetica" w:eastAsia="Arial" w:hAnsi="Helvetica" w:cs="Arial"/>
          <w:sz w:val="22"/>
          <w:szCs w:val="22"/>
        </w:rPr>
      </w:pPr>
      <w:r w:rsidRPr="008E780E">
        <w:rPr>
          <w:rFonts w:ascii="Helvetica" w:eastAsia="Arial" w:hAnsi="Helvetica" w:cs="Arial"/>
          <w:sz w:val="22"/>
          <w:szCs w:val="22"/>
        </w:rPr>
        <w:t>Can’t Afford This</w:t>
      </w:r>
    </w:p>
    <w:p w14:paraId="584D8DC9" w14:textId="77777777" w:rsidR="00F552C1" w:rsidRPr="008E780E" w:rsidRDefault="00000000">
      <w:pPr>
        <w:spacing w:line="259" w:lineRule="auto"/>
        <w:jc w:val="center"/>
        <w:rPr>
          <w:rFonts w:ascii="Helvetica" w:eastAsia="Arial" w:hAnsi="Helvetica" w:cs="Arial"/>
          <w:sz w:val="22"/>
          <w:szCs w:val="22"/>
        </w:rPr>
      </w:pPr>
      <w:r w:rsidRPr="008E780E">
        <w:rPr>
          <w:rFonts w:ascii="Helvetica" w:eastAsia="Arial" w:hAnsi="Helvetica" w:cs="Arial"/>
          <w:sz w:val="22"/>
          <w:szCs w:val="22"/>
        </w:rPr>
        <w:t>Pirate Studios</w:t>
      </w:r>
    </w:p>
    <w:p w14:paraId="32452D97" w14:textId="77777777" w:rsidR="00F552C1" w:rsidRPr="008E780E" w:rsidRDefault="00000000">
      <w:pPr>
        <w:spacing w:line="259" w:lineRule="auto"/>
        <w:jc w:val="center"/>
        <w:rPr>
          <w:rFonts w:ascii="Helvetica" w:eastAsia="Arial" w:hAnsi="Helvetica" w:cs="Arial"/>
          <w:sz w:val="22"/>
          <w:szCs w:val="22"/>
        </w:rPr>
      </w:pPr>
      <w:proofErr w:type="spellStart"/>
      <w:r w:rsidRPr="008E780E">
        <w:rPr>
          <w:rFonts w:ascii="Helvetica" w:eastAsia="Arial" w:hAnsi="Helvetica" w:cs="Arial"/>
          <w:sz w:val="22"/>
          <w:szCs w:val="22"/>
        </w:rPr>
        <w:t>Drugdealer</w:t>
      </w:r>
      <w:proofErr w:type="spellEnd"/>
    </w:p>
    <w:p w14:paraId="22F2BDF8" w14:textId="77777777" w:rsidR="00F552C1" w:rsidRPr="008E780E" w:rsidRDefault="00000000">
      <w:pPr>
        <w:spacing w:line="259" w:lineRule="auto"/>
        <w:jc w:val="center"/>
        <w:rPr>
          <w:rFonts w:ascii="Helvetica" w:eastAsia="Arial" w:hAnsi="Helvetica" w:cs="Arial"/>
          <w:sz w:val="22"/>
          <w:szCs w:val="22"/>
        </w:rPr>
      </w:pPr>
      <w:r w:rsidRPr="008E780E">
        <w:rPr>
          <w:rFonts w:ascii="Helvetica" w:eastAsia="Arial" w:hAnsi="Helvetica" w:cs="Arial"/>
          <w:sz w:val="22"/>
          <w:szCs w:val="22"/>
        </w:rPr>
        <w:t>Radio Frequencies</w:t>
      </w:r>
    </w:p>
    <w:p w14:paraId="556E8AD7" w14:textId="77777777" w:rsidR="00F552C1" w:rsidRPr="008E780E" w:rsidRDefault="00000000">
      <w:pPr>
        <w:spacing w:line="259" w:lineRule="auto"/>
        <w:jc w:val="center"/>
        <w:rPr>
          <w:rFonts w:ascii="Helvetica" w:eastAsia="Arial" w:hAnsi="Helvetica" w:cs="Arial"/>
          <w:sz w:val="22"/>
          <w:szCs w:val="22"/>
        </w:rPr>
      </w:pPr>
      <w:r w:rsidRPr="008E780E">
        <w:rPr>
          <w:rFonts w:ascii="Helvetica" w:eastAsia="Arial" w:hAnsi="Helvetica" w:cs="Arial"/>
          <w:sz w:val="22"/>
          <w:szCs w:val="22"/>
        </w:rPr>
        <w:t>It’s The Hope That Kills You</w:t>
      </w:r>
    </w:p>
    <w:p w14:paraId="0CD13958" w14:textId="77777777" w:rsidR="00F552C1" w:rsidRPr="008E780E" w:rsidRDefault="00000000">
      <w:pPr>
        <w:spacing w:line="259" w:lineRule="auto"/>
        <w:jc w:val="center"/>
        <w:rPr>
          <w:rFonts w:ascii="Helvetica" w:eastAsia="Arial" w:hAnsi="Helvetica" w:cs="Arial"/>
          <w:sz w:val="22"/>
          <w:szCs w:val="22"/>
        </w:rPr>
      </w:pPr>
      <w:r w:rsidRPr="008E780E">
        <w:rPr>
          <w:rFonts w:ascii="Helvetica" w:eastAsia="Arial" w:hAnsi="Helvetica" w:cs="Arial"/>
          <w:sz w:val="22"/>
          <w:szCs w:val="22"/>
        </w:rPr>
        <w:t xml:space="preserve">Aux </w:t>
      </w:r>
      <w:proofErr w:type="spellStart"/>
      <w:r w:rsidRPr="008E780E">
        <w:rPr>
          <w:rFonts w:ascii="Helvetica" w:eastAsia="Arial" w:hAnsi="Helvetica" w:cs="Arial"/>
          <w:sz w:val="22"/>
          <w:szCs w:val="22"/>
        </w:rPr>
        <w:t>Romanticiser</w:t>
      </w:r>
      <w:proofErr w:type="spellEnd"/>
    </w:p>
    <w:p w14:paraId="51919346" w14:textId="77777777" w:rsidR="00F552C1" w:rsidRPr="008E780E" w:rsidRDefault="00000000">
      <w:pPr>
        <w:spacing w:line="259" w:lineRule="auto"/>
        <w:jc w:val="center"/>
        <w:rPr>
          <w:rFonts w:ascii="Helvetica" w:eastAsia="Arial" w:hAnsi="Helvetica" w:cs="Arial"/>
          <w:sz w:val="22"/>
          <w:szCs w:val="22"/>
        </w:rPr>
      </w:pPr>
      <w:r w:rsidRPr="008E780E">
        <w:rPr>
          <w:rFonts w:ascii="Helvetica" w:eastAsia="Arial" w:hAnsi="Helvetica" w:cs="Arial"/>
          <w:sz w:val="22"/>
          <w:szCs w:val="22"/>
        </w:rPr>
        <w:t>Ursula</w:t>
      </w:r>
    </w:p>
    <w:p w14:paraId="58CBC802" w14:textId="77777777" w:rsidR="00F552C1" w:rsidRPr="008E780E" w:rsidRDefault="00000000">
      <w:pPr>
        <w:spacing w:line="259" w:lineRule="auto"/>
        <w:jc w:val="center"/>
        <w:rPr>
          <w:rFonts w:ascii="Helvetica" w:eastAsia="Arial" w:hAnsi="Helvetica" w:cs="Arial"/>
          <w:sz w:val="22"/>
          <w:szCs w:val="22"/>
        </w:rPr>
      </w:pPr>
      <w:r w:rsidRPr="008E780E">
        <w:rPr>
          <w:rFonts w:ascii="Helvetica" w:eastAsia="Arial" w:hAnsi="Helvetica" w:cs="Arial"/>
          <w:sz w:val="22"/>
          <w:szCs w:val="22"/>
        </w:rPr>
        <w:t>Never Change</w:t>
      </w:r>
    </w:p>
    <w:p w14:paraId="1CC4DDEE" w14:textId="77777777" w:rsidR="00F552C1" w:rsidRPr="008E780E" w:rsidRDefault="00000000">
      <w:pPr>
        <w:spacing w:line="259" w:lineRule="auto"/>
        <w:jc w:val="center"/>
        <w:rPr>
          <w:rFonts w:ascii="Helvetica" w:eastAsia="Arial" w:hAnsi="Helvetica" w:cs="Arial"/>
          <w:sz w:val="22"/>
          <w:szCs w:val="22"/>
        </w:rPr>
      </w:pPr>
      <w:r w:rsidRPr="008E780E">
        <w:rPr>
          <w:rFonts w:ascii="Helvetica" w:eastAsia="Arial" w:hAnsi="Helvetica" w:cs="Arial"/>
          <w:sz w:val="22"/>
          <w:szCs w:val="22"/>
        </w:rPr>
        <w:t>Switch It Off</w:t>
      </w:r>
    </w:p>
    <w:p w14:paraId="5EA96336" w14:textId="77777777" w:rsidR="00CD7B0A" w:rsidRPr="008E780E" w:rsidRDefault="00CD7B0A">
      <w:pPr>
        <w:spacing w:line="259" w:lineRule="auto"/>
        <w:jc w:val="center"/>
        <w:rPr>
          <w:rFonts w:ascii="Helvetica" w:eastAsia="Arial" w:hAnsi="Helvetica" w:cs="Arial"/>
          <w:sz w:val="22"/>
          <w:szCs w:val="22"/>
        </w:rPr>
      </w:pPr>
    </w:p>
    <w:p w14:paraId="4B36C671" w14:textId="0F67CB59" w:rsidR="00CD7B0A" w:rsidRPr="008E780E" w:rsidRDefault="00CD7B0A">
      <w:pPr>
        <w:spacing w:line="259" w:lineRule="auto"/>
        <w:jc w:val="center"/>
        <w:rPr>
          <w:rFonts w:ascii="Helvetica" w:eastAsia="Arial" w:hAnsi="Helvetica" w:cs="Arial"/>
          <w:sz w:val="22"/>
          <w:szCs w:val="22"/>
        </w:rPr>
      </w:pPr>
      <w:r w:rsidRPr="008E780E">
        <w:rPr>
          <w:rFonts w:ascii="Helvetica" w:hAnsi="Helvetica"/>
          <w:noProof/>
          <w:sz w:val="22"/>
          <w:szCs w:val="22"/>
        </w:rPr>
        <w:drawing>
          <wp:inline distT="0" distB="0" distL="0" distR="0" wp14:anchorId="1BF0D732" wp14:editId="017C660B">
            <wp:extent cx="2840662" cy="2840662"/>
            <wp:effectExtent l="0" t="0" r="4445" b="4445"/>
            <wp:docPr id="1842152139" name="Picture 3" descr="A group of people in an elev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52139" name="Picture 3" descr="A group of people in an elevato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4438" cy="2844438"/>
                    </a:xfrm>
                    <a:prstGeom prst="rect">
                      <a:avLst/>
                    </a:prstGeom>
                  </pic:spPr>
                </pic:pic>
              </a:graphicData>
            </a:graphic>
          </wp:inline>
        </w:drawing>
      </w:r>
    </w:p>
    <w:p w14:paraId="4782A7D6" w14:textId="77777777" w:rsidR="00F552C1" w:rsidRPr="008E780E" w:rsidRDefault="00F552C1">
      <w:pPr>
        <w:spacing w:line="259" w:lineRule="auto"/>
        <w:jc w:val="center"/>
        <w:rPr>
          <w:rFonts w:ascii="Helvetica" w:eastAsia="Arial" w:hAnsi="Helvetica" w:cs="Arial"/>
          <w:sz w:val="22"/>
          <w:szCs w:val="22"/>
        </w:rPr>
      </w:pPr>
    </w:p>
    <w:p w14:paraId="7A6D954E" w14:textId="77777777" w:rsidR="00F552C1" w:rsidRPr="008E780E" w:rsidRDefault="00F552C1">
      <w:pPr>
        <w:spacing w:line="259" w:lineRule="auto"/>
        <w:jc w:val="center"/>
        <w:rPr>
          <w:rFonts w:ascii="Helvetica" w:eastAsia="Arial" w:hAnsi="Helvetica" w:cs="Arial"/>
          <w:color w:val="467886"/>
          <w:sz w:val="22"/>
          <w:szCs w:val="22"/>
          <w:u w:val="single"/>
        </w:rPr>
      </w:pPr>
    </w:p>
    <w:p w14:paraId="5905C600" w14:textId="77777777" w:rsidR="00F552C1" w:rsidRPr="008E780E" w:rsidRDefault="00000000">
      <w:pPr>
        <w:jc w:val="center"/>
        <w:rPr>
          <w:rFonts w:ascii="Helvetica" w:eastAsia="Times New Roman" w:hAnsi="Helvetica" w:cs="Times New Roman"/>
          <w:b/>
          <w:bCs/>
        </w:rPr>
      </w:pPr>
      <w:r w:rsidRPr="008E780E">
        <w:rPr>
          <w:rFonts w:ascii="Helvetica" w:eastAsia="Times New Roman" w:hAnsi="Helvetica" w:cs="Times New Roman"/>
          <w:b/>
          <w:bCs/>
        </w:rPr>
        <w:t>DISCOVER THE ITCH</w:t>
      </w:r>
    </w:p>
    <w:p w14:paraId="4D89C0CC" w14:textId="77777777" w:rsidR="00F552C1" w:rsidRPr="008E780E" w:rsidRDefault="00000000">
      <w:pPr>
        <w:jc w:val="center"/>
        <w:rPr>
          <w:rFonts w:ascii="Helvetica" w:eastAsia="Calibri" w:hAnsi="Helvetica" w:cs="Calibri"/>
          <w:b/>
          <w:bCs/>
          <w:sz w:val="22"/>
          <w:szCs w:val="22"/>
        </w:rPr>
      </w:pPr>
      <w:hyperlink r:id="rId20">
        <w:r w:rsidRPr="008E780E">
          <w:rPr>
            <w:rFonts w:ascii="Helvetica" w:eastAsia="Times New Roman" w:hAnsi="Helvetica" w:cs="Times New Roman"/>
            <w:color w:val="1155CC"/>
            <w:u w:val="single"/>
          </w:rPr>
          <w:t>Website</w:t>
        </w:r>
      </w:hyperlink>
      <w:r w:rsidRPr="008E780E">
        <w:rPr>
          <w:rFonts w:ascii="Helvetica" w:eastAsia="Times New Roman" w:hAnsi="Helvetica" w:cs="Times New Roman"/>
        </w:rPr>
        <w:t xml:space="preserve"> | </w:t>
      </w:r>
      <w:hyperlink r:id="rId21">
        <w:r w:rsidRPr="008E780E">
          <w:rPr>
            <w:rFonts w:ascii="Helvetica" w:eastAsia="Times New Roman" w:hAnsi="Helvetica" w:cs="Times New Roman"/>
            <w:color w:val="1155CC"/>
            <w:u w:val="single"/>
          </w:rPr>
          <w:t>Instagram</w:t>
        </w:r>
      </w:hyperlink>
      <w:r w:rsidRPr="008E780E">
        <w:rPr>
          <w:rFonts w:ascii="Helvetica" w:eastAsia="Times New Roman" w:hAnsi="Helvetica" w:cs="Times New Roman"/>
        </w:rPr>
        <w:t xml:space="preserve"> | </w:t>
      </w:r>
      <w:hyperlink r:id="rId22">
        <w:r w:rsidRPr="008E780E">
          <w:rPr>
            <w:rFonts w:ascii="Helvetica" w:eastAsia="Times New Roman" w:hAnsi="Helvetica" w:cs="Times New Roman"/>
            <w:color w:val="1155CC"/>
            <w:u w:val="single"/>
          </w:rPr>
          <w:t>YouTube</w:t>
        </w:r>
      </w:hyperlink>
      <w:r w:rsidRPr="008E780E">
        <w:rPr>
          <w:rFonts w:ascii="Helvetica" w:eastAsia="Times New Roman" w:hAnsi="Helvetica" w:cs="Times New Roman"/>
        </w:rPr>
        <w:t xml:space="preserve"> | </w:t>
      </w:r>
      <w:hyperlink r:id="rId23">
        <w:r w:rsidRPr="008E780E">
          <w:rPr>
            <w:rFonts w:ascii="Helvetica" w:eastAsia="Times New Roman" w:hAnsi="Helvetica" w:cs="Times New Roman"/>
            <w:color w:val="1155CC"/>
            <w:u w:val="single"/>
          </w:rPr>
          <w:t>Spotify</w:t>
        </w:r>
      </w:hyperlink>
    </w:p>
    <w:p w14:paraId="38B620EF" w14:textId="77777777" w:rsidR="00F552C1" w:rsidRPr="008E780E" w:rsidRDefault="00F552C1">
      <w:pPr>
        <w:spacing w:line="259" w:lineRule="auto"/>
        <w:jc w:val="center"/>
        <w:rPr>
          <w:rFonts w:ascii="Helvetica" w:eastAsia="Calibri" w:hAnsi="Helvetica" w:cs="Calibri"/>
          <w:b/>
          <w:bCs/>
          <w:sz w:val="22"/>
          <w:szCs w:val="22"/>
        </w:rPr>
      </w:pPr>
    </w:p>
    <w:p w14:paraId="3E1A4DF6" w14:textId="77777777" w:rsidR="00F552C1" w:rsidRPr="008E780E" w:rsidRDefault="00000000">
      <w:pPr>
        <w:spacing w:line="259" w:lineRule="auto"/>
        <w:jc w:val="center"/>
        <w:rPr>
          <w:rFonts w:ascii="Helvetica" w:eastAsia="Calibri" w:hAnsi="Helvetica" w:cs="Calibri"/>
          <w:b/>
          <w:bCs/>
          <w:sz w:val="22"/>
          <w:szCs w:val="22"/>
        </w:rPr>
      </w:pPr>
      <w:r w:rsidRPr="008E780E">
        <w:rPr>
          <w:rFonts w:ascii="Helvetica" w:eastAsia="Calibri" w:hAnsi="Helvetica" w:cs="Calibri"/>
          <w:b/>
          <w:bCs/>
          <w:sz w:val="22"/>
          <w:szCs w:val="22"/>
        </w:rPr>
        <w:t>For more info contact Warren Higgins</w:t>
      </w:r>
    </w:p>
    <w:p w14:paraId="18582EF3" w14:textId="514E6A1A" w:rsidR="008E780E" w:rsidRPr="008E780E" w:rsidRDefault="00000000" w:rsidP="008E780E">
      <w:pPr>
        <w:spacing w:line="259" w:lineRule="auto"/>
        <w:jc w:val="center"/>
        <w:rPr>
          <w:rFonts w:ascii="Helvetica" w:eastAsia="Arial" w:hAnsi="Helvetica" w:cs="Arial"/>
          <w:color w:val="467886"/>
          <w:sz w:val="22"/>
          <w:szCs w:val="22"/>
          <w:u w:val="single"/>
        </w:rPr>
      </w:pPr>
      <w:hyperlink r:id="rId24">
        <w:r w:rsidRPr="008E780E">
          <w:rPr>
            <w:rFonts w:ascii="Helvetica" w:eastAsia="Calibri" w:hAnsi="Helvetica" w:cs="Calibri"/>
            <w:b/>
            <w:bCs/>
            <w:color w:val="0563C1"/>
            <w:sz w:val="22"/>
            <w:szCs w:val="22"/>
            <w:u w:val="single"/>
          </w:rPr>
          <w:t>warren@chuffmedia.com</w:t>
        </w:r>
      </w:hyperlink>
    </w:p>
    <w:sectPr w:rsidR="008E780E" w:rsidRPr="008E780E">
      <w:footerReference w:type="default" r:id="rId25"/>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2F222" w14:textId="77777777" w:rsidR="00A66951" w:rsidRDefault="00A66951">
      <w:r>
        <w:separator/>
      </w:r>
    </w:p>
  </w:endnote>
  <w:endnote w:type="continuationSeparator" w:id="0">
    <w:p w14:paraId="349D95EF" w14:textId="77777777" w:rsidR="00A66951" w:rsidRDefault="00A66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2EE416CD-6B91-A246-8E61-EE3D1F0E1DA3}"/>
    <w:embedBold r:id="rId2" w:fontKey="{45582B56-84CE-3140-BF3D-36A2765BAB36}"/>
    <w:embedItalic r:id="rId3" w:fontKey="{03F0B59A-788D-244D-BC74-65241D155C46}"/>
    <w:embedBoldItalic r:id="rId4" w:fontKey="{07A06DA1-4755-E74D-930E-09F7D7C1826A}"/>
  </w:font>
  <w:font w:name="Play">
    <w:charset w:val="00"/>
    <w:family w:val="auto"/>
    <w:pitch w:val="default"/>
    <w:embedRegular r:id="rId5" w:fontKey="{D60136C1-4511-5D40-90C6-A766237DCED7}"/>
  </w:font>
  <w:font w:name="Times New Roman">
    <w:panose1 w:val="02020603050405020304"/>
    <w:charset w:val="00"/>
    <w:family w:val="roman"/>
    <w:pitch w:val="variable"/>
    <w:sig w:usb0="E0002EFF" w:usb1="C000785B" w:usb2="00000009" w:usb3="00000000" w:csb0="000001FF" w:csb1="00000000"/>
    <w:embedRegular r:id="rId6" w:fontKey="{63100359-8ED9-6F4D-8C4B-28600C8D57FB}"/>
    <w:embedBold r:id="rId7" w:fontKey="{CF5A5167-6B6E-0E49-9FF4-24DA5E7F1FAF}"/>
    <w:embedItalic r:id="rId8" w:fontKey="{02E0155D-F8BB-1644-808C-5BCF3E3B0F77}"/>
  </w:font>
  <w:font w:name="Aptos Display">
    <w:panose1 w:val="020B0004020202020204"/>
    <w:charset w:val="00"/>
    <w:family w:val="swiss"/>
    <w:pitch w:val="variable"/>
    <w:sig w:usb0="20000287" w:usb1="00000003" w:usb2="00000000" w:usb3="00000000" w:csb0="0000019F" w:csb1="00000000"/>
    <w:embedRegular r:id="rId9" w:fontKey="{29B5CFF6-3B00-3847-B347-8FACBB06F436}"/>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embedRegular r:id="rId14" w:fontKey="{B2427CE7-4500-344D-B287-96B824081511}"/>
    <w:embedBold r:id="rId15" w:fontKey="{8BBB5971-43C4-3543-AC4C-F9C35707805E}"/>
    <w:embedItalic r:id="rId16" w:fontKey="{7498868D-6D11-3540-877A-55B91EF65131}"/>
    <w:embedBoldItalic r:id="rId17" w:fontKey="{8AD15E20-9F3D-DF44-8749-5D5B937DBF57}"/>
  </w:font>
  <w:font w:name="Calibri">
    <w:panose1 w:val="020F0502020204030204"/>
    <w:charset w:val="00"/>
    <w:family w:val="swiss"/>
    <w:pitch w:val="variable"/>
    <w:sig w:usb0="E0002AFF" w:usb1="C000247B" w:usb2="00000009" w:usb3="00000000" w:csb0="000001FF" w:csb1="00000000"/>
    <w:embedBold r:id="rId18" w:fontKey="{9B5597AD-0234-8C4D-B2F2-5160321483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A4BAE" w14:textId="77777777" w:rsidR="00F552C1" w:rsidRDefault="00000000">
    <w:r>
      <w:rPr>
        <w:noProof/>
      </w:rPr>
      <w:drawing>
        <wp:anchor distT="0" distB="0" distL="114300" distR="114300" simplePos="0" relativeHeight="251658240" behindDoc="0" locked="0" layoutInCell="1" hidden="0" allowOverlap="1" wp14:anchorId="44E79DF7" wp14:editId="04A3ED18">
          <wp:simplePos x="0" y="0"/>
          <wp:positionH relativeFrom="column">
            <wp:posOffset>-942972</wp:posOffset>
          </wp:positionH>
          <wp:positionV relativeFrom="paragraph">
            <wp:posOffset>-228598</wp:posOffset>
          </wp:positionV>
          <wp:extent cx="5731510" cy="707390"/>
          <wp:effectExtent l="0" t="0" r="0" b="0"/>
          <wp:wrapNone/>
          <wp:docPr id="12048868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510" cy="7073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EF9C8" w14:textId="77777777" w:rsidR="00A66951" w:rsidRDefault="00A66951">
      <w:r>
        <w:separator/>
      </w:r>
    </w:p>
  </w:footnote>
  <w:footnote w:type="continuationSeparator" w:id="0">
    <w:p w14:paraId="7395A7DA" w14:textId="77777777" w:rsidR="00A66951" w:rsidRDefault="00A669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2C1"/>
    <w:rsid w:val="00894983"/>
    <w:rsid w:val="008E780E"/>
    <w:rsid w:val="00A66951"/>
    <w:rsid w:val="00CD7B0A"/>
    <w:rsid w:val="00F55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69A5BFE"/>
  <w15:docId w15:val="{1C917696-F2FA-9A47-B1F9-ECB792D72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F836D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36D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36D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F836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36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36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36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36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36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36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36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36DC"/>
    <w:rPr>
      <w:rFonts w:eastAsiaTheme="majorEastAsia" w:cstheme="majorBidi"/>
      <w:color w:val="272727" w:themeColor="text1" w:themeTint="D8"/>
    </w:rPr>
  </w:style>
  <w:style w:type="character" w:customStyle="1" w:styleId="TitleChar">
    <w:name w:val="Title Char"/>
    <w:basedOn w:val="DefaultParagraphFont"/>
    <w:link w:val="Title"/>
    <w:uiPriority w:val="10"/>
    <w:rsid w:val="00F836D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836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36D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836DC"/>
    <w:rPr>
      <w:i/>
      <w:iCs/>
      <w:color w:val="404040" w:themeColor="text1" w:themeTint="BF"/>
    </w:rPr>
  </w:style>
  <w:style w:type="paragraph" w:styleId="ListParagraph">
    <w:name w:val="List Paragraph"/>
    <w:basedOn w:val="Normal"/>
    <w:uiPriority w:val="34"/>
    <w:qFormat/>
    <w:rsid w:val="00F836DC"/>
    <w:pPr>
      <w:ind w:left="720"/>
      <w:contextualSpacing/>
    </w:pPr>
  </w:style>
  <w:style w:type="character" w:styleId="IntenseEmphasis">
    <w:name w:val="Intense Emphasis"/>
    <w:basedOn w:val="DefaultParagraphFont"/>
    <w:uiPriority w:val="21"/>
    <w:qFormat/>
    <w:rsid w:val="00F836DC"/>
    <w:rPr>
      <w:i/>
      <w:iCs/>
      <w:color w:val="0F4761" w:themeColor="accent1" w:themeShade="BF"/>
    </w:rPr>
  </w:style>
  <w:style w:type="paragraph" w:styleId="IntenseQuote">
    <w:name w:val="Intense Quote"/>
    <w:basedOn w:val="Normal"/>
    <w:next w:val="Normal"/>
    <w:link w:val="IntenseQuoteChar"/>
    <w:uiPriority w:val="30"/>
    <w:qFormat/>
    <w:rsid w:val="00F836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36DC"/>
    <w:rPr>
      <w:i/>
      <w:iCs/>
      <w:color w:val="0F4761" w:themeColor="accent1" w:themeShade="BF"/>
    </w:rPr>
  </w:style>
  <w:style w:type="character" w:styleId="IntenseReference">
    <w:name w:val="Intense Reference"/>
    <w:basedOn w:val="DefaultParagraphFont"/>
    <w:uiPriority w:val="32"/>
    <w:qFormat/>
    <w:rsid w:val="00F836DC"/>
    <w:rPr>
      <w:b/>
      <w:bCs/>
      <w:smallCaps/>
      <w:color w:val="0F4761" w:themeColor="accent1" w:themeShade="BF"/>
      <w:spacing w:val="5"/>
    </w:rPr>
  </w:style>
  <w:style w:type="character" w:styleId="Hyperlink">
    <w:name w:val="Hyperlink"/>
    <w:basedOn w:val="DefaultParagraphFont"/>
    <w:uiPriority w:val="99"/>
    <w:unhideWhenUsed/>
    <w:rsid w:val="0096614F"/>
    <w:rPr>
      <w:color w:val="467886" w:themeColor="hyperlink"/>
      <w:u w:val="single"/>
    </w:rPr>
  </w:style>
  <w:style w:type="character" w:styleId="FollowedHyperlink">
    <w:name w:val="FollowedHyperlink"/>
    <w:basedOn w:val="DefaultParagraphFont"/>
    <w:uiPriority w:val="99"/>
    <w:semiHidden/>
    <w:unhideWhenUsed/>
    <w:rsid w:val="0096614F"/>
    <w:rPr>
      <w:color w:val="96607D" w:themeColor="followedHyperlink"/>
      <w:u w:val="single"/>
    </w:rPr>
  </w:style>
  <w:style w:type="character" w:styleId="UnresolvedMention">
    <w:name w:val="Unresolved Mention"/>
    <w:basedOn w:val="DefaultParagraphFont"/>
    <w:uiPriority w:val="99"/>
    <w:semiHidden/>
    <w:unhideWhenUsed/>
    <w:rsid w:val="009773A7"/>
    <w:rPr>
      <w:color w:val="605E5C"/>
      <w:shd w:val="clear" w:color="auto" w:fill="E1DFDD"/>
    </w:rPr>
  </w:style>
  <w:style w:type="paragraph" w:styleId="Subtitle">
    <w:name w:val="Subtitle"/>
    <w:basedOn w:val="Normal"/>
    <w:next w:val="Normal"/>
    <w:link w:val="SubtitleChar"/>
    <w:uiPriority w:val="11"/>
    <w:qFormat/>
    <w:pPr>
      <w:spacing w:after="160"/>
    </w:pPr>
    <w:rPr>
      <w:color w:val="595959"/>
      <w:sz w:val="28"/>
      <w:szCs w:val="28"/>
    </w:rPr>
  </w:style>
  <w:style w:type="paragraph" w:styleId="NormalWeb">
    <w:name w:val="Normal (Web)"/>
    <w:basedOn w:val="Normal"/>
    <w:uiPriority w:val="99"/>
    <w:unhideWhenUsed/>
    <w:rsid w:val="00CD7B0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heitch.lnk.to/albumPR" TargetMode="External"/><Relationship Id="rId13" Type="http://schemas.openxmlformats.org/officeDocument/2006/relationships/hyperlink" Target="https://www.youtube.com/watch?v=irbrQj5xUcA&amp;list=RDirbrQj5xUcA&amp;start_radio=1&amp;pp=ygURdGhlIGl0Y2ggc2hhcmtldHSgBwE%3D" TargetMode="External"/><Relationship Id="rId18" Type="http://schemas.openxmlformats.org/officeDocument/2006/relationships/hyperlink" Target="https://theitch.lnk.to/albumPR"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instagram.com/theitch_music/" TargetMode="External"/><Relationship Id="rId7" Type="http://schemas.openxmlformats.org/officeDocument/2006/relationships/hyperlink" Target="https://theitch.lnk.to/drugdealerPR" TargetMode="External"/><Relationship Id="rId12" Type="http://schemas.openxmlformats.org/officeDocument/2006/relationships/hyperlink" Target="https://theitch.lnk.to/aux-remixPR" TargetMode="External"/><Relationship Id="rId17" Type="http://schemas.openxmlformats.org/officeDocument/2006/relationships/hyperlink" Target="https://theitch.lnk.to/albumPR"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theitch.lnk.to/albumPR" TargetMode="External"/><Relationship Id="rId20" Type="http://schemas.openxmlformats.org/officeDocument/2006/relationships/hyperlink" Target="https://theitchyouscratch.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watch?v=Jx-d6E8tYSg" TargetMode="External"/><Relationship Id="rId24" Type="http://schemas.openxmlformats.org/officeDocument/2006/relationships/hyperlink" Target="mailto:warren@chuffmedia.com" TargetMode="External"/><Relationship Id="rId5" Type="http://schemas.openxmlformats.org/officeDocument/2006/relationships/footnotes" Target="footnotes.xml"/><Relationship Id="rId15" Type="http://schemas.openxmlformats.org/officeDocument/2006/relationships/hyperlink" Target="https://www.youtube.com/watch?v=dzeZpIoHg8U" TargetMode="External"/><Relationship Id="rId23" Type="http://schemas.openxmlformats.org/officeDocument/2006/relationships/hyperlink" Target="https://open.spotify.com/artist/64Db5ZXKSHKOKC7h1brQck?si=SH_wTaytSN6H51qKi7Yslg" TargetMode="External"/><Relationship Id="rId10" Type="http://schemas.openxmlformats.org/officeDocument/2006/relationships/hyperlink" Target="https://www.dropbox.com/scl/fo/1ygloeb7wkxsv4xfwgfq1/ALEr-jKzeNDW8EJhyOIgClA?rlkey=0dms01in225qxdq44z7jpmedk&amp;st=g2mv8yf6&amp;dl=0"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theitch.lnk.to/SpaceInTheCabPR/youtube" TargetMode="External"/><Relationship Id="rId22" Type="http://schemas.openxmlformats.org/officeDocument/2006/relationships/hyperlink" Target="https://www.youtube.com/channel/UCuQxBOV2clirbIB1dWILNIw"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HPEfFYnrNt0NFVM+fIlxMIB5oA==">CgMxLjA4AHIhMVZSMERsVi1tMF85cElRM1pvaTRRdjZWczN1MVhOc2g2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881</Words>
  <Characters>5026</Characters>
  <Application>Microsoft Office Word</Application>
  <DocSecurity>0</DocSecurity>
  <Lines>41</Lines>
  <Paragraphs>11</Paragraphs>
  <ScaleCrop>false</ScaleCrop>
  <Company/>
  <LinksUpToDate>false</LinksUpToDate>
  <CharactersWithSpaces>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Lawrence</dc:creator>
  <cp:lastModifiedBy>warren higgins</cp:lastModifiedBy>
  <cp:revision>3</cp:revision>
  <dcterms:created xsi:type="dcterms:W3CDTF">2026-03-06T13:10:00Z</dcterms:created>
  <dcterms:modified xsi:type="dcterms:W3CDTF">2026-03-06T13:11:00Z</dcterms:modified>
</cp:coreProperties>
</file>