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D8D0" w14:textId="0000C54D" w:rsidR="00084217" w:rsidRPr="00084217" w:rsidRDefault="00084217" w:rsidP="000842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9DD02C" wp14:editId="10471180">
            <wp:extent cx="5727700" cy="77660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029B" w14:textId="11771AD2" w:rsidR="00084217" w:rsidRPr="00084217" w:rsidRDefault="00084217" w:rsidP="00084217">
      <w:pPr>
        <w:rPr>
          <w:rFonts w:ascii="Avenir Book" w:hAnsi="Avenir Book" w:cs="Arial"/>
          <w:color w:val="222222"/>
        </w:rPr>
      </w:pPr>
    </w:p>
    <w:p w14:paraId="3FE0A6D0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sz w:val="36"/>
          <w:szCs w:val="36"/>
          <w:lang w:val="en-US"/>
        </w:rPr>
        <w:t>UNVEIL “CUTTHROAT” MUSIC VIDEO</w:t>
      </w:r>
    </w:p>
    <w:p w14:paraId="286C3D60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sz w:val="36"/>
          <w:szCs w:val="36"/>
          <w:lang w:val="en-US"/>
        </w:rPr>
        <w:t>STARRING OLIVIA MUNN</w:t>
      </w:r>
    </w:p>
    <w:p w14:paraId="5B7B4E1C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hyperlink r:id="rId8" w:tgtFrame="_blank" w:history="1">
        <w:r w:rsidRPr="00084217">
          <w:rPr>
            <w:rStyle w:val="Hyperlink"/>
            <w:rFonts w:ascii="Avenir Book" w:hAnsi="Avenir Book" w:cs="Arial"/>
            <w:b/>
            <w:bCs/>
            <w:caps/>
            <w:color w:val="1155CC"/>
            <w:sz w:val="40"/>
            <w:szCs w:val="40"/>
            <w:lang w:val="en-US"/>
          </w:rPr>
          <w:t>WATCH NOW</w:t>
        </w:r>
      </w:hyperlink>
    </w:p>
    <w:p w14:paraId="247077E4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sz w:val="36"/>
          <w:szCs w:val="36"/>
          <w:lang w:val="en-US"/>
        </w:rPr>
        <w:t> </w:t>
      </w:r>
    </w:p>
    <w:p w14:paraId="09B43901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lang w:val="en-US"/>
        </w:rPr>
        <w:t>CURRENT SINGLE “FOLLOW YOU” PEAKED AT NO. 1 ON</w:t>
      </w:r>
      <w:r w:rsidRPr="00084217">
        <w:rPr>
          <w:rStyle w:val="apple-converted-space"/>
          <w:rFonts w:ascii="Avenir Book" w:hAnsi="Avenir Book" w:cs="Arial"/>
          <w:b/>
          <w:bCs/>
          <w:caps/>
          <w:color w:val="222222"/>
          <w:lang w:val="en-US"/>
        </w:rPr>
        <w:t> </w:t>
      </w:r>
      <w:r w:rsidRPr="00084217">
        <w:rPr>
          <w:rFonts w:ascii="Avenir Book" w:hAnsi="Avenir Book" w:cs="Arial"/>
          <w:b/>
          <w:bCs/>
          <w:i/>
          <w:iCs/>
          <w:caps/>
          <w:color w:val="222222"/>
          <w:lang w:val="en-US"/>
        </w:rPr>
        <w:t>BILLBOARD</w:t>
      </w:r>
      <w:r w:rsidRPr="00084217">
        <w:rPr>
          <w:rStyle w:val="apple-converted-space"/>
          <w:rFonts w:ascii="Avenir Book" w:hAnsi="Avenir Book" w:cs="Arial"/>
          <w:b/>
          <w:bCs/>
          <w:i/>
          <w:iCs/>
          <w:caps/>
          <w:color w:val="222222"/>
          <w:lang w:val="en-US"/>
        </w:rPr>
        <w:t> </w:t>
      </w:r>
      <w:r w:rsidRPr="00084217">
        <w:rPr>
          <w:rFonts w:ascii="Avenir Book" w:hAnsi="Avenir Book" w:cs="Arial"/>
          <w:b/>
          <w:bCs/>
          <w:caps/>
          <w:color w:val="222222"/>
          <w:lang w:val="en-US"/>
        </w:rPr>
        <w:t>ALTERNATIVE AIRPLAY &amp;</w:t>
      </w:r>
      <w:r w:rsidRPr="00084217">
        <w:rPr>
          <w:rStyle w:val="apple-converted-space"/>
          <w:rFonts w:ascii="Avenir Book" w:hAnsi="Avenir Book" w:cs="Arial"/>
          <w:b/>
          <w:bCs/>
          <w:caps/>
          <w:color w:val="222222"/>
          <w:lang w:val="en-US"/>
        </w:rPr>
        <w:t> </w:t>
      </w:r>
      <w:r w:rsidRPr="00084217">
        <w:rPr>
          <w:rFonts w:ascii="Avenir Book" w:hAnsi="Avenir Book" w:cs="Arial"/>
          <w:b/>
          <w:bCs/>
          <w:i/>
          <w:iCs/>
          <w:caps/>
          <w:color w:val="222222"/>
          <w:lang w:val="en-US"/>
        </w:rPr>
        <w:t>MEDIABASE</w:t>
      </w:r>
      <w:r w:rsidRPr="00084217">
        <w:rPr>
          <w:rStyle w:val="apple-converted-space"/>
          <w:rFonts w:ascii="Avenir Book" w:hAnsi="Avenir Book" w:cs="Arial"/>
          <w:b/>
          <w:bCs/>
          <w:i/>
          <w:iCs/>
          <w:caps/>
          <w:color w:val="222222"/>
          <w:lang w:val="en-US"/>
        </w:rPr>
        <w:t> </w:t>
      </w:r>
      <w:r w:rsidRPr="00084217">
        <w:rPr>
          <w:rFonts w:ascii="Avenir Book" w:hAnsi="Avenir Book" w:cs="Arial"/>
          <w:b/>
          <w:bCs/>
          <w:caps/>
          <w:color w:val="222222"/>
          <w:lang w:val="en-US"/>
        </w:rPr>
        <w:t>ALTERNATIVE RADIO CHARTS</w:t>
      </w:r>
    </w:p>
    <w:p w14:paraId="61FB804D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lang w:val="en-US"/>
        </w:rPr>
        <w:t> </w:t>
      </w:r>
    </w:p>
    <w:p w14:paraId="0875F8DF" w14:textId="77777777" w:rsidR="00084217" w:rsidRPr="00084217" w:rsidRDefault="00084217" w:rsidP="00084217">
      <w:pPr>
        <w:jc w:val="center"/>
        <w:rPr>
          <w:rFonts w:ascii="Avenir Book" w:hAnsi="Avenir Book" w:cs="Arial"/>
          <w:color w:val="222222"/>
        </w:rPr>
      </w:pPr>
      <w:r w:rsidRPr="00084217">
        <w:rPr>
          <w:rFonts w:ascii="Avenir Book" w:hAnsi="Avenir Book" w:cs="Arial"/>
          <w:b/>
          <w:bCs/>
          <w:caps/>
          <w:color w:val="222222"/>
          <w:sz w:val="20"/>
          <w:szCs w:val="20"/>
          <w:lang w:val="en-US"/>
        </w:rPr>
        <w:t>QUICKEST CLIMB TO NO. 1 ON</w:t>
      </w:r>
      <w:r w:rsidRPr="00084217">
        <w:rPr>
          <w:rStyle w:val="apple-converted-space"/>
          <w:rFonts w:ascii="Avenir Book" w:hAnsi="Avenir Book" w:cs="Arial"/>
          <w:b/>
          <w:bCs/>
          <w:caps/>
          <w:color w:val="222222"/>
          <w:sz w:val="20"/>
          <w:szCs w:val="20"/>
          <w:lang w:val="en-US"/>
        </w:rPr>
        <w:t> </w:t>
      </w:r>
      <w:r w:rsidRPr="00084217">
        <w:rPr>
          <w:rFonts w:ascii="Avenir Book" w:hAnsi="Avenir Book" w:cs="Arial"/>
          <w:b/>
          <w:bCs/>
          <w:i/>
          <w:iCs/>
          <w:caps/>
          <w:color w:val="222222"/>
          <w:sz w:val="20"/>
          <w:szCs w:val="20"/>
          <w:lang w:val="en-US"/>
        </w:rPr>
        <w:t>BILLBOARD</w:t>
      </w:r>
      <w:r w:rsidRPr="00084217">
        <w:rPr>
          <w:rFonts w:ascii="Avenir Book" w:hAnsi="Avenir Book" w:cs="Arial"/>
          <w:b/>
          <w:bCs/>
          <w:caps/>
          <w:color w:val="222222"/>
          <w:sz w:val="20"/>
          <w:szCs w:val="20"/>
          <w:lang w:val="en-US"/>
        </w:rPr>
        <w:t>, SURPASSING SIX-WEEK ASCENTS FOR “NATURAL” &amp; “BELIEVER”</w:t>
      </w:r>
    </w:p>
    <w:p w14:paraId="170F3677" w14:textId="3D81FA5C" w:rsidR="00084217" w:rsidRPr="00084217" w:rsidRDefault="00084217" w:rsidP="00084217">
      <w:pPr>
        <w:rPr>
          <w:rFonts w:ascii="Avenir Book" w:hAnsi="Avenir Book" w:cs="Arial"/>
          <w:color w:val="222222"/>
        </w:rPr>
      </w:pPr>
    </w:p>
    <w:p w14:paraId="3DA937A4" w14:textId="77777777" w:rsidR="00084217" w:rsidRPr="00084217" w:rsidRDefault="00084217" w:rsidP="00084217">
      <w:pPr>
        <w:pStyle w:val="m-4325089105775247356default"/>
        <w:spacing w:before="0" w:beforeAutospacing="0" w:after="0" w:afterAutospacing="0"/>
        <w:jc w:val="both"/>
        <w:rPr>
          <w:rFonts w:ascii="Avenir Book" w:hAnsi="Avenir Book" w:cs="Calibri"/>
          <w:color w:val="000000"/>
          <w:sz w:val="21"/>
          <w:szCs w:val="21"/>
        </w:rPr>
      </w:pPr>
      <w:r w:rsidRPr="00084217">
        <w:rPr>
          <w:rFonts w:ascii="Avenir Book" w:hAnsi="Avenir Book" w:cs="Calibri"/>
          <w:color w:val="000000"/>
          <w:sz w:val="21"/>
          <w:szCs w:val="21"/>
          <w:lang w:val="en-US"/>
        </w:rPr>
        <w:t>GRAMMY®-winning, multi-Platinum band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b/>
          <w:bCs/>
          <w:color w:val="000000"/>
          <w:sz w:val="21"/>
          <w:szCs w:val="21"/>
          <w:lang w:val="en-US"/>
        </w:rPr>
        <w:t>Imagine Dragons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color w:val="000000"/>
          <w:sz w:val="21"/>
          <w:szCs w:val="21"/>
          <w:lang w:val="en-US"/>
        </w:rPr>
        <w:t>have debuted the music video for their track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b/>
          <w:bCs/>
          <w:color w:val="000000"/>
          <w:sz w:val="21"/>
          <w:szCs w:val="21"/>
          <w:lang w:val="en-US"/>
        </w:rPr>
        <w:t>“Cutthroat”</w:t>
      </w:r>
      <w:r w:rsidRPr="00084217">
        <w:rPr>
          <w:rStyle w:val="apple-converted-space"/>
          <w:rFonts w:ascii="Avenir Book" w:hAnsi="Avenir Book" w:cs="Calibri"/>
          <w:b/>
          <w:b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color w:val="000000"/>
          <w:sz w:val="21"/>
          <w:szCs w:val="21"/>
          <w:lang w:val="en-US"/>
        </w:rPr>
        <w:t>starring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b/>
          <w:bCs/>
          <w:color w:val="000000"/>
          <w:sz w:val="21"/>
          <w:szCs w:val="21"/>
          <w:lang w:val="en-US"/>
        </w:rPr>
        <w:t>Olivia Munn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Calibri"/>
          <w:color w:val="000000"/>
          <w:sz w:val="21"/>
          <w:szCs w:val="21"/>
          <w:lang w:val="en-US"/>
        </w:rPr>
        <w:t>– watch</w:t>
      </w:r>
      <w:r w:rsidRPr="00084217">
        <w:rPr>
          <w:rStyle w:val="apple-converted-space"/>
          <w:rFonts w:ascii="Avenir Book" w:hAnsi="Avenir Book" w:cs="Calibri"/>
          <w:color w:val="000000"/>
          <w:sz w:val="21"/>
          <w:szCs w:val="21"/>
          <w:lang w:val="en-US"/>
        </w:rPr>
        <w:t> </w:t>
      </w:r>
      <w:hyperlink r:id="rId9" w:tgtFrame="_blank" w:history="1">
        <w:r w:rsidRPr="00084217">
          <w:rPr>
            <w:rStyle w:val="Hyperlink"/>
            <w:rFonts w:ascii="Avenir Book" w:hAnsi="Avenir Book" w:cs="Calibri"/>
            <w:color w:val="1155CC"/>
            <w:sz w:val="21"/>
            <w:szCs w:val="21"/>
            <w:lang w:val="en-US"/>
          </w:rPr>
          <w:t>HERE</w:t>
        </w:r>
      </w:hyperlink>
      <w:r w:rsidRPr="00084217">
        <w:rPr>
          <w:rFonts w:ascii="Avenir Book" w:hAnsi="Avenir Book" w:cs="Calibri"/>
          <w:color w:val="000000"/>
          <w:sz w:val="21"/>
          <w:szCs w:val="21"/>
          <w:lang w:val="en-US"/>
        </w:rPr>
        <w:t>.</w:t>
      </w:r>
    </w:p>
    <w:p w14:paraId="1FC86233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 </w:t>
      </w:r>
    </w:p>
    <w:p w14:paraId="656C0D46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Directed by Matt Eastin and also featuring actor Adrian Martinez, the video sees Munn at the DMV. Finding herself in a constantly increasing state of agitation, the video is a parallel visual of the song’s thunderous and frenetic sonic build. The video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 xml:space="preserve">made its broadcast premiere on MTV Live, MTVU and on the </w:t>
      </w:r>
      <w:proofErr w:type="spellStart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ViacomCBS</w:t>
      </w:r>
      <w:proofErr w:type="spellEnd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 xml:space="preserve"> Times Square billboard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.</w:t>
      </w:r>
    </w:p>
    <w:p w14:paraId="7D4632F5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 </w:t>
      </w:r>
    </w:p>
    <w:p w14:paraId="091DDCDD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b/>
          <w:bCs/>
          <w:color w:val="222222"/>
          <w:sz w:val="21"/>
          <w:szCs w:val="21"/>
          <w:lang w:val="en-US"/>
        </w:rPr>
        <w:t>“Cutthroat”</w:t>
      </w:r>
      <w:r w:rsidRPr="00084217">
        <w:rPr>
          <w:rStyle w:val="apple-converted-space"/>
          <w:rFonts w:ascii="Avenir Book" w:hAnsi="Avenir Book" w:cs="Arial"/>
          <w:b/>
          <w:bCs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was released March 12 via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proofErr w:type="spellStart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KIDinaKORNER</w:t>
      </w:r>
      <w:proofErr w:type="spellEnd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/Interscope. A propulsive, punk-leaning anthem about killing the critic inside of you, vocalist Dan Reynolds has called the song “an exorcism of self-pity.”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The band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recorded the song with producer Rick Rubin at his Shangri-La studio in Malibu.</w:t>
      </w:r>
    </w:p>
    <w:p w14:paraId="59AEC780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 </w:t>
      </w:r>
    </w:p>
    <w:p w14:paraId="212862B4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Eastin previously directed the band’s music video for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222222"/>
          <w:sz w:val="21"/>
          <w:szCs w:val="21"/>
          <w:lang w:val="en-US"/>
        </w:rPr>
        <w:t>“</w:t>
      </w:r>
      <w:hyperlink r:id="rId10" w:tgtFrame="_blank" w:history="1">
        <w:r w:rsidRPr="00084217">
          <w:rPr>
            <w:rStyle w:val="Hyperlink"/>
            <w:rFonts w:ascii="Avenir Book" w:hAnsi="Avenir Book" w:cs="Arial"/>
            <w:b/>
            <w:bCs/>
            <w:color w:val="1155CC"/>
            <w:sz w:val="21"/>
            <w:szCs w:val="21"/>
            <w:lang w:val="en-US"/>
          </w:rPr>
          <w:t>Follow You</w:t>
        </w:r>
      </w:hyperlink>
      <w:r w:rsidRPr="00084217">
        <w:rPr>
          <w:rFonts w:ascii="Avenir Book" w:hAnsi="Avenir Book" w:cs="Arial"/>
          <w:b/>
          <w:bCs/>
          <w:color w:val="222222"/>
          <w:sz w:val="21"/>
          <w:szCs w:val="21"/>
          <w:lang w:val="en-US"/>
        </w:rPr>
        <w:t>,”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which starred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222222"/>
          <w:sz w:val="21"/>
          <w:szCs w:val="21"/>
          <w:lang w:val="en-US"/>
        </w:rPr>
        <w:t>It’s Always Sunny in Philadelphia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actors &amp; real-life couple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 xml:space="preserve">Rob </w:t>
      </w:r>
      <w:proofErr w:type="spellStart"/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McElhenney</w:t>
      </w:r>
      <w:proofErr w:type="spellEnd"/>
      <w:r w:rsidRPr="00084217">
        <w:rPr>
          <w:rStyle w:val="apple-converted-space"/>
          <w:rFonts w:ascii="Avenir Book" w:hAnsi="Avenir Book" w:cs="Arial"/>
          <w:b/>
          <w:b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&amp;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Kaitlin Olson</w:t>
      </w:r>
      <w:r w:rsidRPr="00084217">
        <w:rPr>
          <w:rStyle w:val="apple-converted-space"/>
          <w:rFonts w:ascii="Avenir Book" w:hAnsi="Avenir Book" w:cs="Arial"/>
          <w:b/>
          <w:b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and included fantastical twists, romance and… some bare chests. The video was hailed “hilarious” by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hyperlink r:id="rId11" w:tgtFrame="_blank" w:history="1">
        <w:r w:rsidRPr="00084217">
          <w:rPr>
            <w:rStyle w:val="Hyperlink"/>
            <w:rFonts w:ascii="Avenir Book" w:hAnsi="Avenir Book" w:cs="Arial"/>
            <w:i/>
            <w:iCs/>
            <w:color w:val="1155CC"/>
            <w:sz w:val="21"/>
            <w:szCs w:val="21"/>
            <w:lang w:val="en-US"/>
          </w:rPr>
          <w:t>Rolling Stone</w:t>
        </w:r>
      </w:hyperlink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and further praised by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hyperlink r:id="rId12" w:tgtFrame="_blank" w:history="1">
        <w:r w:rsidRPr="00084217">
          <w:rPr>
            <w:rStyle w:val="Hyperlink"/>
            <w:rFonts w:ascii="Avenir Book" w:hAnsi="Avenir Book" w:cs="Arial"/>
            <w:i/>
            <w:iCs/>
            <w:color w:val="1155CC"/>
            <w:sz w:val="21"/>
            <w:szCs w:val="21"/>
            <w:lang w:val="en-US"/>
          </w:rPr>
          <w:t>MTV News</w:t>
        </w:r>
      </w:hyperlink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as “relentlessly self-ribbing, but it also showcases the band doing what they do at the top of their game.”</w:t>
      </w:r>
    </w:p>
    <w:p w14:paraId="255F47C4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 </w:t>
      </w:r>
    </w:p>
    <w:p w14:paraId="535102C4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b/>
          <w:bCs/>
          <w:color w:val="222222"/>
          <w:sz w:val="21"/>
          <w:szCs w:val="21"/>
          <w:lang w:val="en-US"/>
        </w:rPr>
        <w:t>“Follow You”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was released simultaneously with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222222"/>
          <w:sz w:val="21"/>
          <w:szCs w:val="21"/>
          <w:lang w:val="en-US"/>
        </w:rPr>
        <w:t>“Cutthroat”</w:t>
      </w:r>
      <w:r w:rsidRPr="00084217">
        <w:rPr>
          <w:rStyle w:val="apple-converted-space"/>
          <w:rFonts w:ascii="Avenir Book" w:hAnsi="Avenir Book" w:cs="Arial"/>
          <w:b/>
          <w:bCs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and recently reached No. 1 on both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proofErr w:type="spellStart"/>
      <w:r w:rsidRPr="00084217">
        <w:rPr>
          <w:rFonts w:ascii="Avenir Book" w:hAnsi="Avenir Book" w:cs="Arial"/>
          <w:i/>
          <w:iCs/>
          <w:color w:val="222222"/>
          <w:sz w:val="21"/>
          <w:szCs w:val="21"/>
          <w:lang w:val="en-US"/>
        </w:rPr>
        <w:t>Mediabase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’s</w:t>
      </w:r>
      <w:proofErr w:type="spellEnd"/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 xml:space="preserve"> Alternative Radio chart and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222222"/>
          <w:sz w:val="21"/>
          <w:szCs w:val="21"/>
          <w:lang w:val="en-US"/>
        </w:rPr>
        <w:t>Billboard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’s Alternative Airplay chart following its consistent impact as most-added song each week since its release. It marked the band’s quickest ascent to the top of the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222222"/>
          <w:sz w:val="21"/>
          <w:szCs w:val="21"/>
          <w:lang w:val="en-US"/>
        </w:rPr>
        <w:t>Billboard</w:t>
      </w:r>
      <w:r w:rsidRPr="00084217">
        <w:rPr>
          <w:rStyle w:val="apple-converted-space"/>
          <w:rFonts w:ascii="Avenir Book" w:hAnsi="Avenir Book" w:cs="Arial"/>
          <w:i/>
          <w:iCs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chart, surpassing the seven-week climb for “Natural” in 2018 and eight-week climb for “Believer” in 2017.</w:t>
      </w:r>
    </w:p>
    <w:p w14:paraId="65E40DDD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 </w:t>
      </w:r>
    </w:p>
    <w:p w14:paraId="78F4D05E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The love song was written by Reynolds after getting back together and eventually re-marrying his wife after a 7-month separation a few years ago. The band most recently performed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“Follow You”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on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The Late Show with Stephen Colbert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– watch the performance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hyperlink r:id="rId13" w:tgtFrame="_blank" w:history="1">
        <w:r w:rsidRPr="00084217">
          <w:rPr>
            <w:rStyle w:val="Hyperlink"/>
            <w:rFonts w:ascii="Avenir Book" w:hAnsi="Avenir Book" w:cs="Arial"/>
            <w:color w:val="1155CC"/>
            <w:sz w:val="21"/>
            <w:szCs w:val="21"/>
            <w:lang w:val="en-US"/>
          </w:rPr>
          <w:t>HERE</w:t>
        </w:r>
      </w:hyperlink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.</w:t>
      </w:r>
    </w:p>
    <w:p w14:paraId="62EA945E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lastRenderedPageBreak/>
        <w:t> </w:t>
      </w:r>
    </w:p>
    <w:p w14:paraId="5C4ABB7B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hails that the releases mark Imagine Dragons’ return “with soaring ambition intact,” calling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“Follow You”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 “</w:t>
      </w:r>
      <w:r w:rsidRPr="00084217">
        <w:rPr>
          <w:rFonts w:ascii="Avenir Book" w:hAnsi="Avenir Book" w:cs="Arial"/>
          <w:color w:val="292929"/>
          <w:sz w:val="21"/>
          <w:szCs w:val="21"/>
          <w:lang w:val="en-US"/>
        </w:rPr>
        <w:t>song of devotion that aims to be bellowed by thousands in a festival field,” while</w:t>
      </w:r>
      <w:r w:rsidRPr="00084217">
        <w:rPr>
          <w:rStyle w:val="apple-converted-space"/>
          <w:rFonts w:ascii="Avenir Book" w:hAnsi="Avenir Book" w:cs="Arial"/>
          <w:color w:val="292929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292929"/>
          <w:sz w:val="21"/>
          <w:szCs w:val="21"/>
          <w:lang w:val="en-US"/>
        </w:rPr>
        <w:t>“Cutthroat”</w:t>
      </w:r>
      <w:r w:rsidRPr="00084217">
        <w:rPr>
          <w:rStyle w:val="apple-converted-space"/>
          <w:rFonts w:ascii="Avenir Book" w:hAnsi="Avenir Book" w:cs="Arial"/>
          <w:color w:val="292929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92929"/>
          <w:sz w:val="21"/>
          <w:szCs w:val="21"/>
          <w:lang w:val="en-US"/>
        </w:rPr>
        <w:t>“invites head-banging in line with its jittery, pseudo-industrial stomp.”</w:t>
      </w:r>
    </w:p>
    <w:p w14:paraId="3A0735A6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 </w:t>
      </w:r>
    </w:p>
    <w:p w14:paraId="41A20496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“Follow You”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and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b/>
          <w:bCs/>
          <w:color w:val="000000"/>
          <w:sz w:val="21"/>
          <w:szCs w:val="21"/>
          <w:lang w:val="en-US"/>
        </w:rPr>
        <w:t>“Cutthroat”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mark the first new music from the GRAMMY®-winning, multi-Platinum band since their 2018 album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Origins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.</w:t>
      </w:r>
    </w:p>
    <w:p w14:paraId="7F96BBD1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 </w:t>
      </w:r>
    </w:p>
    <w:p w14:paraId="54B02C26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b/>
          <w:bCs/>
          <w:color w:val="222222"/>
          <w:sz w:val="21"/>
          <w:szCs w:val="21"/>
          <w:u w:val="single"/>
          <w:lang w:val="en-US"/>
        </w:rPr>
        <w:t>About Imagine Dragons</w:t>
      </w:r>
    </w:p>
    <w:p w14:paraId="059A84F3" w14:textId="77777777" w:rsidR="00084217" w:rsidRPr="00084217" w:rsidRDefault="00084217" w:rsidP="00084217">
      <w:pPr>
        <w:jc w:val="both"/>
        <w:rPr>
          <w:rFonts w:ascii="Avenir Book" w:hAnsi="Avenir Book" w:cs="Arial"/>
          <w:color w:val="222222"/>
          <w:sz w:val="21"/>
          <w:szCs w:val="21"/>
        </w:rPr>
      </w:pP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With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40 million albums and 50 million songs sold globally, as well as 60 billion combined streams,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Imagine Dragons were the best-selling rock band of the 2010s, even as they were busy reinventing the genre.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Billboard’s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Top 3 rock songs of the decade belonged to the band – “Believer,” “Thunder” and “Radioactive.”</w:t>
      </w:r>
      <w:r w:rsidRPr="00084217">
        <w:rPr>
          <w:rStyle w:val="apple-converted-space"/>
          <w:rFonts w:ascii="Avenir Book" w:hAnsi="Avenir Book" w:cs="Arial"/>
          <w:b/>
          <w:b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 xml:space="preserve">Formed in 2009, Imagine Dragons developed </w:t>
      </w:r>
      <w:proofErr w:type="gramStart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 grassroots</w:t>
      </w:r>
      <w:proofErr w:type="gramEnd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 xml:space="preserve"> following with a series of independently released EPs before making their major label debut on </w:t>
      </w:r>
      <w:proofErr w:type="spellStart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KIDinaKORNER</w:t>
      </w:r>
      <w:proofErr w:type="spellEnd"/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/Interscope with the 2012 EP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Continued Silence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.</w:t>
      </w:r>
      <w:r w:rsidRPr="00084217">
        <w:rPr>
          <w:rStyle w:val="apple-converted-space"/>
          <w:rFonts w:ascii="Avenir Book" w:hAnsi="Avenir Book" w:cs="Arial"/>
          <w:b/>
          <w:b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Night Visions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, their 2012 full-length debut, entered the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200 at No. 2 and the lead-off track “Radioactive” topped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’s Hot Rock Songs chart, won a GRAMMY for Best Rock Performance, and achieved RIAA Diamond status. 2015’s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Smoke + Mirrors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debuted at No. 1 on the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 200.</w:t>
      </w:r>
      <w:r w:rsidRPr="00084217">
        <w:rPr>
          <w:rStyle w:val="apple-converted-space"/>
          <w:rFonts w:ascii="Avenir Book" w:hAnsi="Avenir Book" w:cs="Arial"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EVOLVE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, which followed in 2017,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earned a GRAMMY nomination for Best Pop Vocal Album and unleashed three No. 1 Alternative radio hits: “Believer,” the GRAMMY-nominated “Thunder” and “Whatever It Takes.” </w:t>
      </w:r>
      <w:r w:rsidRPr="00084217">
        <w:rPr>
          <w:rFonts w:ascii="Avenir Book" w:hAnsi="Avenir Book" w:cs="Arial"/>
          <w:color w:val="222222"/>
          <w:sz w:val="21"/>
          <w:szCs w:val="21"/>
          <w:lang w:val="en-US"/>
        </w:rPr>
        <w:t>All three songs were also top 5 hits at Top 40 radio, with “Thunder” rising to the No. 1 spot.</w:t>
      </w:r>
      <w:r w:rsidRPr="00084217">
        <w:rPr>
          <w:rStyle w:val="apple-converted-space"/>
          <w:rFonts w:ascii="Avenir Book" w:hAnsi="Avenir Book" w:cs="Arial"/>
          <w:color w:val="222222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The band’s fourth album,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ORIGINS,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debuted atop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i/>
          <w:iCs/>
          <w:color w:val="000000"/>
          <w:sz w:val="21"/>
          <w:szCs w:val="21"/>
          <w:lang w:val="en-US"/>
        </w:rPr>
        <w:t>Billboard’s</w:t>
      </w:r>
      <w:r w:rsidRPr="00084217">
        <w:rPr>
          <w:rStyle w:val="apple-converted-space"/>
          <w:rFonts w:ascii="Avenir Book" w:hAnsi="Avenir Book" w:cs="Arial"/>
          <w:i/>
          <w:iCs/>
          <w:color w:val="000000"/>
          <w:sz w:val="21"/>
          <w:szCs w:val="21"/>
          <w:lang w:val="en-US"/>
        </w:rPr>
        <w:t> </w:t>
      </w:r>
      <w:r w:rsidRPr="00084217">
        <w:rPr>
          <w:rFonts w:ascii="Avenir Book" w:hAnsi="Avenir Book" w:cs="Arial"/>
          <w:color w:val="000000"/>
          <w:sz w:val="21"/>
          <w:szCs w:val="21"/>
          <w:lang w:val="en-US"/>
        </w:rPr>
        <w:t>Alternative Albums and Top Rock Albums charts and lead single "Natural" spent nine weeks at No. 1 at alternative radio and set the current record for all-time “most spins in a week” at the format.</w:t>
      </w:r>
    </w:p>
    <w:p w14:paraId="4672FFF8" w14:textId="3F6F0AD0" w:rsidR="00655AFE" w:rsidRPr="00154226" w:rsidRDefault="00655AFE" w:rsidP="000461EE">
      <w:pPr>
        <w:jc w:val="center"/>
        <w:rPr>
          <w:rFonts w:ascii="Avenir Book" w:eastAsia="Helvetica" w:hAnsi="Avenir Book" w:cs="Helvetica"/>
          <w:sz w:val="16"/>
          <w:szCs w:val="16"/>
        </w:rPr>
      </w:pPr>
    </w:p>
    <w:p w14:paraId="345C1878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154226">
        <w:rPr>
          <w:rFonts w:ascii="Avenir Book" w:hAnsi="Avenir Book" w:cs="Calibri"/>
          <w:b/>
          <w:bCs/>
        </w:rPr>
        <w:t>For more information and press enquiries please contact</w:t>
      </w:r>
    </w:p>
    <w:p w14:paraId="4C238C29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0AC4CF33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154226">
        <w:rPr>
          <w:rFonts w:ascii="Avenir Book" w:hAnsi="Avenir Book" w:cs="Calibri"/>
          <w:b/>
          <w:bCs/>
        </w:rPr>
        <w:t>Jenny Entwistle</w:t>
      </w:r>
    </w:p>
    <w:p w14:paraId="646E55DE" w14:textId="31898C91" w:rsidR="007603E0" w:rsidRPr="00154226" w:rsidRDefault="007F65F0" w:rsidP="000E58CA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4" w:history="1">
        <w:r w:rsidR="002B469E" w:rsidRPr="00154226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sectPr w:rsidR="007603E0" w:rsidRPr="00154226" w:rsidSect="00DB0005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587F" w14:textId="77777777" w:rsidR="007F65F0" w:rsidRDefault="007F65F0" w:rsidP="002B469E">
      <w:r>
        <w:separator/>
      </w:r>
    </w:p>
  </w:endnote>
  <w:endnote w:type="continuationSeparator" w:id="0">
    <w:p w14:paraId="7773E7A2" w14:textId="77777777" w:rsidR="007F65F0" w:rsidRDefault="007F65F0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B72E" w14:textId="77777777" w:rsidR="007F65F0" w:rsidRDefault="007F65F0" w:rsidP="002B469E">
      <w:r>
        <w:separator/>
      </w:r>
    </w:p>
  </w:footnote>
  <w:footnote w:type="continuationSeparator" w:id="0">
    <w:p w14:paraId="4972DBCB" w14:textId="77777777" w:rsidR="007F65F0" w:rsidRDefault="007F65F0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461EE"/>
    <w:rsid w:val="00084217"/>
    <w:rsid w:val="000B5992"/>
    <w:rsid w:val="000D478D"/>
    <w:rsid w:val="000D64BD"/>
    <w:rsid w:val="000E58CA"/>
    <w:rsid w:val="00147C89"/>
    <w:rsid w:val="00154226"/>
    <w:rsid w:val="001A4574"/>
    <w:rsid w:val="001C1EA9"/>
    <w:rsid w:val="001D2336"/>
    <w:rsid w:val="001D3456"/>
    <w:rsid w:val="00280B63"/>
    <w:rsid w:val="00295221"/>
    <w:rsid w:val="002B469E"/>
    <w:rsid w:val="002C1295"/>
    <w:rsid w:val="00310BFD"/>
    <w:rsid w:val="00324C19"/>
    <w:rsid w:val="003379F4"/>
    <w:rsid w:val="00343628"/>
    <w:rsid w:val="003A7F0D"/>
    <w:rsid w:val="003D2DAD"/>
    <w:rsid w:val="0042623E"/>
    <w:rsid w:val="00470067"/>
    <w:rsid w:val="004876EF"/>
    <w:rsid w:val="005431C0"/>
    <w:rsid w:val="00600567"/>
    <w:rsid w:val="00642ADF"/>
    <w:rsid w:val="00655AFE"/>
    <w:rsid w:val="006E3A1D"/>
    <w:rsid w:val="006E6A4F"/>
    <w:rsid w:val="007356E9"/>
    <w:rsid w:val="00761B64"/>
    <w:rsid w:val="00775F85"/>
    <w:rsid w:val="00780699"/>
    <w:rsid w:val="007A1870"/>
    <w:rsid w:val="007F65F0"/>
    <w:rsid w:val="00854A9A"/>
    <w:rsid w:val="00866570"/>
    <w:rsid w:val="00895A9D"/>
    <w:rsid w:val="008F1FAE"/>
    <w:rsid w:val="00902F7F"/>
    <w:rsid w:val="00954AD6"/>
    <w:rsid w:val="00991B92"/>
    <w:rsid w:val="00A97B72"/>
    <w:rsid w:val="00AF3596"/>
    <w:rsid w:val="00B17D50"/>
    <w:rsid w:val="00B33C76"/>
    <w:rsid w:val="00B40D73"/>
    <w:rsid w:val="00B41705"/>
    <w:rsid w:val="00B64BD1"/>
    <w:rsid w:val="00C6311C"/>
    <w:rsid w:val="00C6317A"/>
    <w:rsid w:val="00C804F3"/>
    <w:rsid w:val="00DB0005"/>
    <w:rsid w:val="00E41138"/>
    <w:rsid w:val="00E677EC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inedragons.lnk.to/CutthroatVid" TargetMode="External"/><Relationship Id="rId13" Type="http://schemas.openxmlformats.org/officeDocument/2006/relationships/hyperlink" Target="https://www.youtube.com/watch?v=DTeB28UWVy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mtv.com/news/3175435/imagine-dragons-follow-yo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llingstone.com/music/music-news/imagine-dragons-follow-you-video-its-always-sunny-in-philadelphia-114270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marturl.it/FollowYou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inedragons.lnk.to/CutthroatVid" TargetMode="External"/><Relationship Id="rId14" Type="http://schemas.openxmlformats.org/officeDocument/2006/relationships/hyperlink" Target="mailto:Jenny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3</cp:revision>
  <dcterms:created xsi:type="dcterms:W3CDTF">2021-05-17T11:56:00Z</dcterms:created>
  <dcterms:modified xsi:type="dcterms:W3CDTF">2021-05-17T12:00:00Z</dcterms:modified>
</cp:coreProperties>
</file>