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7EBF1" w14:textId="275CBA77" w:rsidR="00783075" w:rsidRPr="00783075" w:rsidRDefault="00783075" w:rsidP="00783075">
      <w:pPr>
        <w:pStyle w:val="Heading3"/>
        <w:spacing w:before="280"/>
        <w:jc w:val="center"/>
        <w:rPr>
          <w:b/>
          <w:bCs/>
          <w:color w:val="000000"/>
        </w:rPr>
      </w:pPr>
      <w:r w:rsidRPr="00783075">
        <w:rPr>
          <w:rFonts w:ascii="Arial" w:hAnsi="Arial" w:cs="Arial"/>
          <w:b/>
          <w:bCs/>
          <w:color w:val="000000"/>
          <w:sz w:val="34"/>
          <w:szCs w:val="34"/>
        </w:rPr>
        <w:t>HOLLY HUMBERSTONE </w:t>
      </w:r>
    </w:p>
    <w:p w14:paraId="30E3472E" w14:textId="77777777" w:rsidR="00783075" w:rsidRPr="00783075" w:rsidRDefault="00783075" w:rsidP="00783075">
      <w:pPr>
        <w:pStyle w:val="Heading3"/>
        <w:spacing w:before="280"/>
        <w:jc w:val="center"/>
        <w:rPr>
          <w:b/>
          <w:bCs/>
          <w:color w:val="000000"/>
        </w:rPr>
      </w:pPr>
      <w:r w:rsidRPr="00783075">
        <w:rPr>
          <w:rFonts w:ascii="Arial" w:hAnsi="Arial" w:cs="Arial"/>
          <w:b/>
          <w:bCs/>
          <w:color w:val="000000"/>
          <w:sz w:val="30"/>
          <w:szCs w:val="30"/>
        </w:rPr>
        <w:t>RELEASES NEW SINGLE AND ALBUM TITLE TRACK</w:t>
      </w:r>
    </w:p>
    <w:p w14:paraId="1A2E8641" w14:textId="77777777" w:rsidR="00783075" w:rsidRPr="00783075" w:rsidRDefault="00783075" w:rsidP="00783075">
      <w:pPr>
        <w:pStyle w:val="NormalWeb"/>
        <w:spacing w:after="0"/>
        <w:jc w:val="center"/>
        <w:rPr>
          <w:b/>
          <w:bCs/>
          <w:color w:val="000000"/>
        </w:rPr>
      </w:pPr>
      <w:hyperlink r:id="rId8" w:history="1">
        <w:r w:rsidRPr="00783075">
          <w:rPr>
            <w:rStyle w:val="Hyperlink"/>
            <w:rFonts w:ascii="Arial" w:hAnsi="Arial" w:cs="Arial"/>
            <w:b/>
            <w:bCs/>
            <w:color w:val="1155CC"/>
            <w:sz w:val="30"/>
            <w:szCs w:val="30"/>
          </w:rPr>
          <w:t>“CRUEL WORLD”</w:t>
        </w:r>
      </w:hyperlink>
    </w:p>
    <w:p w14:paraId="05FC9969" w14:textId="77777777" w:rsidR="00783075" w:rsidRDefault="00783075" w:rsidP="00783075">
      <w:pPr>
        <w:pStyle w:val="NormalWeb"/>
        <w:spacing w:after="0"/>
        <w:jc w:val="center"/>
        <w:rPr>
          <w:color w:val="000000"/>
        </w:rPr>
      </w:pPr>
    </w:p>
    <w:p w14:paraId="05E13D97" w14:textId="77777777" w:rsidR="00783075" w:rsidRDefault="00783075" w:rsidP="00783075">
      <w:pPr>
        <w:pStyle w:val="NormalWeb"/>
        <w:spacing w:after="0"/>
        <w:jc w:val="center"/>
        <w:rPr>
          <w:color w:val="000000"/>
        </w:rPr>
      </w:pPr>
      <w:hyperlink r:id="rId9" w:history="1">
        <w:r>
          <w:rPr>
            <w:rStyle w:val="Hyperlink"/>
            <w:rFonts w:ascii="Arial" w:hAnsi="Arial" w:cs="Arial"/>
            <w:b/>
            <w:bCs/>
            <w:color w:val="1155CC"/>
            <w:sz w:val="30"/>
            <w:szCs w:val="30"/>
          </w:rPr>
          <w:t>WATCH</w:t>
        </w:r>
      </w:hyperlink>
      <w:r>
        <w:rPr>
          <w:rFonts w:ascii="Arial" w:hAnsi="Arial" w:cs="Arial"/>
          <w:b/>
          <w:bCs/>
          <w:color w:val="000000"/>
          <w:sz w:val="30"/>
          <w:szCs w:val="30"/>
        </w:rPr>
        <w:t xml:space="preserve"> THE OFFICIAL VIDEO, OUT 3PM GMT</w:t>
      </w:r>
    </w:p>
    <w:p w14:paraId="2D047265" w14:textId="77777777" w:rsidR="00783075" w:rsidRDefault="00783075" w:rsidP="00783075">
      <w:pPr>
        <w:pStyle w:val="NormalWeb"/>
        <w:spacing w:after="0"/>
        <w:jc w:val="center"/>
        <w:rPr>
          <w:color w:val="000000"/>
        </w:rPr>
      </w:pPr>
      <w:r>
        <w:rPr>
          <w:rFonts w:ascii="Arial" w:hAnsi="Arial" w:cs="Arial"/>
          <w:b/>
          <w:bCs/>
          <w:color w:val="000000"/>
          <w:sz w:val="30"/>
          <w:szCs w:val="30"/>
        </w:rPr>
        <w:t>DIRECTED BY SILKEN WEINBERG </w:t>
      </w:r>
    </w:p>
    <w:p w14:paraId="1EA54A6F" w14:textId="77777777" w:rsidR="00783075" w:rsidRDefault="00783075" w:rsidP="00783075">
      <w:pPr>
        <w:rPr>
          <w:color w:val="000000"/>
        </w:rPr>
      </w:pPr>
    </w:p>
    <w:p w14:paraId="46255193" w14:textId="77777777" w:rsidR="00783075" w:rsidRDefault="00783075" w:rsidP="00783075">
      <w:pPr>
        <w:pStyle w:val="NormalWeb"/>
        <w:spacing w:after="0"/>
        <w:jc w:val="center"/>
        <w:rPr>
          <w:color w:val="000000"/>
        </w:rPr>
      </w:pPr>
      <w:r>
        <w:rPr>
          <w:rFonts w:ascii="Arial" w:hAnsi="Arial" w:cs="Arial"/>
          <w:b/>
          <w:bCs/>
          <w:color w:val="000000"/>
          <w:sz w:val="30"/>
          <w:szCs w:val="30"/>
        </w:rPr>
        <w:t xml:space="preserve">HIGHLY ANTICIPATED SECOND ALBUM </w:t>
      </w:r>
      <w:hyperlink r:id="rId10" w:history="1">
        <w:r>
          <w:rPr>
            <w:rStyle w:val="Hyperlink"/>
            <w:rFonts w:ascii="Arial" w:hAnsi="Arial" w:cs="Arial"/>
            <w:b/>
            <w:bCs/>
            <w:i/>
            <w:iCs/>
            <w:color w:val="1155CC"/>
            <w:sz w:val="30"/>
            <w:szCs w:val="30"/>
          </w:rPr>
          <w:t xml:space="preserve">CRUEL WORLD </w:t>
        </w:r>
      </w:hyperlink>
      <w:r>
        <w:rPr>
          <w:rFonts w:ascii="Arial" w:hAnsi="Arial" w:cs="Arial"/>
          <w:b/>
          <w:bCs/>
          <w:color w:val="000000"/>
          <w:sz w:val="30"/>
          <w:szCs w:val="30"/>
        </w:rPr>
        <w:t> </w:t>
      </w:r>
    </w:p>
    <w:p w14:paraId="20B758A9" w14:textId="77777777" w:rsidR="00783075" w:rsidRDefault="00783075" w:rsidP="00783075">
      <w:pPr>
        <w:pStyle w:val="NormalWeb"/>
        <w:spacing w:after="0"/>
        <w:jc w:val="center"/>
        <w:rPr>
          <w:color w:val="000000"/>
        </w:rPr>
      </w:pPr>
      <w:r>
        <w:rPr>
          <w:rFonts w:ascii="Arial" w:hAnsi="Arial" w:cs="Arial"/>
          <w:b/>
          <w:bCs/>
          <w:color w:val="000000"/>
          <w:sz w:val="30"/>
          <w:szCs w:val="30"/>
        </w:rPr>
        <w:t>TO BE RELEASED ON 10 APRIL 2026</w:t>
      </w:r>
    </w:p>
    <w:p w14:paraId="34D10038" w14:textId="77777777" w:rsidR="00783075" w:rsidRDefault="00783075" w:rsidP="00783075">
      <w:pPr>
        <w:rPr>
          <w:color w:val="000000"/>
        </w:rPr>
      </w:pPr>
    </w:p>
    <w:p w14:paraId="5102405B" w14:textId="77777777" w:rsidR="00783075" w:rsidRDefault="00783075" w:rsidP="00783075">
      <w:pPr>
        <w:pStyle w:val="NormalWeb"/>
        <w:spacing w:after="0"/>
        <w:jc w:val="center"/>
        <w:rPr>
          <w:color w:val="000000"/>
        </w:rPr>
      </w:pPr>
      <w:r>
        <w:rPr>
          <w:rFonts w:ascii="Arial" w:hAnsi="Arial" w:cs="Arial"/>
          <w:b/>
          <w:bCs/>
          <w:color w:val="000000"/>
          <w:sz w:val="30"/>
          <w:szCs w:val="30"/>
        </w:rPr>
        <w:t>SOLD OUT OUT-STORES UK TOUR AND SHEPHERDS BUSH EMPIRE HEADLINE ON 2 APRIL 2026</w:t>
      </w:r>
    </w:p>
    <w:p w14:paraId="5E6BBEFE" w14:textId="77777777" w:rsidR="00783075" w:rsidRDefault="00783075" w:rsidP="00783075">
      <w:pPr>
        <w:rPr>
          <w:color w:val="000000"/>
        </w:rPr>
      </w:pPr>
    </w:p>
    <w:p w14:paraId="668B119A" w14:textId="77777777" w:rsidR="00783075" w:rsidRDefault="00783075" w:rsidP="00783075">
      <w:pPr>
        <w:pStyle w:val="NormalWeb"/>
        <w:spacing w:after="0"/>
        <w:jc w:val="center"/>
        <w:rPr>
          <w:color w:val="000000"/>
        </w:rPr>
      </w:pPr>
      <w:r>
        <w:rPr>
          <w:rFonts w:ascii="Arial" w:hAnsi="Arial" w:cs="Arial"/>
          <w:b/>
          <w:bCs/>
          <w:color w:val="000000"/>
          <w:sz w:val="30"/>
          <w:szCs w:val="30"/>
        </w:rPr>
        <w:t>SET TO PLAY MAD COOL, GOVERNORS BALL, COACHELLA AND MORE</w:t>
      </w:r>
    </w:p>
    <w:p w14:paraId="002F4067" w14:textId="77777777" w:rsidR="00783075" w:rsidRDefault="00783075" w:rsidP="00783075">
      <w:pPr>
        <w:rPr>
          <w:color w:val="000000"/>
        </w:rPr>
      </w:pPr>
    </w:p>
    <w:p w14:paraId="2FC661C5" w14:textId="1B918B52" w:rsidR="00783075" w:rsidRDefault="00783075" w:rsidP="00783075">
      <w:pPr>
        <w:pStyle w:val="NormalWeb"/>
        <w:spacing w:after="0"/>
        <w:jc w:val="center"/>
        <w:rPr>
          <w:color w:val="000000"/>
        </w:rPr>
      </w:pPr>
      <w:r>
        <w:rPr>
          <w:rFonts w:ascii="Arial" w:hAnsi="Arial" w:cs="Arial"/>
          <w:b/>
          <w:bCs/>
          <w:noProof/>
          <w:color w:val="000000"/>
          <w:sz w:val="30"/>
          <w:szCs w:val="30"/>
          <w:bdr w:val="none" w:sz="0" w:space="0" w:color="auto" w:frame="1"/>
        </w:rPr>
        <w:drawing>
          <wp:inline distT="0" distB="0" distL="0" distR="0" wp14:anchorId="7B2B14DD" wp14:editId="66783CCE">
            <wp:extent cx="5195570" cy="3698875"/>
            <wp:effectExtent l="0" t="0" r="0" b="0"/>
            <wp:docPr id="1152989657" name="Picture 2" descr="A person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89657" name="Picture 2" descr="A person in a cemeter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5570" cy="3698875"/>
                    </a:xfrm>
                    <a:prstGeom prst="rect">
                      <a:avLst/>
                    </a:prstGeom>
                    <a:noFill/>
                    <a:ln>
                      <a:noFill/>
                    </a:ln>
                  </pic:spPr>
                </pic:pic>
              </a:graphicData>
            </a:graphic>
          </wp:inline>
        </w:drawing>
      </w:r>
    </w:p>
    <w:p w14:paraId="68A19ECD" w14:textId="77777777" w:rsidR="00783075" w:rsidRDefault="00783075" w:rsidP="00783075">
      <w:pPr>
        <w:rPr>
          <w:color w:val="000000"/>
        </w:rPr>
      </w:pPr>
    </w:p>
    <w:p w14:paraId="1B561DB4" w14:textId="77777777" w:rsidR="00783075" w:rsidRDefault="00783075" w:rsidP="00783075">
      <w:pPr>
        <w:pStyle w:val="NormalWeb"/>
        <w:spacing w:after="0"/>
        <w:jc w:val="center"/>
        <w:rPr>
          <w:color w:val="000000"/>
        </w:rPr>
      </w:pPr>
      <w:hyperlink r:id="rId12" w:history="1">
        <w:r>
          <w:rPr>
            <w:rStyle w:val="Hyperlink"/>
            <w:rFonts w:ascii="Arial" w:hAnsi="Arial" w:cs="Arial"/>
            <w:i/>
            <w:iCs/>
            <w:color w:val="1155CC"/>
            <w:sz w:val="22"/>
            <w:szCs w:val="22"/>
          </w:rPr>
          <w:t>Download image and artwork - credit Silken Weinberg</w:t>
        </w:r>
      </w:hyperlink>
    </w:p>
    <w:p w14:paraId="51BE4633" w14:textId="77777777" w:rsidR="00783075" w:rsidRDefault="00783075" w:rsidP="00783075">
      <w:pPr>
        <w:rPr>
          <w:color w:val="000000"/>
        </w:rPr>
      </w:pPr>
    </w:p>
    <w:p w14:paraId="0B97FB21" w14:textId="77777777" w:rsidR="00783075" w:rsidRDefault="00783075" w:rsidP="00783075">
      <w:pPr>
        <w:pStyle w:val="NormalWeb"/>
        <w:spacing w:after="0"/>
        <w:jc w:val="center"/>
        <w:rPr>
          <w:color w:val="000000"/>
        </w:rPr>
      </w:pPr>
      <w:r>
        <w:rPr>
          <w:rFonts w:ascii="Arial" w:hAnsi="Arial" w:cs="Arial"/>
          <w:i/>
          <w:iCs/>
          <w:color w:val="000000"/>
          <w:sz w:val="18"/>
          <w:szCs w:val="18"/>
        </w:rPr>
        <w:lastRenderedPageBreak/>
        <w:t xml:space="preserve">““Cruel World” comes from the euphoria and pain of long-distance. Your perception of the world around you can be completely distorted without that one person in it. There’s no fun in going out solo when the only place you want to be is wherever they are. Loving someone that much is always going to hurt a little. This is the dichotomy of pain and pleasure. Love is so painful at its </w:t>
      </w:r>
      <w:proofErr w:type="gramStart"/>
      <w:r>
        <w:rPr>
          <w:rFonts w:ascii="Arial" w:hAnsi="Arial" w:cs="Arial"/>
          <w:i/>
          <w:iCs/>
          <w:color w:val="000000"/>
          <w:sz w:val="18"/>
          <w:szCs w:val="18"/>
        </w:rPr>
        <w:t>core</w:t>
      </w:r>
      <w:proofErr w:type="gramEnd"/>
      <w:r>
        <w:rPr>
          <w:rFonts w:ascii="Arial" w:hAnsi="Arial" w:cs="Arial"/>
          <w:i/>
          <w:iCs/>
          <w:color w:val="000000"/>
          <w:sz w:val="18"/>
          <w:szCs w:val="18"/>
        </w:rPr>
        <w:t xml:space="preserve"> and this is the throughline of my record. This is my </w:t>
      </w:r>
      <w:proofErr w:type="spellStart"/>
      <w:r>
        <w:rPr>
          <w:rFonts w:ascii="Arial" w:hAnsi="Arial" w:cs="Arial"/>
          <w:i/>
          <w:iCs/>
          <w:color w:val="000000"/>
          <w:sz w:val="18"/>
          <w:szCs w:val="18"/>
        </w:rPr>
        <w:t>favourite</w:t>
      </w:r>
      <w:proofErr w:type="spellEnd"/>
      <w:r>
        <w:rPr>
          <w:rFonts w:ascii="Arial" w:hAnsi="Arial" w:cs="Arial"/>
          <w:i/>
          <w:iCs/>
          <w:color w:val="000000"/>
          <w:sz w:val="18"/>
          <w:szCs w:val="18"/>
        </w:rPr>
        <w:t xml:space="preserve"> song I’ve ever written!”</w:t>
      </w:r>
      <w:r>
        <w:rPr>
          <w:rFonts w:ascii="Arial" w:hAnsi="Arial" w:cs="Arial"/>
          <w:i/>
          <w:iCs/>
          <w:color w:val="000000"/>
          <w:sz w:val="20"/>
          <w:szCs w:val="20"/>
        </w:rPr>
        <w:t xml:space="preserve"> - </w:t>
      </w:r>
      <w:r>
        <w:rPr>
          <w:rFonts w:ascii="Arial" w:hAnsi="Arial" w:cs="Arial"/>
          <w:b/>
          <w:bCs/>
          <w:color w:val="000000"/>
          <w:sz w:val="18"/>
          <w:szCs w:val="18"/>
        </w:rPr>
        <w:t xml:space="preserve">Holly </w:t>
      </w:r>
      <w:proofErr w:type="spellStart"/>
      <w:r>
        <w:rPr>
          <w:rFonts w:ascii="Arial" w:hAnsi="Arial" w:cs="Arial"/>
          <w:b/>
          <w:bCs/>
          <w:color w:val="000000"/>
          <w:sz w:val="18"/>
          <w:szCs w:val="18"/>
        </w:rPr>
        <w:t>Humberstone</w:t>
      </w:r>
      <w:proofErr w:type="spellEnd"/>
    </w:p>
    <w:p w14:paraId="6089EA57" w14:textId="77777777" w:rsidR="00783075" w:rsidRDefault="00783075" w:rsidP="00783075">
      <w:pPr>
        <w:rPr>
          <w:color w:val="000000"/>
        </w:rPr>
      </w:pPr>
    </w:p>
    <w:p w14:paraId="25F00524" w14:textId="77777777" w:rsidR="00783075" w:rsidRDefault="00783075" w:rsidP="00783075">
      <w:pPr>
        <w:pStyle w:val="NormalWeb"/>
        <w:spacing w:before="240" w:after="240"/>
        <w:jc w:val="both"/>
        <w:rPr>
          <w:color w:val="000000"/>
        </w:rPr>
      </w:pPr>
      <w:r>
        <w:rPr>
          <w:rFonts w:ascii="Arial" w:hAnsi="Arial" w:cs="Arial"/>
          <w:color w:val="000000"/>
          <w:sz w:val="20"/>
          <w:szCs w:val="20"/>
        </w:rPr>
        <w:t xml:space="preserve">Today, </w:t>
      </w:r>
      <w:r>
        <w:rPr>
          <w:rFonts w:ascii="Arial" w:hAnsi="Arial" w:cs="Arial"/>
          <w:b/>
          <w:bCs/>
          <w:color w:val="000000"/>
          <w:sz w:val="20"/>
          <w:szCs w:val="20"/>
        </w:rPr>
        <w:t xml:space="preserve">Holly </w:t>
      </w:r>
      <w:proofErr w:type="spellStart"/>
      <w:r>
        <w:rPr>
          <w:rFonts w:ascii="Arial" w:hAnsi="Arial" w:cs="Arial"/>
          <w:b/>
          <w:bCs/>
          <w:color w:val="000000"/>
          <w:sz w:val="20"/>
          <w:szCs w:val="20"/>
        </w:rPr>
        <w:t>Humberstone</w:t>
      </w:r>
      <w:proofErr w:type="spellEnd"/>
      <w:r>
        <w:rPr>
          <w:rFonts w:ascii="Arial" w:hAnsi="Arial" w:cs="Arial"/>
          <w:color w:val="000000"/>
          <w:sz w:val="20"/>
          <w:szCs w:val="20"/>
        </w:rPr>
        <w:t xml:space="preserve"> shares the title track from her highly anticipated second album </w:t>
      </w:r>
      <w:r>
        <w:rPr>
          <w:rFonts w:ascii="Arial" w:hAnsi="Arial" w:cs="Arial"/>
          <w:b/>
          <w:bCs/>
          <w:i/>
          <w:iCs/>
          <w:color w:val="000000"/>
          <w:sz w:val="20"/>
          <w:szCs w:val="20"/>
        </w:rPr>
        <w:t>Cruel World</w:t>
      </w:r>
      <w:r>
        <w:rPr>
          <w:rFonts w:ascii="Arial" w:hAnsi="Arial" w:cs="Arial"/>
          <w:b/>
          <w:bCs/>
          <w:color w:val="000000"/>
          <w:sz w:val="20"/>
          <w:szCs w:val="20"/>
        </w:rPr>
        <w:t xml:space="preserve">, </w:t>
      </w:r>
      <w:r>
        <w:rPr>
          <w:rFonts w:ascii="Arial" w:hAnsi="Arial" w:cs="Arial"/>
          <w:color w:val="000000"/>
          <w:sz w:val="20"/>
          <w:szCs w:val="20"/>
        </w:rPr>
        <w:t xml:space="preserve">to be released on </w:t>
      </w:r>
      <w:r>
        <w:rPr>
          <w:rFonts w:ascii="Arial" w:hAnsi="Arial" w:cs="Arial"/>
          <w:b/>
          <w:bCs/>
          <w:color w:val="000000"/>
          <w:sz w:val="20"/>
          <w:szCs w:val="20"/>
        </w:rPr>
        <w:t xml:space="preserve">10 April 2026. </w:t>
      </w:r>
      <w:r>
        <w:rPr>
          <w:rFonts w:ascii="Arial" w:hAnsi="Arial" w:cs="Arial"/>
          <w:color w:val="000000"/>
          <w:sz w:val="20"/>
          <w:szCs w:val="20"/>
        </w:rPr>
        <w:t xml:space="preserve">The song captures the emotional </w:t>
      </w:r>
      <w:proofErr w:type="spellStart"/>
      <w:r>
        <w:rPr>
          <w:rFonts w:ascii="Arial" w:hAnsi="Arial" w:cs="Arial"/>
          <w:color w:val="000000"/>
          <w:sz w:val="20"/>
          <w:szCs w:val="20"/>
        </w:rPr>
        <w:t>centre</w:t>
      </w:r>
      <w:proofErr w:type="spellEnd"/>
      <w:r>
        <w:rPr>
          <w:rFonts w:ascii="Arial" w:hAnsi="Arial" w:cs="Arial"/>
          <w:color w:val="000000"/>
          <w:sz w:val="20"/>
          <w:szCs w:val="20"/>
        </w:rPr>
        <w:t xml:space="preserve"> of the record, </w:t>
      </w:r>
      <w:r>
        <w:rPr>
          <w:rFonts w:ascii="Arial" w:hAnsi="Arial" w:cs="Arial"/>
          <w:i/>
          <w:iCs/>
          <w:color w:val="000000"/>
          <w:sz w:val="20"/>
          <w:szCs w:val="20"/>
        </w:rPr>
        <w:t xml:space="preserve">the dichotomy between pain and pleasure, </w:t>
      </w:r>
      <w:r>
        <w:rPr>
          <w:rFonts w:ascii="Arial" w:hAnsi="Arial" w:cs="Arial"/>
          <w:color w:val="000000"/>
          <w:sz w:val="20"/>
          <w:szCs w:val="20"/>
        </w:rPr>
        <w:t xml:space="preserve">and addresses the euphoria and pain of long-distance love. Directed by Silken Weinberg (Ethel Cain), the video takes place on a Victorian theatre set, following Holly as she quietly attempts to sabotage the unfolding production. The release follows a huge start to 2026 for Holly, who has just completed her European headline tour, performed recent single </w:t>
      </w:r>
      <w:r>
        <w:rPr>
          <w:rFonts w:ascii="Arial" w:hAnsi="Arial" w:cs="Arial"/>
          <w:b/>
          <w:bCs/>
          <w:color w:val="000000"/>
          <w:sz w:val="20"/>
          <w:szCs w:val="20"/>
        </w:rPr>
        <w:t>“To Love Somebody”</w:t>
      </w:r>
      <w:r>
        <w:rPr>
          <w:rFonts w:ascii="Arial" w:hAnsi="Arial" w:cs="Arial"/>
          <w:color w:val="000000"/>
          <w:sz w:val="20"/>
          <w:szCs w:val="20"/>
        </w:rPr>
        <w:t xml:space="preserve"> on </w:t>
      </w:r>
      <w:hyperlink r:id="rId13" w:history="1">
        <w:r>
          <w:rPr>
            <w:rStyle w:val="Hyperlink"/>
            <w:rFonts w:ascii="Arial" w:hAnsi="Arial" w:cs="Arial"/>
            <w:b/>
            <w:bCs/>
            <w:i/>
            <w:iCs/>
            <w:color w:val="1155CC"/>
            <w:sz w:val="20"/>
            <w:szCs w:val="20"/>
          </w:rPr>
          <w:t>The Tonight Show Starring Jimmy Fallon</w:t>
        </w:r>
        <w:r>
          <w:rPr>
            <w:rStyle w:val="Hyperlink"/>
            <w:rFonts w:ascii="Arial" w:hAnsi="Arial" w:cs="Arial"/>
            <w:color w:val="1155CC"/>
            <w:sz w:val="20"/>
            <w:szCs w:val="20"/>
          </w:rPr>
          <w:t>,</w:t>
        </w:r>
      </w:hyperlink>
      <w:r>
        <w:rPr>
          <w:rFonts w:ascii="Arial" w:hAnsi="Arial" w:cs="Arial"/>
          <w:color w:val="000000"/>
          <w:sz w:val="20"/>
          <w:szCs w:val="20"/>
        </w:rPr>
        <w:t xml:space="preserve"> and attended both </w:t>
      </w:r>
      <w:r>
        <w:rPr>
          <w:rFonts w:ascii="Arial" w:hAnsi="Arial" w:cs="Arial"/>
          <w:b/>
          <w:bCs/>
          <w:color w:val="000000"/>
          <w:sz w:val="20"/>
          <w:szCs w:val="20"/>
        </w:rPr>
        <w:t>London and Paris Fashion Week</w:t>
      </w:r>
      <w:r>
        <w:rPr>
          <w:rFonts w:ascii="Arial" w:hAnsi="Arial" w:cs="Arial"/>
          <w:color w:val="000000"/>
          <w:sz w:val="20"/>
          <w:szCs w:val="20"/>
        </w:rPr>
        <w:t xml:space="preserve"> as her creative world continues to expand beyond music.</w:t>
      </w:r>
    </w:p>
    <w:p w14:paraId="04020163" w14:textId="77777777" w:rsidR="00783075" w:rsidRDefault="00783075" w:rsidP="00783075">
      <w:pPr>
        <w:pStyle w:val="NormalWeb"/>
        <w:spacing w:before="240" w:after="240"/>
        <w:jc w:val="center"/>
        <w:rPr>
          <w:color w:val="000000"/>
        </w:rPr>
      </w:pPr>
      <w:hyperlink r:id="rId14" w:history="1">
        <w:r>
          <w:rPr>
            <w:rStyle w:val="Hyperlink"/>
            <w:rFonts w:ascii="Arial" w:hAnsi="Arial" w:cs="Arial"/>
            <w:b/>
            <w:bCs/>
            <w:color w:val="1155CC"/>
            <w:sz w:val="20"/>
            <w:szCs w:val="20"/>
          </w:rPr>
          <w:t>WATCH CRUEL WORLD </w:t>
        </w:r>
      </w:hyperlink>
    </w:p>
    <w:p w14:paraId="5BFBD521" w14:textId="77777777" w:rsidR="00783075" w:rsidRDefault="00783075" w:rsidP="00783075">
      <w:pPr>
        <w:pStyle w:val="NormalWeb"/>
        <w:spacing w:before="240" w:after="240"/>
        <w:jc w:val="center"/>
        <w:rPr>
          <w:color w:val="000000"/>
        </w:rPr>
      </w:pPr>
      <w:hyperlink r:id="rId15" w:history="1">
        <w:r>
          <w:rPr>
            <w:rStyle w:val="Hyperlink"/>
            <w:rFonts w:ascii="Arial" w:hAnsi="Arial" w:cs="Arial"/>
            <w:b/>
            <w:bCs/>
            <w:color w:val="1155CC"/>
            <w:sz w:val="20"/>
            <w:szCs w:val="20"/>
          </w:rPr>
          <w:t>LISTEN TO CRUEL WORLD </w:t>
        </w:r>
      </w:hyperlink>
    </w:p>
    <w:p w14:paraId="672C4C98" w14:textId="77777777" w:rsidR="00783075" w:rsidRDefault="00783075" w:rsidP="00783075">
      <w:pPr>
        <w:pStyle w:val="NormalWeb"/>
        <w:spacing w:before="240" w:after="240"/>
        <w:jc w:val="both"/>
        <w:rPr>
          <w:color w:val="000000"/>
        </w:rPr>
      </w:pPr>
      <w:r>
        <w:rPr>
          <w:rFonts w:ascii="Arial" w:hAnsi="Arial" w:cs="Arial"/>
          <w:color w:val="000000"/>
          <w:sz w:val="20"/>
          <w:szCs w:val="20"/>
        </w:rPr>
        <w:t xml:space="preserve">Renowned for her forensic songwriting ability — nominated for an Ivor Novello for her debut EP and winning the BRIT Rising Star in 2022 — Holly has grown into a global force, whose lucid storytelling resonates far beyond her own walls. Entering </w:t>
      </w:r>
      <w:r>
        <w:rPr>
          <w:rFonts w:ascii="Arial" w:hAnsi="Arial" w:cs="Arial"/>
          <w:i/>
          <w:iCs/>
          <w:color w:val="000000"/>
          <w:sz w:val="20"/>
          <w:szCs w:val="20"/>
        </w:rPr>
        <w:t>Cruel World</w:t>
      </w:r>
      <w:r>
        <w:rPr>
          <w:rFonts w:ascii="Arial" w:hAnsi="Arial" w:cs="Arial"/>
          <w:color w:val="000000"/>
          <w:sz w:val="20"/>
          <w:szCs w:val="20"/>
        </w:rPr>
        <w:t xml:space="preserve">, Holly escapes into a dark fairytale world of her own making, where childhood relics, monsters and memory collide. Last month, Holly released </w:t>
      </w:r>
      <w:r>
        <w:rPr>
          <w:rFonts w:ascii="Arial" w:hAnsi="Arial" w:cs="Arial"/>
          <w:b/>
          <w:bCs/>
          <w:color w:val="000000"/>
          <w:sz w:val="20"/>
          <w:szCs w:val="20"/>
        </w:rPr>
        <w:t>“To Love Somebody”,</w:t>
      </w:r>
      <w:r>
        <w:rPr>
          <w:rFonts w:ascii="Arial" w:hAnsi="Arial" w:cs="Arial"/>
          <w:color w:val="000000"/>
          <w:sz w:val="20"/>
          <w:szCs w:val="20"/>
        </w:rPr>
        <w:t xml:space="preserve"> accompanied by an enchanting video directed again by creative director Silken Weinberg (Ethel Cain). Inspired by Victorian theatre, Brothers Grimm and Nosferatu, “To Love Somebody” is a visceral opening statement for the 26-year-old. Love now, for Holly, is both grounding and </w:t>
      </w:r>
      <w:proofErr w:type="spellStart"/>
      <w:r>
        <w:rPr>
          <w:rFonts w:ascii="Arial" w:hAnsi="Arial" w:cs="Arial"/>
          <w:color w:val="000000"/>
          <w:sz w:val="20"/>
          <w:szCs w:val="20"/>
        </w:rPr>
        <w:t>destabilising</w:t>
      </w:r>
      <w:proofErr w:type="spellEnd"/>
      <w:r>
        <w:rPr>
          <w:rFonts w:ascii="Arial" w:hAnsi="Arial" w:cs="Arial"/>
          <w:color w:val="000000"/>
          <w:sz w:val="20"/>
          <w:szCs w:val="20"/>
        </w:rPr>
        <w:t>. “The record explores love as beautiful and inherently painful,” she says.  Gothic-leaning songs like BBC Radio 1 Hottest Record</w:t>
      </w:r>
      <w:r>
        <w:rPr>
          <w:rFonts w:ascii="Arial" w:hAnsi="Arial" w:cs="Arial"/>
          <w:b/>
          <w:bCs/>
          <w:color w:val="000000"/>
          <w:sz w:val="20"/>
          <w:szCs w:val="20"/>
        </w:rPr>
        <w:t xml:space="preserve"> “Die Happy”</w:t>
      </w:r>
      <w:r>
        <w:rPr>
          <w:rFonts w:ascii="Arial" w:hAnsi="Arial" w:cs="Arial"/>
          <w:color w:val="000000"/>
          <w:sz w:val="20"/>
          <w:szCs w:val="20"/>
        </w:rPr>
        <w:t xml:space="preserve"> also explore devotion, danger and desire. </w:t>
      </w:r>
    </w:p>
    <w:p w14:paraId="29835BDB" w14:textId="77777777" w:rsidR="00783075" w:rsidRDefault="00783075" w:rsidP="00783075">
      <w:pPr>
        <w:pStyle w:val="NormalWeb"/>
        <w:spacing w:before="240" w:after="240"/>
        <w:jc w:val="both"/>
        <w:rPr>
          <w:color w:val="000000"/>
        </w:rPr>
      </w:pPr>
      <w:r>
        <w:rPr>
          <w:rFonts w:ascii="Arial" w:hAnsi="Arial" w:cs="Arial"/>
          <w:color w:val="000000"/>
          <w:sz w:val="20"/>
          <w:szCs w:val="20"/>
        </w:rPr>
        <w:t xml:space="preserve">The past two have been defined by repair, belonging, and rediscovering talismans to her past, moments that were forgotten when Holly was catapulted into the public sphere at just 20-years-old. Where her </w:t>
      </w:r>
      <w:r>
        <w:rPr>
          <w:rFonts w:ascii="Arial" w:hAnsi="Arial" w:cs="Arial"/>
          <w:b/>
          <w:bCs/>
          <w:color w:val="000000"/>
          <w:sz w:val="20"/>
          <w:szCs w:val="20"/>
        </w:rPr>
        <w:t xml:space="preserve">top 3 debut album </w:t>
      </w:r>
      <w:r>
        <w:rPr>
          <w:rFonts w:ascii="Arial" w:hAnsi="Arial" w:cs="Arial"/>
          <w:b/>
          <w:bCs/>
          <w:i/>
          <w:iCs/>
          <w:color w:val="000000"/>
          <w:sz w:val="20"/>
          <w:szCs w:val="20"/>
        </w:rPr>
        <w:t>Paint My Bedroom Black</w:t>
      </w:r>
      <w:r>
        <w:rPr>
          <w:rFonts w:ascii="Arial" w:hAnsi="Arial" w:cs="Arial"/>
          <w:color w:val="000000"/>
          <w:sz w:val="20"/>
          <w:szCs w:val="20"/>
        </w:rPr>
        <w:t xml:space="preserve"> was marked by turbulence and longing, </w:t>
      </w:r>
      <w:r>
        <w:rPr>
          <w:rFonts w:ascii="Arial" w:hAnsi="Arial" w:cs="Arial"/>
          <w:i/>
          <w:iCs/>
          <w:color w:val="000000"/>
          <w:sz w:val="20"/>
          <w:szCs w:val="20"/>
        </w:rPr>
        <w:t>Cruel World</w:t>
      </w:r>
      <w:r>
        <w:rPr>
          <w:rFonts w:ascii="Arial" w:hAnsi="Arial" w:cs="Arial"/>
          <w:color w:val="000000"/>
          <w:sz w:val="20"/>
          <w:szCs w:val="20"/>
        </w:rPr>
        <w:t xml:space="preserve"> is anchored in stability and recollection. Visually, Holly has built a world with her sister </w:t>
      </w:r>
      <w:proofErr w:type="spellStart"/>
      <w:r>
        <w:rPr>
          <w:rFonts w:ascii="Arial" w:hAnsi="Arial" w:cs="Arial"/>
          <w:color w:val="000000"/>
          <w:sz w:val="20"/>
          <w:szCs w:val="20"/>
        </w:rPr>
        <w:t>Eleri</w:t>
      </w:r>
      <w:proofErr w:type="spellEnd"/>
      <w:r>
        <w:rPr>
          <w:rFonts w:ascii="Arial" w:hAnsi="Arial" w:cs="Arial"/>
          <w:color w:val="000000"/>
          <w:sz w:val="20"/>
          <w:szCs w:val="20"/>
        </w:rPr>
        <w:t xml:space="preserve"> and creative director Silken Weinberg, inspired by childhood trinkets unearthed while leaving the Haunted House</w:t>
      </w:r>
      <w:r>
        <w:rPr>
          <w:rFonts w:ascii="Arial" w:hAnsi="Arial" w:cs="Arial"/>
          <w:i/>
          <w:iCs/>
          <w:color w:val="000000"/>
          <w:sz w:val="20"/>
          <w:szCs w:val="20"/>
        </w:rPr>
        <w:t xml:space="preserve"> </w:t>
      </w:r>
      <w:r>
        <w:rPr>
          <w:rFonts w:ascii="Arial" w:hAnsi="Arial" w:cs="Arial"/>
          <w:color w:val="000000"/>
          <w:sz w:val="20"/>
          <w:szCs w:val="20"/>
        </w:rPr>
        <w:t xml:space="preserve">she grew up in. </w:t>
      </w:r>
      <w:proofErr w:type="gramStart"/>
      <w:r>
        <w:rPr>
          <w:rFonts w:ascii="Arial" w:hAnsi="Arial" w:cs="Arial"/>
          <w:color w:val="000000"/>
          <w:sz w:val="20"/>
          <w:szCs w:val="20"/>
        </w:rPr>
        <w:t>From ballet shoes,</w:t>
      </w:r>
      <w:proofErr w:type="gramEnd"/>
      <w:r>
        <w:rPr>
          <w:rFonts w:ascii="Arial" w:hAnsi="Arial" w:cs="Arial"/>
          <w:color w:val="000000"/>
          <w:sz w:val="20"/>
          <w:szCs w:val="20"/>
        </w:rPr>
        <w:t xml:space="preserve"> to </w:t>
      </w:r>
      <w:r>
        <w:rPr>
          <w:rFonts w:ascii="Arial" w:hAnsi="Arial" w:cs="Arial"/>
          <w:i/>
          <w:iCs/>
          <w:color w:val="000000"/>
          <w:sz w:val="20"/>
          <w:szCs w:val="20"/>
        </w:rPr>
        <w:t>Alice in Wonderland</w:t>
      </w:r>
      <w:r>
        <w:rPr>
          <w:rFonts w:ascii="Arial" w:hAnsi="Arial" w:cs="Arial"/>
          <w:color w:val="000000"/>
          <w:sz w:val="20"/>
          <w:szCs w:val="20"/>
        </w:rPr>
        <w:t xml:space="preserve"> books, and films like </w:t>
      </w:r>
      <w:r>
        <w:rPr>
          <w:rFonts w:ascii="Arial" w:hAnsi="Arial" w:cs="Arial"/>
          <w:i/>
          <w:iCs/>
          <w:color w:val="000000"/>
          <w:sz w:val="20"/>
          <w:szCs w:val="20"/>
        </w:rPr>
        <w:t>Edward Scissorhands</w:t>
      </w:r>
      <w:r>
        <w:rPr>
          <w:rFonts w:ascii="Arial" w:hAnsi="Arial" w:cs="Arial"/>
          <w:color w:val="000000"/>
          <w:sz w:val="20"/>
          <w:szCs w:val="20"/>
        </w:rPr>
        <w:t xml:space="preserve"> and </w:t>
      </w:r>
      <w:r>
        <w:rPr>
          <w:rFonts w:ascii="Arial" w:hAnsi="Arial" w:cs="Arial"/>
          <w:i/>
          <w:iCs/>
          <w:color w:val="000000"/>
          <w:sz w:val="20"/>
          <w:szCs w:val="20"/>
        </w:rPr>
        <w:t>James and the Giant Peach</w:t>
      </w:r>
      <w:r>
        <w:rPr>
          <w:rFonts w:ascii="Arial" w:hAnsi="Arial" w:cs="Arial"/>
          <w:color w:val="000000"/>
          <w:sz w:val="20"/>
          <w:szCs w:val="20"/>
        </w:rPr>
        <w:t>, sifting through her girlhood belongings reframed the ghosts of her past into something playful and magical.</w:t>
      </w:r>
    </w:p>
    <w:p w14:paraId="2F67A4F8" w14:textId="77777777" w:rsidR="00783075" w:rsidRDefault="00783075" w:rsidP="00783075">
      <w:pPr>
        <w:pStyle w:val="NormalWeb"/>
        <w:spacing w:before="240" w:after="240"/>
        <w:jc w:val="center"/>
        <w:rPr>
          <w:color w:val="000000"/>
        </w:rPr>
      </w:pPr>
      <w:hyperlink r:id="rId16" w:history="1">
        <w:r>
          <w:rPr>
            <w:rStyle w:val="Hyperlink"/>
            <w:rFonts w:ascii="Arial" w:hAnsi="Arial" w:cs="Arial"/>
            <w:b/>
            <w:bCs/>
            <w:color w:val="1155CC"/>
            <w:sz w:val="20"/>
            <w:szCs w:val="20"/>
          </w:rPr>
          <w:t>WATCH AND LISTEN “TO LOVE SOMEBODY</w:t>
        </w:r>
      </w:hyperlink>
      <w:r>
        <w:rPr>
          <w:rFonts w:ascii="Arial" w:hAnsi="Arial" w:cs="Arial"/>
          <w:i/>
          <w:iCs/>
          <w:color w:val="000000"/>
          <w:sz w:val="20"/>
          <w:szCs w:val="20"/>
        </w:rPr>
        <w:t>”</w:t>
      </w:r>
    </w:p>
    <w:p w14:paraId="363091B7" w14:textId="77777777" w:rsidR="00783075" w:rsidRDefault="00783075" w:rsidP="00783075">
      <w:pPr>
        <w:pStyle w:val="NormalWeb"/>
        <w:spacing w:before="240" w:after="240"/>
        <w:jc w:val="center"/>
        <w:rPr>
          <w:color w:val="000000"/>
        </w:rPr>
      </w:pPr>
      <w:r>
        <w:rPr>
          <w:rFonts w:ascii="Arial" w:hAnsi="Arial" w:cs="Arial"/>
          <w:color w:val="000000"/>
          <w:sz w:val="20"/>
          <w:szCs w:val="20"/>
        </w:rPr>
        <w:t> </w:t>
      </w:r>
      <w:hyperlink r:id="rId17" w:history="1">
        <w:r>
          <w:rPr>
            <w:rStyle w:val="Hyperlink"/>
            <w:rFonts w:ascii="Arial" w:hAnsi="Arial" w:cs="Arial"/>
            <w:b/>
            <w:bCs/>
            <w:color w:val="1155CC"/>
            <w:sz w:val="20"/>
            <w:szCs w:val="20"/>
          </w:rPr>
          <w:t>PRE-ORDER CRUEL WORLD</w:t>
        </w:r>
      </w:hyperlink>
    </w:p>
    <w:p w14:paraId="0052E83C" w14:textId="77777777" w:rsidR="00783075" w:rsidRDefault="00783075" w:rsidP="00783075">
      <w:pPr>
        <w:pStyle w:val="NormalWeb"/>
        <w:spacing w:before="240" w:after="240"/>
        <w:jc w:val="both"/>
        <w:rPr>
          <w:color w:val="000000"/>
        </w:rPr>
      </w:pPr>
      <w:r>
        <w:rPr>
          <w:rFonts w:ascii="Arial" w:hAnsi="Arial" w:cs="Arial"/>
          <w:color w:val="000000"/>
          <w:sz w:val="20"/>
          <w:szCs w:val="20"/>
        </w:rPr>
        <w:t xml:space="preserve">Holly </w:t>
      </w:r>
      <w:proofErr w:type="spellStart"/>
      <w:r>
        <w:rPr>
          <w:rFonts w:ascii="Arial" w:hAnsi="Arial" w:cs="Arial"/>
          <w:color w:val="000000"/>
          <w:sz w:val="20"/>
          <w:szCs w:val="20"/>
        </w:rPr>
        <w:t>Humberstone’s</w:t>
      </w:r>
      <w:proofErr w:type="spellEnd"/>
      <w:r>
        <w:rPr>
          <w:rFonts w:ascii="Arial" w:hAnsi="Arial" w:cs="Arial"/>
          <w:color w:val="000000"/>
          <w:sz w:val="20"/>
          <w:szCs w:val="20"/>
        </w:rPr>
        <w:t xml:space="preserve"> </w:t>
      </w:r>
      <w:r>
        <w:rPr>
          <w:rFonts w:ascii="Arial" w:hAnsi="Arial" w:cs="Arial"/>
          <w:i/>
          <w:iCs/>
          <w:color w:val="000000"/>
          <w:sz w:val="20"/>
          <w:szCs w:val="20"/>
        </w:rPr>
        <w:t>Cruel World</w:t>
      </w:r>
      <w:r>
        <w:rPr>
          <w:rFonts w:ascii="Arial" w:hAnsi="Arial" w:cs="Arial"/>
          <w:color w:val="000000"/>
          <w:sz w:val="20"/>
          <w:szCs w:val="20"/>
        </w:rPr>
        <w:t xml:space="preserve"> era is unfolding on stages around the world, following a sold-out European headline run and a series of UK out-store shows and underplays this month. With headline dates across the UK and USA already selling out — including London’s O2 Shepherd’s Bush Empire on 2 April — Holly’s momentum continues internationally with major festival appearances at Coachella, Governors Ball, Mad Cool and more this summer. Over the past few years, Holly has already </w:t>
      </w:r>
      <w:proofErr w:type="gramStart"/>
      <w:r>
        <w:rPr>
          <w:rFonts w:ascii="Arial" w:hAnsi="Arial" w:cs="Arial"/>
          <w:color w:val="000000"/>
          <w:sz w:val="20"/>
          <w:szCs w:val="20"/>
        </w:rPr>
        <w:t>sold out</w:t>
      </w:r>
      <w:proofErr w:type="gramEnd"/>
      <w:r>
        <w:rPr>
          <w:rFonts w:ascii="Arial" w:hAnsi="Arial" w:cs="Arial"/>
          <w:color w:val="000000"/>
          <w:sz w:val="20"/>
          <w:szCs w:val="20"/>
        </w:rPr>
        <w:t xml:space="preserve"> Brixton Academy and </w:t>
      </w:r>
      <w:proofErr w:type="spellStart"/>
      <w:r>
        <w:rPr>
          <w:rFonts w:ascii="Arial" w:hAnsi="Arial" w:cs="Arial"/>
          <w:color w:val="000000"/>
          <w:sz w:val="20"/>
          <w:szCs w:val="20"/>
        </w:rPr>
        <w:t>Eventim</w:t>
      </w:r>
      <w:proofErr w:type="spellEnd"/>
      <w:r>
        <w:rPr>
          <w:rFonts w:ascii="Arial" w:hAnsi="Arial" w:cs="Arial"/>
          <w:color w:val="000000"/>
          <w:sz w:val="20"/>
          <w:szCs w:val="20"/>
        </w:rPr>
        <w:t xml:space="preserve"> Apollo, to headline tours in North America, as well as supporting Taylor Swift at Wembley and joining Sam Fender on his Australian tour last year.</w:t>
      </w:r>
    </w:p>
    <w:p w14:paraId="07A3F59B" w14:textId="77777777" w:rsidR="00783075" w:rsidRDefault="00783075" w:rsidP="00783075">
      <w:pPr>
        <w:pStyle w:val="NormalWeb"/>
        <w:spacing w:before="240" w:after="240"/>
        <w:jc w:val="both"/>
        <w:rPr>
          <w:color w:val="000000"/>
        </w:rPr>
      </w:pPr>
      <w:r>
        <w:rPr>
          <w:rFonts w:ascii="Arial" w:hAnsi="Arial" w:cs="Arial"/>
          <w:color w:val="000000"/>
          <w:sz w:val="20"/>
          <w:szCs w:val="20"/>
        </w:rPr>
        <w:t xml:space="preserve">Holly’s story began with </w:t>
      </w:r>
      <w:r>
        <w:rPr>
          <w:rFonts w:ascii="Arial" w:hAnsi="Arial" w:cs="Arial"/>
          <w:i/>
          <w:iCs/>
          <w:color w:val="000000"/>
          <w:sz w:val="20"/>
          <w:szCs w:val="20"/>
        </w:rPr>
        <w:t xml:space="preserve">Falling Asleep </w:t>
      </w:r>
      <w:proofErr w:type="gramStart"/>
      <w:r>
        <w:rPr>
          <w:rFonts w:ascii="Arial" w:hAnsi="Arial" w:cs="Arial"/>
          <w:i/>
          <w:iCs/>
          <w:color w:val="000000"/>
          <w:sz w:val="20"/>
          <w:szCs w:val="20"/>
        </w:rPr>
        <w:t>At</w:t>
      </w:r>
      <w:proofErr w:type="gramEnd"/>
      <w:r>
        <w:rPr>
          <w:rFonts w:ascii="Arial" w:hAnsi="Arial" w:cs="Arial"/>
          <w:i/>
          <w:iCs/>
          <w:color w:val="000000"/>
          <w:sz w:val="20"/>
          <w:szCs w:val="20"/>
        </w:rPr>
        <w:t xml:space="preserve"> The Wheel</w:t>
      </w:r>
      <w:r>
        <w:rPr>
          <w:rFonts w:ascii="Arial" w:hAnsi="Arial" w:cs="Arial"/>
          <w:color w:val="000000"/>
          <w:sz w:val="20"/>
          <w:szCs w:val="20"/>
        </w:rPr>
        <w:t xml:space="preserve">, the breakthrough EP that revealed a young woman translating her haunted childhood home and three-sister household into vivid, unforgettable songs like “Vanilla,” “Overkill” and “Deep End.” The intimacy and precision of her lyrics marked her as a diarist of the small details that make up big emotions. That voice quickly carried her from her gothic family home to the international stage: performing “London Is Lonely” live to millions at the BRIT Awards </w:t>
      </w:r>
      <w:r>
        <w:rPr>
          <w:rFonts w:ascii="Arial" w:hAnsi="Arial" w:cs="Arial"/>
          <w:color w:val="000000"/>
          <w:sz w:val="20"/>
          <w:szCs w:val="20"/>
        </w:rPr>
        <w:lastRenderedPageBreak/>
        <w:t xml:space="preserve">in 2022, supporting Olivia Rodrigo and Girl in Red across North America, and releasing her acclaimed debut album </w:t>
      </w:r>
      <w:r>
        <w:rPr>
          <w:rFonts w:ascii="Arial" w:hAnsi="Arial" w:cs="Arial"/>
          <w:i/>
          <w:iCs/>
          <w:color w:val="000000"/>
          <w:sz w:val="20"/>
          <w:szCs w:val="20"/>
        </w:rPr>
        <w:t>Paint My Bedroom Black</w:t>
      </w:r>
      <w:r>
        <w:rPr>
          <w:rFonts w:ascii="Arial" w:hAnsi="Arial" w:cs="Arial"/>
          <w:color w:val="000000"/>
          <w:sz w:val="20"/>
          <w:szCs w:val="20"/>
        </w:rPr>
        <w:t xml:space="preserve"> in 2023, written partly in hotel rooms while living the dream she had imagined as a girl.</w:t>
      </w:r>
    </w:p>
    <w:p w14:paraId="3811EA71" w14:textId="77777777" w:rsidR="00783075" w:rsidRDefault="00783075" w:rsidP="00783075">
      <w:pPr>
        <w:pStyle w:val="NormalWeb"/>
        <w:spacing w:before="240" w:after="240"/>
        <w:jc w:val="both"/>
        <w:rPr>
          <w:color w:val="000000"/>
        </w:rPr>
      </w:pPr>
      <w:r>
        <w:rPr>
          <w:rFonts w:ascii="Arial" w:hAnsi="Arial" w:cs="Arial"/>
          <w:i/>
          <w:iCs/>
          <w:color w:val="000000"/>
          <w:sz w:val="20"/>
          <w:szCs w:val="20"/>
        </w:rPr>
        <w:t>Cruel World</w:t>
      </w:r>
      <w:r>
        <w:rPr>
          <w:rFonts w:ascii="Arial" w:hAnsi="Arial" w:cs="Arial"/>
          <w:color w:val="000000"/>
          <w:sz w:val="20"/>
          <w:szCs w:val="20"/>
        </w:rPr>
        <w:t xml:space="preserve"> was written with a new discipline through daily studio sessions with collaborator Rob Milton and draws deeply on love - romantic, platonic, and feminine. Raised among strong women, Holly speaks to the way girls are taught to see one another as competition, unlearning that instinct and reclaiming solidarity as survival. </w:t>
      </w:r>
    </w:p>
    <w:p w14:paraId="225BBC92" w14:textId="77777777" w:rsidR="00783075" w:rsidRDefault="00783075" w:rsidP="00783075">
      <w:pPr>
        <w:pStyle w:val="NormalWeb"/>
        <w:spacing w:before="240" w:after="240"/>
        <w:jc w:val="center"/>
        <w:rPr>
          <w:color w:val="000000"/>
        </w:rPr>
      </w:pPr>
      <w:hyperlink r:id="rId18" w:history="1">
        <w:r>
          <w:rPr>
            <w:rStyle w:val="Hyperlink"/>
            <w:rFonts w:ascii="Arial" w:hAnsi="Arial" w:cs="Arial"/>
            <w:b/>
            <w:bCs/>
            <w:color w:val="1155CC"/>
            <w:sz w:val="20"/>
            <w:szCs w:val="20"/>
          </w:rPr>
          <w:t>LISTEN TO DIE HAPPY </w:t>
        </w:r>
      </w:hyperlink>
    </w:p>
    <w:p w14:paraId="345DFB31" w14:textId="77777777" w:rsidR="00783075" w:rsidRDefault="00783075" w:rsidP="00783075">
      <w:pPr>
        <w:pStyle w:val="NormalWeb"/>
        <w:spacing w:before="240" w:after="240"/>
        <w:jc w:val="center"/>
        <w:rPr>
          <w:color w:val="000000"/>
        </w:rPr>
      </w:pPr>
      <w:r>
        <w:rPr>
          <w:rFonts w:ascii="Arial" w:hAnsi="Arial" w:cs="Arial"/>
          <w:b/>
          <w:bCs/>
          <w:color w:val="000000"/>
          <w:sz w:val="20"/>
          <w:szCs w:val="20"/>
          <w:u w:val="single"/>
        </w:rPr>
        <w:t>ALBUM ARTWORK</w:t>
      </w:r>
    </w:p>
    <w:p w14:paraId="147A4B97" w14:textId="28C963C1" w:rsidR="00783075" w:rsidRDefault="00783075" w:rsidP="00783075">
      <w:pPr>
        <w:pStyle w:val="NormalWeb"/>
        <w:spacing w:before="240" w:after="240"/>
        <w:jc w:val="center"/>
        <w:rPr>
          <w:color w:val="000000"/>
        </w:rPr>
      </w:pPr>
      <w:r>
        <w:rPr>
          <w:rFonts w:ascii="Arial" w:hAnsi="Arial" w:cs="Arial"/>
          <w:b/>
          <w:bCs/>
          <w:noProof/>
          <w:color w:val="000000"/>
          <w:sz w:val="20"/>
          <w:szCs w:val="20"/>
          <w:u w:val="single"/>
          <w:bdr w:val="none" w:sz="0" w:space="0" w:color="auto" w:frame="1"/>
        </w:rPr>
        <w:drawing>
          <wp:inline distT="0" distB="0" distL="0" distR="0" wp14:anchorId="3ECC4D22" wp14:editId="7A5693FD">
            <wp:extent cx="3338830" cy="3338830"/>
            <wp:effectExtent l="0" t="0" r="1270" b="1270"/>
            <wp:docPr id="103457131" name="Picture 1" descr="A person with long hair holding her hands to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7131" name="Picture 1" descr="A person with long hair holding her hands to her 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8830" cy="3338830"/>
                    </a:xfrm>
                    <a:prstGeom prst="rect">
                      <a:avLst/>
                    </a:prstGeom>
                    <a:noFill/>
                    <a:ln>
                      <a:noFill/>
                    </a:ln>
                  </pic:spPr>
                </pic:pic>
              </a:graphicData>
            </a:graphic>
          </wp:inline>
        </w:drawing>
      </w:r>
    </w:p>
    <w:p w14:paraId="32B28997" w14:textId="314D25E4" w:rsidR="00783075" w:rsidRDefault="00783075" w:rsidP="00783075">
      <w:pPr>
        <w:pStyle w:val="NormalWeb"/>
        <w:spacing w:before="240" w:after="240"/>
        <w:jc w:val="center"/>
        <w:rPr>
          <w:color w:val="000000"/>
        </w:rPr>
      </w:pPr>
      <w:r>
        <w:rPr>
          <w:rFonts w:ascii="Arial" w:hAnsi="Arial" w:cs="Arial"/>
          <w:b/>
          <w:bCs/>
          <w:color w:val="000000"/>
          <w:sz w:val="20"/>
          <w:szCs w:val="20"/>
          <w:u w:val="single"/>
        </w:rPr>
        <w:t>TOUR DATES</w:t>
      </w:r>
    </w:p>
    <w:p w14:paraId="0655465E"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 xml:space="preserve">20 March – Liverpool, Rough Trade </w:t>
      </w:r>
      <w:r>
        <w:rPr>
          <w:rFonts w:ascii="Arial" w:hAnsi="Arial" w:cs="Arial"/>
          <w:b/>
          <w:bCs/>
          <w:color w:val="222222"/>
          <w:sz w:val="20"/>
          <w:szCs w:val="20"/>
        </w:rPr>
        <w:t>SOLD OUT</w:t>
      </w:r>
      <w:r>
        <w:rPr>
          <w:rFonts w:ascii="Arial" w:hAnsi="Arial" w:cs="Arial"/>
          <w:color w:val="222222"/>
          <w:sz w:val="20"/>
          <w:szCs w:val="20"/>
        </w:rPr>
        <w:t xml:space="preserve"> (IN-STORE)</w:t>
      </w:r>
    </w:p>
    <w:p w14:paraId="107935D4"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21 March – Nottingham, The Level (OUTSTORE)</w:t>
      </w:r>
    </w:p>
    <w:p w14:paraId="1512C9E7"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22 March – Oxford, O2 Academy 1 (OUTSTORE)</w:t>
      </w:r>
    </w:p>
    <w:p w14:paraId="0CD86C20"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24 March – Birmingham, O2 Academy 2 (OUTSTORE)</w:t>
      </w:r>
    </w:p>
    <w:p w14:paraId="65B8CCDB"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25 March – Brighton, Chalk (OUTSTORE)</w:t>
      </w:r>
    </w:p>
    <w:p w14:paraId="7D97E777"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 xml:space="preserve">26 March – Kingston, Circuit </w:t>
      </w:r>
      <w:r>
        <w:rPr>
          <w:rFonts w:ascii="Arial" w:hAnsi="Arial" w:cs="Arial"/>
          <w:b/>
          <w:bCs/>
          <w:color w:val="222222"/>
          <w:sz w:val="20"/>
          <w:szCs w:val="20"/>
        </w:rPr>
        <w:t xml:space="preserve">SOLD OUT </w:t>
      </w:r>
      <w:r>
        <w:rPr>
          <w:rFonts w:ascii="Arial" w:hAnsi="Arial" w:cs="Arial"/>
          <w:color w:val="222222"/>
          <w:sz w:val="20"/>
          <w:szCs w:val="20"/>
        </w:rPr>
        <w:t>(OUTSTORE)</w:t>
      </w:r>
    </w:p>
    <w:p w14:paraId="4797AE60"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 xml:space="preserve">29 March – Glasgow, Old </w:t>
      </w:r>
      <w:proofErr w:type="spellStart"/>
      <w:r>
        <w:rPr>
          <w:rFonts w:ascii="Arial" w:hAnsi="Arial" w:cs="Arial"/>
          <w:color w:val="222222"/>
          <w:sz w:val="20"/>
          <w:szCs w:val="20"/>
        </w:rPr>
        <w:t>Fruitmarket</w:t>
      </w:r>
      <w:proofErr w:type="spellEnd"/>
      <w:r>
        <w:rPr>
          <w:rFonts w:ascii="Arial" w:hAnsi="Arial" w:cs="Arial"/>
          <w:color w:val="222222"/>
          <w:sz w:val="20"/>
          <w:szCs w:val="20"/>
        </w:rPr>
        <w:t xml:space="preserve"> </w:t>
      </w:r>
      <w:r>
        <w:rPr>
          <w:rFonts w:ascii="Arial" w:hAnsi="Arial" w:cs="Arial"/>
          <w:b/>
          <w:bCs/>
          <w:color w:val="222222"/>
          <w:sz w:val="20"/>
          <w:szCs w:val="20"/>
        </w:rPr>
        <w:t>SOLD OUT</w:t>
      </w:r>
    </w:p>
    <w:p w14:paraId="2109732A"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 xml:space="preserve">30 March – Manchester, New Century Hall </w:t>
      </w:r>
      <w:r>
        <w:rPr>
          <w:rFonts w:ascii="Arial" w:hAnsi="Arial" w:cs="Arial"/>
          <w:b/>
          <w:bCs/>
          <w:color w:val="222222"/>
          <w:sz w:val="20"/>
          <w:szCs w:val="20"/>
        </w:rPr>
        <w:t>SOLD OUT</w:t>
      </w:r>
    </w:p>
    <w:p w14:paraId="0293E761"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 xml:space="preserve">01April – Bristol, Electric </w:t>
      </w:r>
      <w:r>
        <w:rPr>
          <w:rFonts w:ascii="Arial" w:hAnsi="Arial" w:cs="Arial"/>
          <w:b/>
          <w:bCs/>
          <w:color w:val="222222"/>
          <w:sz w:val="20"/>
          <w:szCs w:val="20"/>
        </w:rPr>
        <w:t>SOLD OUT</w:t>
      </w:r>
    </w:p>
    <w:p w14:paraId="7F2034E6" w14:textId="77777777" w:rsidR="00783075" w:rsidRDefault="00783075" w:rsidP="00783075">
      <w:pPr>
        <w:pStyle w:val="NormalWeb"/>
        <w:shd w:val="clear" w:color="auto" w:fill="FFFFFF"/>
        <w:spacing w:after="0"/>
        <w:jc w:val="center"/>
        <w:rPr>
          <w:color w:val="000000"/>
        </w:rPr>
      </w:pPr>
      <w:r>
        <w:rPr>
          <w:rFonts w:ascii="Arial" w:hAnsi="Arial" w:cs="Arial"/>
          <w:color w:val="222222"/>
          <w:sz w:val="20"/>
          <w:szCs w:val="20"/>
        </w:rPr>
        <w:t xml:space="preserve">02 April – London, O2 Shepherds Bush Empire </w:t>
      </w:r>
      <w:r>
        <w:rPr>
          <w:rFonts w:ascii="Arial" w:hAnsi="Arial" w:cs="Arial"/>
          <w:b/>
          <w:bCs/>
          <w:color w:val="222222"/>
          <w:sz w:val="20"/>
          <w:szCs w:val="20"/>
        </w:rPr>
        <w:t>SOLD OUT</w:t>
      </w:r>
    </w:p>
    <w:p w14:paraId="119A5265" w14:textId="77777777" w:rsidR="00783075" w:rsidRDefault="00783075" w:rsidP="00783075">
      <w:pPr>
        <w:pStyle w:val="NormalWeb"/>
        <w:shd w:val="clear" w:color="auto" w:fill="FFFFFF"/>
        <w:spacing w:after="0"/>
        <w:jc w:val="both"/>
        <w:rPr>
          <w:color w:val="000000"/>
        </w:rPr>
      </w:pPr>
    </w:p>
    <w:p w14:paraId="0357C442" w14:textId="77777777" w:rsidR="00783075" w:rsidRDefault="00783075" w:rsidP="00783075">
      <w:pPr>
        <w:pStyle w:val="NormalWeb"/>
        <w:shd w:val="clear" w:color="auto" w:fill="FFFFFF"/>
        <w:spacing w:after="0"/>
        <w:jc w:val="center"/>
        <w:rPr>
          <w:color w:val="000000"/>
        </w:rPr>
      </w:pPr>
    </w:p>
    <w:p w14:paraId="5910D232" w14:textId="77777777" w:rsidR="00783075" w:rsidRDefault="00783075" w:rsidP="00783075">
      <w:pPr>
        <w:pStyle w:val="NormalWeb"/>
        <w:shd w:val="clear" w:color="auto" w:fill="FFFFFF"/>
        <w:spacing w:after="0"/>
        <w:jc w:val="center"/>
        <w:rPr>
          <w:color w:val="000000"/>
        </w:rPr>
      </w:pPr>
      <w:r>
        <w:rPr>
          <w:rFonts w:ascii="Arial" w:hAnsi="Arial" w:cs="Arial"/>
          <w:b/>
          <w:bCs/>
          <w:color w:val="000000"/>
          <w:sz w:val="20"/>
          <w:szCs w:val="20"/>
        </w:rPr>
        <w:t xml:space="preserve">Follow Holly </w:t>
      </w:r>
      <w:proofErr w:type="spellStart"/>
      <w:r>
        <w:rPr>
          <w:rFonts w:ascii="Arial" w:hAnsi="Arial" w:cs="Arial"/>
          <w:b/>
          <w:bCs/>
          <w:color w:val="000000"/>
          <w:sz w:val="20"/>
          <w:szCs w:val="20"/>
        </w:rPr>
        <w:t>Humberstone</w:t>
      </w:r>
      <w:proofErr w:type="spellEnd"/>
      <w:r>
        <w:rPr>
          <w:rFonts w:ascii="Arial" w:hAnsi="Arial" w:cs="Arial"/>
          <w:b/>
          <w:bCs/>
          <w:color w:val="000000"/>
          <w:sz w:val="20"/>
          <w:szCs w:val="20"/>
        </w:rPr>
        <w:t>:</w:t>
      </w:r>
    </w:p>
    <w:p w14:paraId="755CA72C" w14:textId="77777777" w:rsidR="00783075" w:rsidRDefault="00783075" w:rsidP="00783075">
      <w:pPr>
        <w:pStyle w:val="NormalWeb"/>
        <w:spacing w:before="240" w:after="240"/>
        <w:ind w:left="720"/>
        <w:jc w:val="center"/>
        <w:rPr>
          <w:color w:val="000000"/>
        </w:rPr>
      </w:pPr>
      <w:hyperlink r:id="rId20" w:history="1">
        <w:r>
          <w:rPr>
            <w:rStyle w:val="Hyperlink"/>
            <w:rFonts w:ascii="Arial" w:hAnsi="Arial" w:cs="Arial"/>
            <w:b/>
            <w:bCs/>
            <w:color w:val="1155CC"/>
            <w:sz w:val="20"/>
            <w:szCs w:val="20"/>
          </w:rPr>
          <w:t>YouTube</w:t>
        </w:r>
      </w:hyperlink>
      <w:r>
        <w:rPr>
          <w:color w:val="000000"/>
          <w:sz w:val="20"/>
          <w:szCs w:val="20"/>
        </w:rPr>
        <w:t xml:space="preserve">/ </w:t>
      </w:r>
      <w:hyperlink r:id="rId21" w:history="1">
        <w:r>
          <w:rPr>
            <w:rStyle w:val="Hyperlink"/>
            <w:rFonts w:ascii="Arial" w:hAnsi="Arial" w:cs="Arial"/>
            <w:b/>
            <w:bCs/>
            <w:color w:val="1155CC"/>
            <w:sz w:val="20"/>
            <w:szCs w:val="20"/>
          </w:rPr>
          <w:t>Instagram</w:t>
        </w:r>
      </w:hyperlink>
      <w:r>
        <w:rPr>
          <w:rFonts w:ascii="Arial" w:hAnsi="Arial" w:cs="Arial"/>
          <w:b/>
          <w:bCs/>
          <w:color w:val="1155CC"/>
          <w:sz w:val="20"/>
          <w:szCs w:val="20"/>
        </w:rPr>
        <w:t xml:space="preserve"> /</w:t>
      </w:r>
      <w:hyperlink r:id="rId22" w:history="1">
        <w:r>
          <w:rPr>
            <w:rStyle w:val="Hyperlink"/>
            <w:rFonts w:ascii="Arial" w:hAnsi="Arial" w:cs="Arial"/>
            <w:b/>
            <w:bCs/>
            <w:color w:val="1155CC"/>
            <w:sz w:val="20"/>
            <w:szCs w:val="20"/>
          </w:rPr>
          <w:t xml:space="preserve"> Twitter</w:t>
        </w:r>
      </w:hyperlink>
      <w:r>
        <w:rPr>
          <w:rFonts w:ascii="Arial" w:hAnsi="Arial" w:cs="Arial"/>
          <w:b/>
          <w:bCs/>
          <w:color w:val="1155CC"/>
          <w:sz w:val="20"/>
          <w:szCs w:val="20"/>
          <w:u w:val="single"/>
        </w:rPr>
        <w:t xml:space="preserve"> </w:t>
      </w:r>
      <w:r>
        <w:rPr>
          <w:rFonts w:ascii="Arial" w:hAnsi="Arial" w:cs="Arial"/>
          <w:b/>
          <w:bCs/>
          <w:color w:val="1155CC"/>
          <w:sz w:val="20"/>
          <w:szCs w:val="20"/>
        </w:rPr>
        <w:t>/</w:t>
      </w:r>
      <w:hyperlink r:id="rId23" w:history="1">
        <w:r>
          <w:rPr>
            <w:rStyle w:val="Hyperlink"/>
            <w:rFonts w:ascii="Arial" w:hAnsi="Arial" w:cs="Arial"/>
            <w:b/>
            <w:bCs/>
            <w:color w:val="1155CC"/>
            <w:sz w:val="20"/>
            <w:szCs w:val="20"/>
          </w:rPr>
          <w:t xml:space="preserve"> Facebook</w:t>
        </w:r>
      </w:hyperlink>
      <w:r>
        <w:rPr>
          <w:rFonts w:ascii="Arial" w:hAnsi="Arial" w:cs="Arial"/>
          <w:b/>
          <w:bCs/>
          <w:color w:val="1155CC"/>
          <w:sz w:val="20"/>
          <w:szCs w:val="20"/>
        </w:rPr>
        <w:t xml:space="preserve"> /</w:t>
      </w:r>
      <w:hyperlink r:id="rId24" w:history="1">
        <w:r>
          <w:rPr>
            <w:rStyle w:val="Hyperlink"/>
            <w:rFonts w:ascii="Arial" w:hAnsi="Arial" w:cs="Arial"/>
            <w:b/>
            <w:bCs/>
            <w:color w:val="1155CC"/>
            <w:sz w:val="20"/>
            <w:szCs w:val="20"/>
          </w:rPr>
          <w:t xml:space="preserve"> Spotify</w:t>
        </w:r>
      </w:hyperlink>
      <w:r>
        <w:rPr>
          <w:rFonts w:ascii="Arial" w:hAnsi="Arial" w:cs="Arial"/>
          <w:b/>
          <w:bCs/>
          <w:color w:val="1155CC"/>
          <w:sz w:val="20"/>
          <w:szCs w:val="20"/>
          <w:u w:val="single"/>
        </w:rPr>
        <w:t xml:space="preserve"> /  </w:t>
      </w:r>
    </w:p>
    <w:p w14:paraId="5C2E3A28" w14:textId="10B21D86" w:rsidR="00CC0F33" w:rsidRPr="00783075" w:rsidRDefault="00783075" w:rsidP="00783075">
      <w:pPr>
        <w:pStyle w:val="NormalWeb"/>
        <w:shd w:val="clear" w:color="auto" w:fill="FFFFFF"/>
        <w:spacing w:after="0"/>
        <w:jc w:val="center"/>
        <w:rPr>
          <w:color w:val="000000"/>
        </w:rPr>
      </w:pPr>
      <w:hyperlink r:id="rId25" w:history="1">
        <w:r>
          <w:rPr>
            <w:rStyle w:val="Hyperlink"/>
            <w:rFonts w:ascii="Arial" w:hAnsi="Arial" w:cs="Arial"/>
            <w:b/>
            <w:bCs/>
            <w:color w:val="1155CC"/>
            <w:sz w:val="20"/>
            <w:szCs w:val="20"/>
          </w:rPr>
          <w:t>Apple</w:t>
        </w:r>
      </w:hyperlink>
      <w:r>
        <w:rPr>
          <w:rFonts w:ascii="Arial" w:hAnsi="Arial" w:cs="Arial"/>
          <w:b/>
          <w:bCs/>
          <w:color w:val="1155CC"/>
          <w:sz w:val="20"/>
          <w:szCs w:val="20"/>
          <w:u w:val="single"/>
        </w:rPr>
        <w:t>/ /</w:t>
      </w:r>
      <w:hyperlink r:id="rId26" w:history="1">
        <w:r>
          <w:rPr>
            <w:rStyle w:val="Hyperlink"/>
            <w:rFonts w:ascii="Arial" w:hAnsi="Arial" w:cs="Arial"/>
            <w:b/>
            <w:bCs/>
            <w:color w:val="1155CC"/>
            <w:sz w:val="20"/>
            <w:szCs w:val="20"/>
          </w:rPr>
          <w:t xml:space="preserve"> TikTok</w:t>
        </w:r>
      </w:hyperlink>
    </w:p>
    <w:p w14:paraId="00478F0F" w14:textId="77777777" w:rsidR="00366892" w:rsidRDefault="00366892">
      <w:pPr>
        <w:jc w:val="center"/>
        <w:rPr>
          <w:rFonts w:ascii="Helvetica Neue" w:eastAsia="Helvetica Neue" w:hAnsi="Helvetica Neue" w:cs="Helvetica Neue"/>
          <w:sz w:val="24"/>
          <w:szCs w:val="24"/>
        </w:rPr>
      </w:pPr>
    </w:p>
    <w:p w14:paraId="5447EA0C" w14:textId="77777777" w:rsidR="00366892" w:rsidRDefault="00000000">
      <w:pPr>
        <w:pBdr>
          <w:top w:val="nil"/>
          <w:left w:val="nil"/>
          <w:bottom w:val="nil"/>
          <w:right w:val="nil"/>
          <w:between w:val="nil"/>
        </w:pBdr>
        <w:spacing w:after="0"/>
        <w:jc w:val="center"/>
        <w:rPr>
          <w:rFonts w:ascii="Helvetica Neue" w:eastAsia="Helvetica Neue" w:hAnsi="Helvetica Neue" w:cs="Helvetica Neue"/>
          <w:b/>
          <w:bCs/>
          <w:color w:val="000000"/>
          <w:sz w:val="24"/>
          <w:szCs w:val="24"/>
        </w:rPr>
      </w:pPr>
      <w:r>
        <w:rPr>
          <w:rFonts w:ascii="Helvetica Neue" w:eastAsia="Helvetica Neue" w:hAnsi="Helvetica Neue" w:cs="Helvetica Neue"/>
          <w:b/>
          <w:bCs/>
          <w:color w:val="000000"/>
          <w:sz w:val="24"/>
          <w:szCs w:val="24"/>
        </w:rPr>
        <w:lastRenderedPageBreak/>
        <w:t>For more information and press enquiries please contact</w:t>
      </w:r>
    </w:p>
    <w:p w14:paraId="65EA9FA8" w14:textId="77777777" w:rsidR="00366892" w:rsidRDefault="00366892">
      <w:pPr>
        <w:pBdr>
          <w:top w:val="nil"/>
          <w:left w:val="nil"/>
          <w:bottom w:val="nil"/>
          <w:right w:val="nil"/>
          <w:between w:val="nil"/>
        </w:pBdr>
        <w:spacing w:after="0"/>
        <w:jc w:val="center"/>
        <w:rPr>
          <w:rFonts w:ascii="Helvetica Neue" w:eastAsia="Helvetica Neue" w:hAnsi="Helvetica Neue" w:cs="Helvetica Neue"/>
          <w:color w:val="000000"/>
          <w:sz w:val="24"/>
          <w:szCs w:val="24"/>
        </w:rPr>
      </w:pPr>
    </w:p>
    <w:p w14:paraId="74FBDB53" w14:textId="77777777" w:rsidR="00366892" w:rsidRDefault="00000000">
      <w:pPr>
        <w:pBdr>
          <w:top w:val="nil"/>
          <w:left w:val="nil"/>
          <w:bottom w:val="nil"/>
          <w:right w:val="nil"/>
          <w:between w:val="nil"/>
        </w:pBdr>
        <w:spacing w:after="0"/>
        <w:jc w:val="center"/>
        <w:rPr>
          <w:rFonts w:ascii="Helvetica Neue" w:eastAsia="Helvetica Neue" w:hAnsi="Helvetica Neue" w:cs="Helvetica Neue"/>
          <w:color w:val="000000"/>
          <w:sz w:val="24"/>
          <w:szCs w:val="24"/>
        </w:rPr>
      </w:pPr>
      <w:r>
        <w:rPr>
          <w:rFonts w:ascii="Helvetica Neue" w:eastAsia="Helvetica Neue" w:hAnsi="Helvetica Neue" w:cs="Helvetica Neue"/>
          <w:b/>
          <w:bCs/>
          <w:color w:val="000000"/>
          <w:sz w:val="24"/>
          <w:szCs w:val="24"/>
        </w:rPr>
        <w:t>Jenny Entwistle</w:t>
      </w:r>
    </w:p>
    <w:p w14:paraId="7D1A038C" w14:textId="77777777" w:rsidR="00366892" w:rsidRDefault="00366892">
      <w:pPr>
        <w:pBdr>
          <w:top w:val="nil"/>
          <w:left w:val="nil"/>
          <w:bottom w:val="nil"/>
          <w:right w:val="nil"/>
          <w:between w:val="nil"/>
        </w:pBdr>
        <w:spacing w:after="0"/>
        <w:jc w:val="center"/>
        <w:rPr>
          <w:rFonts w:ascii="Helvetica Neue" w:eastAsia="Helvetica Neue" w:hAnsi="Helvetica Neue" w:cs="Helvetica Neue"/>
          <w:sz w:val="24"/>
          <w:szCs w:val="24"/>
        </w:rPr>
      </w:pPr>
      <w:hyperlink r:id="rId27">
        <w:r>
          <w:rPr>
            <w:rFonts w:ascii="Helvetica Neue" w:eastAsia="Helvetica Neue" w:hAnsi="Helvetica Neue" w:cs="Helvetica Neue"/>
            <w:b/>
            <w:bCs/>
            <w:color w:val="467886"/>
            <w:sz w:val="24"/>
            <w:szCs w:val="24"/>
            <w:u w:val="single"/>
          </w:rPr>
          <w:t>Jenny@chuffmedia.com</w:t>
        </w:r>
      </w:hyperlink>
    </w:p>
    <w:p w14:paraId="6A071090" w14:textId="77777777" w:rsidR="00366892" w:rsidRDefault="00366892">
      <w:pPr>
        <w:pBdr>
          <w:top w:val="nil"/>
          <w:left w:val="nil"/>
          <w:bottom w:val="nil"/>
          <w:right w:val="nil"/>
          <w:between w:val="nil"/>
        </w:pBdr>
        <w:spacing w:after="0"/>
        <w:jc w:val="center"/>
        <w:rPr>
          <w:rFonts w:ascii="Helvetica Neue" w:eastAsia="Helvetica Neue" w:hAnsi="Helvetica Neue" w:cs="Helvetica Neue"/>
          <w:sz w:val="24"/>
          <w:szCs w:val="24"/>
        </w:rPr>
      </w:pPr>
    </w:p>
    <w:p w14:paraId="2C134426" w14:textId="77777777" w:rsidR="00366892" w:rsidRDefault="00366892">
      <w:pPr>
        <w:pBdr>
          <w:top w:val="nil"/>
          <w:left w:val="nil"/>
          <w:bottom w:val="nil"/>
          <w:right w:val="nil"/>
          <w:between w:val="nil"/>
        </w:pBdr>
        <w:spacing w:after="0"/>
        <w:jc w:val="center"/>
        <w:rPr>
          <w:rFonts w:ascii="Helvetica Neue" w:eastAsia="Helvetica Neue" w:hAnsi="Helvetica Neue" w:cs="Helvetica Neue"/>
          <w:sz w:val="24"/>
          <w:szCs w:val="24"/>
        </w:rPr>
      </w:pPr>
    </w:p>
    <w:sectPr w:rsidR="00366892">
      <w:footerReference w:type="default" r:id="rId2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D6CCB" w14:textId="77777777" w:rsidR="000A5687" w:rsidRDefault="000A5687">
      <w:pPr>
        <w:spacing w:after="0" w:line="240" w:lineRule="auto"/>
      </w:pPr>
      <w:r>
        <w:separator/>
      </w:r>
    </w:p>
  </w:endnote>
  <w:endnote w:type="continuationSeparator" w:id="0">
    <w:p w14:paraId="52361BE7" w14:textId="77777777" w:rsidR="000A5687" w:rsidRDefault="000A5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5B3A53E-150D-8E4E-8C35-3F5E2F6AA988}"/>
    <w:embedBold r:id="rId2" w:fontKey="{46C6622C-5F3C-3D4C-9A70-B327D18DFE27}"/>
    <w:embedItalic r:id="rId3" w:fontKey="{6721A622-A8AD-D140-A67B-B32AD50B8683}"/>
  </w:font>
  <w:font w:name="Aptos">
    <w:panose1 w:val="020B0004020202020204"/>
    <w:charset w:val="00"/>
    <w:family w:val="swiss"/>
    <w:pitch w:val="variable"/>
    <w:sig w:usb0="20000287" w:usb1="00000003" w:usb2="00000000" w:usb3="00000000" w:csb0="0000019F" w:csb1="00000000"/>
    <w:embedRegular r:id="rId4" w:fontKey="{619B53CF-6E69-F14C-8369-7C20D82F049B}"/>
    <w:embedBold r:id="rId5" w:fontKey="{54A11749-3ECF-804F-B060-FA2585B1F99E}"/>
    <w:embedItalic r:id="rId6" w:fontKey="{EC7F785A-4A0D-7C43-9D3F-DF02C9C9A92F}"/>
    <w:embedBoldItalic r:id="rId7" w:fontKey="{76EE1414-1705-DC4B-B247-8EC7AD451F65}"/>
  </w:font>
  <w:font w:name="Play">
    <w:charset w:val="00"/>
    <w:family w:val="auto"/>
    <w:pitch w:val="default"/>
    <w:embedRegular r:id="rId8" w:fontKey="{18EDBF4E-48FB-A946-9BC3-F352ED99091E}"/>
  </w:font>
  <w:font w:name="Aptos Display">
    <w:panose1 w:val="020B0004020202020204"/>
    <w:charset w:val="00"/>
    <w:family w:val="swiss"/>
    <w:pitch w:val="variable"/>
    <w:sig w:usb0="20000287" w:usb1="00000003" w:usb2="00000000" w:usb3="00000000" w:csb0="0000019F" w:csb1="00000000"/>
    <w:embedRegular r:id="rId9" w:fontKey="{2936BE39-61CD-9F46-B812-84745E559704}"/>
  </w:font>
  <w:font w:name="Arial">
    <w:panose1 w:val="020B0604020202020204"/>
    <w:charset w:val="00"/>
    <w:family w:val="swiss"/>
    <w:pitch w:val="variable"/>
    <w:sig w:usb0="E0002AFF" w:usb1="C0007843" w:usb2="00000009" w:usb3="00000000" w:csb0="000001FF" w:csb1="00000000"/>
    <w:embedRegular r:id="rId10" w:fontKey="{06F963F4-20CD-3E47-86FC-81B8D74B9E8F}"/>
    <w:embedBold r:id="rId11" w:fontKey="{E323C540-6DD0-8E4F-B4BE-06C7E9443794}"/>
    <w:embedItalic r:id="rId12" w:fontKey="{98EF1911-F73B-0540-A2B2-2CF373B3A001}"/>
    <w:embedBoldItalic r:id="rId13" w:fontKey="{542A0C7F-75AA-B948-B108-3B16F75F03CC}"/>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8335D" w14:textId="77777777" w:rsidR="0036689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0C63C168" wp14:editId="69FF5FD0">
          <wp:simplePos x="0" y="0"/>
          <wp:positionH relativeFrom="column">
            <wp:posOffset>-901698</wp:posOffset>
          </wp:positionH>
          <wp:positionV relativeFrom="paragraph">
            <wp:posOffset>-304798</wp:posOffset>
          </wp:positionV>
          <wp:extent cx="5731510" cy="703580"/>
          <wp:effectExtent l="0" t="0" r="0" b="0"/>
          <wp:wrapNone/>
          <wp:docPr id="20625080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55FCC" w14:textId="77777777" w:rsidR="000A5687" w:rsidRDefault="000A5687">
      <w:pPr>
        <w:spacing w:after="0" w:line="240" w:lineRule="auto"/>
      </w:pPr>
      <w:r>
        <w:separator/>
      </w:r>
    </w:p>
  </w:footnote>
  <w:footnote w:type="continuationSeparator" w:id="0">
    <w:p w14:paraId="2F1F92DB" w14:textId="77777777" w:rsidR="000A5687" w:rsidRDefault="000A56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58473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8422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892"/>
    <w:rsid w:val="000A5687"/>
    <w:rsid w:val="0017246B"/>
    <w:rsid w:val="00366892"/>
    <w:rsid w:val="00783075"/>
    <w:rsid w:val="008D3F08"/>
    <w:rsid w:val="00BD6E65"/>
    <w:rsid w:val="00CC0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70FE19"/>
  <w15:docId w15:val="{04C6B905-EE06-E74E-86AE-891D39B9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B5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ind w:left="720"/>
      <w:contextualSpacing/>
    </w:p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rPr>
      <w:rFonts w:ascii="Times New Roman" w:hAnsi="Times New Roman" w:cs="Times New Roman"/>
      <w:sz w:val="24"/>
      <w:szCs w:val="24"/>
    </w:rPr>
  </w:style>
  <w:style w:type="paragraph" w:styleId="Header">
    <w:name w:val="header"/>
    <w:basedOn w:val="Normal"/>
    <w:link w:val="HeaderChar"/>
    <w:uiPriority w:val="99"/>
    <w:unhideWhenUsed/>
    <w:rsid w:val="000A1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C4E"/>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5709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ollyhumberstone.lnk.to/CruelWorldSingle" TargetMode="External"/><Relationship Id="rId13" Type="http://schemas.openxmlformats.org/officeDocument/2006/relationships/hyperlink" Target="https://www.youtube.com/watch?v=Ab4CiSUMhfE" TargetMode="External"/><Relationship Id="rId18" Type="http://schemas.openxmlformats.org/officeDocument/2006/relationships/hyperlink" Target="https://hollyhumberstone.lnk.to/diehappy" TargetMode="External"/><Relationship Id="rId26" Type="http://schemas.openxmlformats.org/officeDocument/2006/relationships/hyperlink" Target="https://www.tiktok.com/@hollyhumberstone?" TargetMode="External"/><Relationship Id="rId3" Type="http://schemas.openxmlformats.org/officeDocument/2006/relationships/styles" Target="styles.xml"/><Relationship Id="rId21" Type="http://schemas.openxmlformats.org/officeDocument/2006/relationships/hyperlink" Target="https://www.instagram.com/hollyhumberstone/" TargetMode="External"/><Relationship Id="rId7" Type="http://schemas.openxmlformats.org/officeDocument/2006/relationships/endnotes" Target="endnotes.xml"/><Relationship Id="rId12" Type="http://schemas.openxmlformats.org/officeDocument/2006/relationships/hyperlink" Target="https://drive.google.com/drive/folders/1sCxffKSkvzk7hnT6hZEVs3gTI1X1IFhc?usp=sharing" TargetMode="External"/><Relationship Id="rId17" Type="http://schemas.openxmlformats.org/officeDocument/2006/relationships/hyperlink" Target="https://hollyhumberstone.lnk.to/CruelWorld" TargetMode="External"/><Relationship Id="rId25" Type="http://schemas.openxmlformats.org/officeDocument/2006/relationships/hyperlink" Target="https://music.apple.com/us/artist/holly-humberstone/1495433177" TargetMode="External"/><Relationship Id="rId2" Type="http://schemas.openxmlformats.org/officeDocument/2006/relationships/numbering" Target="numbering.xml"/><Relationship Id="rId16" Type="http://schemas.openxmlformats.org/officeDocument/2006/relationships/hyperlink" Target="https://hollyhumberstone.lnk.to/ToLoveSomebody" TargetMode="External"/><Relationship Id="rId20" Type="http://schemas.openxmlformats.org/officeDocument/2006/relationships/hyperlink" Target="https://www.youtube.com/channel/UC0xtJUctDSc7QncZAHYU26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open.spotify.com/artist/0nnYdIpahs41QiZ9MWp5Wx?si=b5SuDkZqSNer4VS4hXm67A" TargetMode="External"/><Relationship Id="rId5" Type="http://schemas.openxmlformats.org/officeDocument/2006/relationships/webSettings" Target="webSettings.xml"/><Relationship Id="rId15" Type="http://schemas.openxmlformats.org/officeDocument/2006/relationships/hyperlink" Target="https://hollyhumberstone.lnk.to/CruelWorldSingle" TargetMode="External"/><Relationship Id="rId23" Type="http://schemas.openxmlformats.org/officeDocument/2006/relationships/hyperlink" Target="https://www.facebook.com/hollyhumberstonemusic/?amp%25253Beid=ARCmjFKDjuiGP4HRCopNEz4XjfAMl6yM9oas-27d-NNSUJQalkxxB8LndTdGh-BZy5v_cvCmqDXv5h8Z" TargetMode="External"/><Relationship Id="rId28" Type="http://schemas.openxmlformats.org/officeDocument/2006/relationships/footer" Target="footer1.xml"/><Relationship Id="rId10" Type="http://schemas.openxmlformats.org/officeDocument/2006/relationships/hyperlink" Target="https://hollyhumberstone.lnk.to/CruelWorld"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hollyhumberstone.lnk.to/CruelWorldVideo" TargetMode="External"/><Relationship Id="rId14" Type="http://schemas.openxmlformats.org/officeDocument/2006/relationships/hyperlink" Target="https://hollyhumberstone.lnk.to/CruelWorldVideo" TargetMode="External"/><Relationship Id="rId22" Type="http://schemas.openxmlformats.org/officeDocument/2006/relationships/hyperlink" Target="https://twitter.com/holhumberstone?lang=en" TargetMode="External"/><Relationship Id="rId27" Type="http://schemas.openxmlformats.org/officeDocument/2006/relationships/hyperlink" Target="mailto:Jenny@chuffmedia.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R/RCy0n9MwpL18kLR9F9i+Sj+w==">CgMxLjAyDmguNDh5c2s3OG40OWEzMg5oLnNyNmdyMjR0dWR0czIOaC54eHk3aTNpM2w5bGk4AHIhMURmcXBaM0hTMnY2U2dsU3FwZ2FwRG1UdnZZdGp1OEll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1061</Words>
  <Characters>6054</Characters>
  <Application>Microsoft Office Word</Application>
  <DocSecurity>0</DocSecurity>
  <Lines>50</Lines>
  <Paragraphs>14</Paragraphs>
  <ScaleCrop>false</ScaleCrop>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warren higgins</cp:lastModifiedBy>
  <cp:revision>2</cp:revision>
  <dcterms:created xsi:type="dcterms:W3CDTF">2026-03-13T11:22:00Z</dcterms:created>
  <dcterms:modified xsi:type="dcterms:W3CDTF">2026-03-13T11:22:00Z</dcterms:modified>
</cp:coreProperties>
</file>