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C6A0" w14:textId="77777777" w:rsidR="00417985" w:rsidRDefault="00417985" w:rsidP="00417985">
      <w:pPr>
        <w:jc w:val="center"/>
        <w:rPr>
          <w:sz w:val="16"/>
          <w:szCs w:val="16"/>
        </w:rPr>
      </w:pPr>
      <w:r>
        <w:rPr>
          <w:b/>
          <w:sz w:val="44"/>
          <w:szCs w:val="44"/>
        </w:rPr>
        <w:t xml:space="preserve">PARISIAN DUO </w:t>
      </w:r>
      <w:r>
        <w:rPr>
          <w:b/>
          <w:i/>
          <w:sz w:val="44"/>
          <w:szCs w:val="44"/>
        </w:rPr>
        <w:t>KIDS RETURN</w:t>
      </w:r>
      <w:r>
        <w:rPr>
          <w:b/>
          <w:sz w:val="44"/>
          <w:szCs w:val="44"/>
        </w:rPr>
        <w:t xml:space="preserve"> SHARE NEW SINGLE ‘ALL YOURS NOW’</w:t>
      </w:r>
    </w:p>
    <w:p w14:paraId="0097D1EE" w14:textId="77777777" w:rsidR="00417985" w:rsidRDefault="00417985" w:rsidP="00417985"/>
    <w:p w14:paraId="5B5D36DB" w14:textId="77777777" w:rsidR="00417985" w:rsidRDefault="00417985" w:rsidP="00417985">
      <w:pPr>
        <w:jc w:val="center"/>
        <w:rPr>
          <w:sz w:val="32"/>
          <w:szCs w:val="32"/>
        </w:rPr>
      </w:pPr>
      <w:r>
        <w:rPr>
          <w:sz w:val="32"/>
          <w:szCs w:val="32"/>
        </w:rPr>
        <w:t>LISTEN HERE / WATCH OFFICIAL VIDEO HERE</w:t>
      </w:r>
    </w:p>
    <w:p w14:paraId="220E4D86" w14:textId="77777777" w:rsidR="00417985" w:rsidRDefault="00417985" w:rsidP="00417985">
      <w:pPr>
        <w:jc w:val="center"/>
        <w:rPr>
          <w:sz w:val="32"/>
          <w:szCs w:val="32"/>
        </w:rPr>
      </w:pPr>
      <w:r>
        <w:rPr>
          <w:noProof/>
          <w:sz w:val="20"/>
          <w:szCs w:val="20"/>
        </w:rPr>
        <w:drawing>
          <wp:anchor distT="114300" distB="114300" distL="114300" distR="114300" simplePos="0" relativeHeight="251659264" behindDoc="0" locked="0" layoutInCell="1" hidden="0" allowOverlap="1" wp14:anchorId="3CEB5BFD" wp14:editId="2C34C783">
            <wp:simplePos x="0" y="0"/>
            <wp:positionH relativeFrom="margin">
              <wp:posOffset>1290638</wp:posOffset>
            </wp:positionH>
            <wp:positionV relativeFrom="margin">
              <wp:posOffset>1371600</wp:posOffset>
            </wp:positionV>
            <wp:extent cx="3361782" cy="4475437"/>
            <wp:effectExtent l="0" t="0" r="0" b="0"/>
            <wp:wrapTopAndBottom distT="114300" distB="114300"/>
            <wp:docPr id="2" name="image2.jpg" descr="A couple of men posing for a pic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A couple of men posing for a pictur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1782" cy="4475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Photo credit: </w:t>
      </w:r>
      <w:r>
        <w:rPr>
          <w:sz w:val="20"/>
          <w:szCs w:val="20"/>
          <w:highlight w:val="white"/>
        </w:rPr>
        <w:t>Mathieu Fortin</w:t>
      </w:r>
    </w:p>
    <w:p w14:paraId="19C0C415" w14:textId="77777777" w:rsidR="00417985" w:rsidRDefault="00417985" w:rsidP="00417985">
      <w:pPr>
        <w:jc w:val="center"/>
      </w:pPr>
      <w:hyperlink r:id="rId8">
        <w:r>
          <w:rPr>
            <w:color w:val="1155CC"/>
            <w:u w:val="single"/>
          </w:rPr>
          <w:t>Download press shots</w:t>
        </w:r>
      </w:hyperlink>
    </w:p>
    <w:p w14:paraId="132F082A" w14:textId="77777777" w:rsidR="00417985" w:rsidRDefault="00417985" w:rsidP="00417985"/>
    <w:p w14:paraId="0E58DF05" w14:textId="77777777" w:rsidR="00417985" w:rsidRDefault="00417985" w:rsidP="00417985">
      <w:r>
        <w:t>[</w:t>
      </w:r>
      <w:r>
        <w:rPr>
          <w:b/>
        </w:rPr>
        <w:t>31st January 2025</w:t>
      </w:r>
      <w:r>
        <w:t xml:space="preserve">] </w:t>
      </w:r>
      <w:r>
        <w:rPr>
          <w:b/>
        </w:rPr>
        <w:t>Kids Return</w:t>
      </w:r>
      <w:r>
        <w:t xml:space="preserve">, the hottest </w:t>
      </w:r>
      <w:r>
        <w:rPr>
          <w:b/>
        </w:rPr>
        <w:t>indie-rock Parisian duo</w:t>
      </w:r>
      <w:r>
        <w:t>, have released their brand new single</w:t>
      </w:r>
      <w:r>
        <w:rPr>
          <w:b/>
        </w:rPr>
        <w:t xml:space="preserve"> ‘All Yours Now’</w:t>
      </w:r>
      <w:r>
        <w:t xml:space="preserve">. Mixing the nostalgic sounds of </w:t>
      </w:r>
      <w:r>
        <w:rPr>
          <w:b/>
        </w:rPr>
        <w:t>90’s Britpop</w:t>
      </w:r>
      <w:r>
        <w:t xml:space="preserve"> and </w:t>
      </w:r>
      <w:r>
        <w:rPr>
          <w:b/>
        </w:rPr>
        <w:t>French Touch</w:t>
      </w:r>
      <w:r>
        <w:t xml:space="preserve">, the band is ready to </w:t>
      </w:r>
      <w:proofErr w:type="spellStart"/>
      <w:r>
        <w:t>frontrun</w:t>
      </w:r>
      <w:proofErr w:type="spellEnd"/>
      <w:r>
        <w:t xml:space="preserve"> the resurgence of such iconic genres, whilst adding their own suave stamp. Set to take the UK by storm, the pair are ready for a spectacular year ahead.</w:t>
      </w:r>
    </w:p>
    <w:p w14:paraId="0270794B" w14:textId="77777777" w:rsidR="00417985" w:rsidRDefault="00417985" w:rsidP="0041798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80" w:after="180"/>
      </w:pPr>
      <w:r>
        <w:rPr>
          <w:color w:val="252428"/>
        </w:rPr>
        <w:t xml:space="preserve">This minimalist and intimate pop ballad delivers refined </w:t>
      </w:r>
      <w:proofErr w:type="spellStart"/>
      <w:r>
        <w:rPr>
          <w:color w:val="252428"/>
        </w:rPr>
        <w:t>songwriting</w:t>
      </w:r>
      <w:proofErr w:type="spellEnd"/>
      <w:r>
        <w:rPr>
          <w:color w:val="252428"/>
        </w:rPr>
        <w:t xml:space="preserve">, reinvented production, and a metronomic tension, as it lyrically portrays an idealized love with transformative power. Composed and recorded between the peaks of the Pyrenees and at the iconic </w:t>
      </w:r>
      <w:r>
        <w:rPr>
          <w:b/>
          <w:color w:val="252428"/>
        </w:rPr>
        <w:t>Studios Saint Germain</w:t>
      </w:r>
      <w:r>
        <w:rPr>
          <w:color w:val="252428"/>
        </w:rPr>
        <w:t xml:space="preserve">, </w:t>
      </w:r>
      <w:r>
        <w:rPr>
          <w:b/>
        </w:rPr>
        <w:t>‘All Yours Now’</w:t>
      </w:r>
      <w:r>
        <w:t xml:space="preserve"> tells the story of instant visceral connection, as the duo sing </w:t>
      </w:r>
      <w:r>
        <w:rPr>
          <w:i/>
        </w:rPr>
        <w:t xml:space="preserve">“Can you be / Close to me / I’m yours now”. </w:t>
      </w:r>
    </w:p>
    <w:p w14:paraId="2FE9E7BF" w14:textId="77777777" w:rsidR="00417985" w:rsidRDefault="00417985" w:rsidP="0041798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80" w:after="180"/>
        <w:rPr>
          <w:color w:val="FF0000"/>
        </w:rPr>
      </w:pPr>
      <w:r>
        <w:rPr>
          <w:color w:val="252428"/>
        </w:rPr>
        <w:t xml:space="preserve">Following their previous single </w:t>
      </w:r>
      <w:r>
        <w:rPr>
          <w:b/>
          <w:color w:val="252428"/>
        </w:rPr>
        <w:t>‘</w:t>
      </w:r>
      <w:hyperlink r:id="rId9">
        <w:r>
          <w:rPr>
            <w:b/>
            <w:color w:val="1155CC"/>
            <w:u w:val="single"/>
          </w:rPr>
          <w:t>Time To Time</w:t>
        </w:r>
      </w:hyperlink>
      <w:r>
        <w:rPr>
          <w:b/>
          <w:color w:val="252428"/>
        </w:rPr>
        <w:t>’</w:t>
      </w:r>
      <w:r>
        <w:rPr>
          <w:color w:val="252428"/>
        </w:rPr>
        <w:t xml:space="preserve">, </w:t>
      </w:r>
      <w:r>
        <w:rPr>
          <w:b/>
          <w:color w:val="252428"/>
        </w:rPr>
        <w:t>‘All Yours Now’</w:t>
      </w:r>
      <w:r>
        <w:rPr>
          <w:color w:val="252428"/>
        </w:rPr>
        <w:t xml:space="preserve"> paves the way for the duo’s </w:t>
      </w:r>
      <w:r>
        <w:rPr>
          <w:b/>
          <w:color w:val="252428"/>
        </w:rPr>
        <w:t>2025 European tour</w:t>
      </w:r>
      <w:r>
        <w:rPr>
          <w:color w:val="252428"/>
        </w:rPr>
        <w:t xml:space="preserve">, with highlights including a headline show at </w:t>
      </w:r>
      <w:proofErr w:type="spellStart"/>
      <w:r>
        <w:rPr>
          <w:b/>
          <w:color w:val="252428"/>
        </w:rPr>
        <w:t>L’Olympia</w:t>
      </w:r>
      <w:proofErr w:type="spellEnd"/>
      <w:r>
        <w:rPr>
          <w:b/>
          <w:color w:val="252428"/>
        </w:rPr>
        <w:t xml:space="preserve">, Paris </w:t>
      </w:r>
      <w:r>
        <w:rPr>
          <w:color w:val="252428"/>
        </w:rPr>
        <w:t xml:space="preserve">on May 14th, and shows at iconic UK venues including </w:t>
      </w:r>
      <w:r>
        <w:rPr>
          <w:b/>
          <w:color w:val="252428"/>
        </w:rPr>
        <w:t>Roundhouse</w:t>
      </w:r>
      <w:r>
        <w:rPr>
          <w:color w:val="252428"/>
        </w:rPr>
        <w:t xml:space="preserve"> and </w:t>
      </w:r>
      <w:r>
        <w:rPr>
          <w:b/>
          <w:color w:val="252428"/>
        </w:rPr>
        <w:t xml:space="preserve">KOKO </w:t>
      </w:r>
      <w:r>
        <w:rPr>
          <w:color w:val="252428"/>
        </w:rPr>
        <w:t xml:space="preserve">in London, </w:t>
      </w:r>
      <w:r>
        <w:rPr>
          <w:b/>
          <w:color w:val="252428"/>
        </w:rPr>
        <w:t>Band On The Wall</w:t>
      </w:r>
      <w:r>
        <w:rPr>
          <w:color w:val="252428"/>
        </w:rPr>
        <w:t xml:space="preserve"> in Manchester and </w:t>
      </w:r>
      <w:r>
        <w:rPr>
          <w:b/>
          <w:color w:val="252428"/>
        </w:rPr>
        <w:t>Hangar34</w:t>
      </w:r>
      <w:r>
        <w:rPr>
          <w:color w:val="252428"/>
        </w:rPr>
        <w:t xml:space="preserve"> in Liverpool.</w:t>
      </w:r>
    </w:p>
    <w:p w14:paraId="3B6C5864" w14:textId="77777777" w:rsidR="00417985" w:rsidRDefault="00417985" w:rsidP="00417985">
      <w:pPr>
        <w:rPr>
          <w:i/>
        </w:rPr>
      </w:pPr>
      <w:r>
        <w:lastRenderedPageBreak/>
        <w:t xml:space="preserve">Speaking on the release, </w:t>
      </w:r>
      <w:r>
        <w:rPr>
          <w:b/>
        </w:rPr>
        <w:t>Kids Return</w:t>
      </w:r>
      <w:r>
        <w:t xml:space="preserve"> said: </w:t>
      </w:r>
      <w:r>
        <w:rPr>
          <w:i/>
        </w:rPr>
        <w:t>“</w:t>
      </w:r>
      <w:r>
        <w:rPr>
          <w:i/>
          <w:highlight w:val="white"/>
        </w:rPr>
        <w:t xml:space="preserve">This song describes love at first sight, the obsession with a glance, the feeling that fills us during that </w:t>
      </w:r>
      <w:proofErr w:type="gramStart"/>
      <w:r>
        <w:rPr>
          <w:i/>
          <w:highlight w:val="white"/>
        </w:rPr>
        <w:t>brief moment</w:t>
      </w:r>
      <w:proofErr w:type="gramEnd"/>
      <w:r>
        <w:rPr>
          <w:i/>
          <w:highlight w:val="white"/>
        </w:rPr>
        <w:t>. The devotion to the other person, life changing in the blink of an eye.”</w:t>
      </w:r>
    </w:p>
    <w:p w14:paraId="4687C22E" w14:textId="77777777" w:rsidR="00417985" w:rsidRDefault="00417985" w:rsidP="00417985"/>
    <w:p w14:paraId="61312DFC" w14:textId="77777777" w:rsidR="00417985" w:rsidRDefault="00417985" w:rsidP="00417985">
      <w:pPr>
        <w:jc w:val="both"/>
        <w:rPr>
          <w:b/>
          <w:u w:val="single"/>
        </w:rPr>
      </w:pPr>
      <w:r>
        <w:rPr>
          <w:b/>
          <w:u w:val="single"/>
        </w:rPr>
        <w:t>ABOUT KIDS RETURN:</w:t>
      </w:r>
    </w:p>
    <w:p w14:paraId="36BDFD21" w14:textId="77777777" w:rsidR="00417985" w:rsidRDefault="00417985" w:rsidP="00417985">
      <w:pPr>
        <w:jc w:val="both"/>
      </w:pPr>
    </w:p>
    <w:p w14:paraId="31A4BA00" w14:textId="77777777" w:rsidR="00417985" w:rsidRDefault="00417985" w:rsidP="00417985">
      <w:pPr>
        <w:jc w:val="both"/>
      </w:pPr>
      <w:r>
        <w:t xml:space="preserve">Born in 1997, close friends </w:t>
      </w:r>
      <w:r>
        <w:rPr>
          <w:b/>
        </w:rPr>
        <w:t xml:space="preserve">Adrien and Clément </w:t>
      </w:r>
      <w:r>
        <w:t xml:space="preserve">both grew up at the dawn of the new millennium, with its fantasies and disillusions. The year of their birth is also marked by a musical effervescence - the </w:t>
      </w:r>
      <w:r>
        <w:rPr>
          <w:b/>
        </w:rPr>
        <w:t>French Touch</w:t>
      </w:r>
      <w:r>
        <w:t xml:space="preserve"> and the rise of </w:t>
      </w:r>
      <w:r>
        <w:rPr>
          <w:b/>
        </w:rPr>
        <w:t>Britpop</w:t>
      </w:r>
      <w:r>
        <w:t>: two major movements that would infuse their first recordings two decades later.</w:t>
      </w:r>
    </w:p>
    <w:p w14:paraId="178051C4" w14:textId="77777777" w:rsidR="00417985" w:rsidRDefault="00417985" w:rsidP="00417985">
      <w:pPr>
        <w:jc w:val="both"/>
      </w:pPr>
    </w:p>
    <w:p w14:paraId="30CD95C9" w14:textId="77777777" w:rsidR="00417985" w:rsidRDefault="00417985" w:rsidP="00417985">
      <w:pPr>
        <w:jc w:val="both"/>
      </w:pPr>
      <w:r>
        <w:t xml:space="preserve">In 2022, </w:t>
      </w:r>
      <w:r>
        <w:rPr>
          <w:b/>
        </w:rPr>
        <w:t>Kids Return</w:t>
      </w:r>
      <w:r>
        <w:t xml:space="preserve"> released their first album </w:t>
      </w:r>
      <w:r>
        <w:rPr>
          <w:b/>
        </w:rPr>
        <w:t>'Forever Melodies'</w:t>
      </w:r>
      <w:r>
        <w:t xml:space="preserve"> which began their adventure. In just a few months, the duet transitioned from a filmed live session at the legendary </w:t>
      </w:r>
      <w:proofErr w:type="spellStart"/>
      <w:r>
        <w:rPr>
          <w:b/>
        </w:rPr>
        <w:t>Motorbass</w:t>
      </w:r>
      <w:proofErr w:type="spellEnd"/>
      <w:r>
        <w:rPr>
          <w:b/>
        </w:rPr>
        <w:t xml:space="preserve"> studio</w:t>
      </w:r>
      <w:r>
        <w:t xml:space="preserve">, to sold-out shows at highly prestigious Paris venues including </w:t>
      </w:r>
      <w:r>
        <w:rPr>
          <w:b/>
        </w:rPr>
        <w:t xml:space="preserve">La </w:t>
      </w:r>
      <w:proofErr w:type="spellStart"/>
      <w:r>
        <w:rPr>
          <w:b/>
        </w:rPr>
        <w:t>Maroquinerie</w:t>
      </w:r>
      <w:proofErr w:type="spellEnd"/>
      <w:r>
        <w:t xml:space="preserve"> and </w:t>
      </w:r>
      <w:r>
        <w:rPr>
          <w:b/>
        </w:rPr>
        <w:t xml:space="preserve">La </w:t>
      </w:r>
      <w:proofErr w:type="spellStart"/>
      <w:r>
        <w:rPr>
          <w:b/>
        </w:rPr>
        <w:t>Cigale</w:t>
      </w:r>
      <w:proofErr w:type="spellEnd"/>
      <w:r>
        <w:t>. The band went on tour the US, from Los Angeles to Montreal, including a very special night playing at the iconic</w:t>
      </w:r>
      <w:r>
        <w:rPr>
          <w:b/>
        </w:rPr>
        <w:t xml:space="preserve"> Red Rocks </w:t>
      </w:r>
      <w:proofErr w:type="spellStart"/>
      <w:r>
        <w:rPr>
          <w:b/>
        </w:rPr>
        <w:t>amphitheater</w:t>
      </w:r>
      <w:proofErr w:type="spellEnd"/>
      <w:r>
        <w:t xml:space="preserve"> in the heart of Colorado. The two friends then jetted all the way to </w:t>
      </w:r>
      <w:r>
        <w:rPr>
          <w:b/>
        </w:rPr>
        <w:t>Tokyo</w:t>
      </w:r>
      <w:r>
        <w:t xml:space="preserve"> to perform on the </w:t>
      </w:r>
      <w:proofErr w:type="gramStart"/>
      <w:r>
        <w:rPr>
          <w:b/>
        </w:rPr>
        <w:t>Summer</w:t>
      </w:r>
      <w:proofErr w:type="gramEnd"/>
      <w:r>
        <w:rPr>
          <w:b/>
        </w:rPr>
        <w:t xml:space="preserve"> Sonic stage in 2023</w:t>
      </w:r>
      <w:r>
        <w:t xml:space="preserve">, Japan's most important festival. Several awards and events have embellished their rise in the industry, including </w:t>
      </w:r>
      <w:r>
        <w:rPr>
          <w:b/>
        </w:rPr>
        <w:t xml:space="preserve">representing France at </w:t>
      </w:r>
      <w:proofErr w:type="spellStart"/>
      <w:r>
        <w:rPr>
          <w:b/>
        </w:rPr>
        <w:t>Eurosonic</w:t>
      </w:r>
      <w:proofErr w:type="spellEnd"/>
      <w:r>
        <w:rPr>
          <w:b/>
        </w:rPr>
        <w:t xml:space="preserve"> </w:t>
      </w:r>
      <w:r>
        <w:t xml:space="preserve">where the band received an </w:t>
      </w:r>
      <w:r>
        <w:rPr>
          <w:b/>
        </w:rPr>
        <w:t>MME Award</w:t>
      </w:r>
      <w:r>
        <w:t xml:space="preserve">, two invitations at the famous </w:t>
      </w:r>
      <w:r>
        <w:rPr>
          <w:b/>
        </w:rPr>
        <w:t xml:space="preserve">French TV program Quotidien </w:t>
      </w:r>
      <w:r>
        <w:t>(</w:t>
      </w:r>
      <w:r>
        <w:rPr>
          <w:b/>
        </w:rPr>
        <w:t>awarded as the Best New Music Act of 2023</w:t>
      </w:r>
      <w:r>
        <w:t xml:space="preserve">), and multiple collaborations with luxury fashion house </w:t>
      </w:r>
      <w:r>
        <w:rPr>
          <w:b/>
        </w:rPr>
        <w:t>Saint Laurent</w:t>
      </w:r>
      <w:r>
        <w:t xml:space="preserve">. Since the band’s inception, they have been championed by global tastemakers including </w:t>
      </w:r>
      <w:r>
        <w:rPr>
          <w:b/>
        </w:rPr>
        <w:t xml:space="preserve">GQ France, KCRW, Flood Magazine </w:t>
      </w:r>
      <w:r>
        <w:t xml:space="preserve">and more. The duo </w:t>
      </w:r>
      <w:proofErr w:type="gramStart"/>
      <w:r>
        <w:t>are</w:t>
      </w:r>
      <w:proofErr w:type="gramEnd"/>
      <w:r>
        <w:t xml:space="preserve"> also set to touchdown in</w:t>
      </w:r>
      <w:r>
        <w:rPr>
          <w:b/>
        </w:rPr>
        <w:t xml:space="preserve"> London</w:t>
      </w:r>
      <w:r>
        <w:t xml:space="preserve"> this year, for their supporting slot at the </w:t>
      </w:r>
      <w:r>
        <w:rPr>
          <w:b/>
        </w:rPr>
        <w:t xml:space="preserve">Roundhouse </w:t>
      </w:r>
      <w:r>
        <w:t xml:space="preserve">in </w:t>
      </w:r>
      <w:r>
        <w:rPr>
          <w:b/>
        </w:rPr>
        <w:t>Camden</w:t>
      </w:r>
      <w:r>
        <w:t>, on</w:t>
      </w:r>
      <w:r>
        <w:rPr>
          <w:b/>
        </w:rPr>
        <w:t xml:space="preserve"> 23rd February</w:t>
      </w:r>
      <w:r>
        <w:t>.</w:t>
      </w:r>
    </w:p>
    <w:p w14:paraId="59F801BB" w14:textId="77777777" w:rsidR="00417985" w:rsidRDefault="00417985" w:rsidP="00417985">
      <w:pPr>
        <w:jc w:val="both"/>
      </w:pPr>
    </w:p>
    <w:p w14:paraId="1A67483D" w14:textId="77777777" w:rsidR="00417985" w:rsidRDefault="00417985" w:rsidP="00417985">
      <w:pPr>
        <w:jc w:val="both"/>
      </w:pPr>
      <w:r>
        <w:t xml:space="preserve">The duo </w:t>
      </w:r>
      <w:proofErr w:type="gramStart"/>
      <w:r>
        <w:t>are</w:t>
      </w:r>
      <w:proofErr w:type="gramEnd"/>
      <w:r>
        <w:t xml:space="preserve"> now on course to storm through 2025 as a </w:t>
      </w:r>
      <w:r>
        <w:rPr>
          <w:i/>
        </w:rPr>
        <w:t>band to watch</w:t>
      </w:r>
      <w:r>
        <w:t>, so the question is - are you along for the ride?</w:t>
      </w:r>
    </w:p>
    <w:p w14:paraId="597A0A7D" w14:textId="77777777" w:rsidR="00417985" w:rsidRDefault="00417985" w:rsidP="00417985">
      <w:pPr>
        <w:rPr>
          <w:b/>
        </w:rPr>
      </w:pPr>
    </w:p>
    <w:p w14:paraId="39F14DCE" w14:textId="77777777" w:rsidR="00417985" w:rsidRDefault="00417985" w:rsidP="00417985">
      <w:pPr>
        <w:jc w:val="center"/>
      </w:pPr>
      <w:r>
        <w:rPr>
          <w:b/>
        </w:rPr>
        <w:t>FOLLOW KIDS RETURN:</w:t>
      </w:r>
    </w:p>
    <w:p w14:paraId="5F756E70" w14:textId="0F895D99" w:rsidR="00417985" w:rsidRPr="00417985" w:rsidRDefault="00417985" w:rsidP="00417985">
      <w:pPr>
        <w:jc w:val="center"/>
      </w:pPr>
      <w:r>
        <w:rPr>
          <w:noProof/>
          <w:sz w:val="20"/>
          <w:szCs w:val="20"/>
        </w:rPr>
        <w:drawing>
          <wp:anchor distT="114300" distB="114300" distL="114300" distR="114300" simplePos="0" relativeHeight="251661312" behindDoc="0" locked="0" layoutInCell="1" hidden="0" allowOverlap="1" wp14:anchorId="513DCCC1" wp14:editId="2AFB0E8F">
            <wp:simplePos x="0" y="0"/>
            <wp:positionH relativeFrom="margin">
              <wp:posOffset>1281575</wp:posOffset>
            </wp:positionH>
            <wp:positionV relativeFrom="margin">
              <wp:posOffset>5196840</wp:posOffset>
            </wp:positionV>
            <wp:extent cx="3040380" cy="2962910"/>
            <wp:effectExtent l="0" t="0" r="0" b="0"/>
            <wp:wrapTopAndBottom distT="114300" distB="114300"/>
            <wp:docPr id="1" name="image3.jpg" descr="A black scree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A black screen with white tex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962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>
        <w:r>
          <w:rPr>
            <w:color w:val="1155CC"/>
            <w:u w:val="single"/>
          </w:rPr>
          <w:t>Instagram</w:t>
        </w:r>
      </w:hyperlink>
      <w:r>
        <w:rPr>
          <w:color w:val="222222"/>
          <w:highlight w:val="white"/>
        </w:rPr>
        <w:t xml:space="preserve"> | </w:t>
      </w:r>
      <w:hyperlink r:id="rId12">
        <w:r>
          <w:rPr>
            <w:color w:val="1155CC"/>
            <w:u w:val="single"/>
          </w:rPr>
          <w:t>YouTube</w:t>
        </w:r>
      </w:hyperlink>
      <w:r>
        <w:rPr>
          <w:color w:val="222222"/>
          <w:highlight w:val="white"/>
        </w:rPr>
        <w:t xml:space="preserve"> | </w:t>
      </w:r>
      <w:hyperlink r:id="rId13">
        <w:r>
          <w:rPr>
            <w:color w:val="1155CC"/>
            <w:u w:val="single"/>
          </w:rPr>
          <w:t>Spotify</w:t>
        </w:r>
      </w:hyperlink>
    </w:p>
    <w:p w14:paraId="671DE6A7" w14:textId="65D149E1" w:rsidR="00571FE1" w:rsidRDefault="00000000">
      <w:pPr>
        <w:spacing w:before="280"/>
        <w:jc w:val="center"/>
        <w:rPr>
          <w:b/>
          <w:color w:val="000000"/>
        </w:rPr>
      </w:pPr>
      <w:r>
        <w:rPr>
          <w:b/>
          <w:color w:val="000000"/>
        </w:rPr>
        <w:t xml:space="preserve">For more </w:t>
      </w:r>
      <w:proofErr w:type="gramStart"/>
      <w:r>
        <w:rPr>
          <w:b/>
          <w:color w:val="000000"/>
        </w:rPr>
        <w:t>information</w:t>
      </w:r>
      <w:proofErr w:type="gramEnd"/>
      <w:r>
        <w:rPr>
          <w:b/>
          <w:color w:val="000000"/>
        </w:rPr>
        <w:t xml:space="preserve"> please contact </w:t>
      </w:r>
      <w:hyperlink r:id="rId14">
        <w:r>
          <w:rPr>
            <w:b/>
            <w:color w:val="0000FF"/>
            <w:u w:val="single"/>
          </w:rPr>
          <w:t>warren@chuffmedia.com</w:t>
        </w:r>
      </w:hyperlink>
    </w:p>
    <w:sectPr w:rsidR="00571FE1"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6235" w14:textId="77777777" w:rsidR="002522D8" w:rsidRDefault="002522D8">
      <w:r>
        <w:separator/>
      </w:r>
    </w:p>
  </w:endnote>
  <w:endnote w:type="continuationSeparator" w:id="0">
    <w:p w14:paraId="1E58304F" w14:textId="77777777" w:rsidR="002522D8" w:rsidRDefault="002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C4F7" w14:textId="77777777" w:rsidR="00571F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82BED" wp14:editId="7B0A07DF">
          <wp:simplePos x="0" y="0"/>
          <wp:positionH relativeFrom="column">
            <wp:posOffset>-914399</wp:posOffset>
          </wp:positionH>
          <wp:positionV relativeFrom="paragraph">
            <wp:posOffset>-289877</wp:posOffset>
          </wp:positionV>
          <wp:extent cx="5731510" cy="702310"/>
          <wp:effectExtent l="0" t="0" r="0" b="0"/>
          <wp:wrapNone/>
          <wp:docPr id="19246090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702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C4EC" w14:textId="77777777" w:rsidR="002522D8" w:rsidRDefault="002522D8">
      <w:r>
        <w:separator/>
      </w:r>
    </w:p>
  </w:footnote>
  <w:footnote w:type="continuationSeparator" w:id="0">
    <w:p w14:paraId="10FE2C3C" w14:textId="77777777" w:rsidR="002522D8" w:rsidRDefault="0025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E1"/>
    <w:rsid w:val="002522D8"/>
    <w:rsid w:val="002F2311"/>
    <w:rsid w:val="00417985"/>
    <w:rsid w:val="00571FE1"/>
    <w:rsid w:val="005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1B95A"/>
  <w15:docId w15:val="{D56E8BE4-EEB2-9D4F-8C98-5DC283C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51720"/>
  </w:style>
  <w:style w:type="character" w:styleId="Hyperlink">
    <w:name w:val="Hyperlink"/>
    <w:basedOn w:val="DefaultParagraphFont"/>
    <w:uiPriority w:val="99"/>
    <w:unhideWhenUsed/>
    <w:rsid w:val="00E257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7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779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701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3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DE5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fw0pkwy1l">
    <w:name w:val="markfw0pkwy1l"/>
    <w:basedOn w:val="DefaultParagraphFont"/>
    <w:rsid w:val="00DE5106"/>
  </w:style>
  <w:style w:type="paragraph" w:customStyle="1" w:styleId="xmsonormal">
    <w:name w:val="x_msonormal"/>
    <w:basedOn w:val="Normal"/>
    <w:uiPriority w:val="99"/>
    <w:rsid w:val="00793D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3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4E9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3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4E9"/>
    <w:rPr>
      <w:rFonts w:ascii="Calibri" w:hAnsi="Calibri" w:cs="Calibri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5y2y0U42wKcja70-_PJUv-zljSxefSY?usp=sharing" TargetMode="External"/><Relationship Id="rId13" Type="http://schemas.openxmlformats.org/officeDocument/2006/relationships/hyperlink" Target="https://open.spotify.com/intl-fr/artist/5U4QUWaCwxvtUz2hTu0Bkq?si=NRAyoSqaSxuC-T-kwgsbmQ&amp;nd=1&amp;dlsi=81bd98b2133548d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@KidsReturn_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kidsreturn_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track/6WaTwb7yXQ28GY8jN1xnmS?si=eea77b0755194f4a" TargetMode="External"/><Relationship Id="rId14" Type="http://schemas.openxmlformats.org/officeDocument/2006/relationships/hyperlink" Target="mailto:warren@chuffm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noIHeDySXOjbZbum5eRK1lfEw==">CgMxLjAyCGguZ2pkZ3hzOAByITFoeXBGTGVNZXEtRGNtbTdxTzUxTE9OZlRVaVVqQUp3Zg==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Choudhury, Janet</dc:creator>
  <cp:lastModifiedBy>warren higgins</cp:lastModifiedBy>
  <cp:revision>2</cp:revision>
  <dcterms:created xsi:type="dcterms:W3CDTF">2025-02-07T08:56:00Z</dcterms:created>
  <dcterms:modified xsi:type="dcterms:W3CDTF">2025-02-07T08:56:00Z</dcterms:modified>
</cp:coreProperties>
</file>