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59330" w14:textId="732AF86F" w:rsidR="00CE1A72" w:rsidRDefault="00CE1A72" w:rsidP="00CE1A72">
      <w:pPr>
        <w:jc w:val="center"/>
        <w:rPr>
          <w:rFonts w:ascii="Helvetica Neue" w:eastAsia="Helvetica Neue" w:hAnsi="Helvetica Neue" w:cs="Helvetica Neue"/>
          <w:b/>
          <w:bCs/>
          <w:color w:val="000000"/>
          <w:sz w:val="52"/>
          <w:szCs w:val="52"/>
        </w:rPr>
      </w:pPr>
      <w:r>
        <w:rPr>
          <w:rFonts w:ascii="Helvetica Neue" w:eastAsia="Helvetica Neue" w:hAnsi="Helvetica Neue" w:cs="Helvetica Neue"/>
          <w:b/>
          <w:bCs/>
          <w:color w:val="000000"/>
          <w:sz w:val="52"/>
          <w:szCs w:val="52"/>
        </w:rPr>
        <w:t>MINISTRY OF SOUND CLASSICAL</w:t>
      </w:r>
    </w:p>
    <w:p w14:paraId="55008DFE" w14:textId="3BF6DAC9" w:rsidR="00CE1A72" w:rsidRPr="008621C1" w:rsidRDefault="00CE1A72" w:rsidP="00CE1A72">
      <w:pPr>
        <w:jc w:val="center"/>
        <w:rPr>
          <w:rFonts w:ascii="Helvetica Neue" w:eastAsia="Helvetica Neue" w:hAnsi="Helvetica Neue" w:cs="Helvetica Neue"/>
          <w:b/>
          <w:bCs/>
          <w:color w:val="000000"/>
          <w:sz w:val="28"/>
          <w:szCs w:val="28"/>
        </w:rPr>
      </w:pPr>
      <w:r w:rsidRPr="008621C1">
        <w:rPr>
          <w:rFonts w:ascii="Helvetica Neue" w:eastAsia="Helvetica Neue" w:hAnsi="Helvetica Neue" w:cs="Helvetica Neue"/>
          <w:b/>
          <w:bCs/>
          <w:color w:val="000000"/>
          <w:sz w:val="28"/>
          <w:szCs w:val="28"/>
        </w:rPr>
        <w:t>FRIDAY 24</w:t>
      </w:r>
      <w:r w:rsidRPr="008621C1">
        <w:rPr>
          <w:rFonts w:ascii="Helvetica Neue" w:eastAsia="Helvetica Neue" w:hAnsi="Helvetica Neue" w:cs="Helvetica Neue"/>
          <w:b/>
          <w:bCs/>
          <w:color w:val="000000"/>
          <w:sz w:val="28"/>
          <w:szCs w:val="28"/>
          <w:vertAlign w:val="superscript"/>
        </w:rPr>
        <w:t>TH</w:t>
      </w:r>
      <w:r w:rsidRPr="008621C1">
        <w:rPr>
          <w:rFonts w:ascii="Helvetica Neue" w:eastAsia="Helvetica Neue" w:hAnsi="Helvetica Neue" w:cs="Helvetica Neue"/>
          <w:b/>
          <w:bCs/>
          <w:color w:val="000000"/>
          <w:sz w:val="28"/>
          <w:szCs w:val="28"/>
        </w:rPr>
        <w:t xml:space="preserve"> JULY </w:t>
      </w:r>
    </w:p>
    <w:p w14:paraId="746FAA70" w14:textId="6521B965" w:rsidR="00CE1A72" w:rsidRPr="008621C1" w:rsidRDefault="00CE1A72" w:rsidP="00CE1A72">
      <w:pPr>
        <w:jc w:val="center"/>
        <w:rPr>
          <w:rFonts w:ascii="Helvetica Neue" w:eastAsia="Helvetica Neue" w:hAnsi="Helvetica Neue" w:cs="Helvetica Neue"/>
          <w:b/>
          <w:bCs/>
          <w:color w:val="000000"/>
          <w:sz w:val="28"/>
          <w:szCs w:val="28"/>
        </w:rPr>
      </w:pPr>
    </w:p>
    <w:p w14:paraId="0ED1841E" w14:textId="14C5DA95" w:rsidR="00CE1A72" w:rsidRDefault="00CE1A72" w:rsidP="00CE1A72">
      <w:pPr>
        <w:jc w:val="center"/>
        <w:rPr>
          <w:rFonts w:ascii="Helvetica Neue" w:eastAsia="Helvetica Neue" w:hAnsi="Helvetica Neue" w:cs="Helvetica Neue"/>
          <w:b/>
          <w:bCs/>
          <w:color w:val="000000"/>
          <w:sz w:val="52"/>
          <w:szCs w:val="52"/>
        </w:rPr>
      </w:pPr>
      <w:r>
        <w:rPr>
          <w:rFonts w:ascii="Helvetica Neue" w:eastAsia="Helvetica Neue" w:hAnsi="Helvetica Neue" w:cs="Helvetica Neue"/>
          <w:b/>
          <w:bCs/>
          <w:color w:val="000000"/>
          <w:sz w:val="52"/>
          <w:szCs w:val="52"/>
        </w:rPr>
        <w:t>BILLY OCEAN</w:t>
      </w:r>
    </w:p>
    <w:p w14:paraId="32DB2DD7" w14:textId="6A8E6A50" w:rsidR="00CE1A72" w:rsidRPr="008621C1" w:rsidRDefault="00CE1A72" w:rsidP="00CE1A72">
      <w:pPr>
        <w:jc w:val="center"/>
        <w:rPr>
          <w:rFonts w:ascii="Helvetica Neue" w:eastAsia="Helvetica Neue" w:hAnsi="Helvetica Neue" w:cs="Helvetica Neue"/>
          <w:b/>
          <w:bCs/>
          <w:color w:val="000000"/>
          <w:sz w:val="28"/>
          <w:szCs w:val="28"/>
        </w:rPr>
      </w:pPr>
      <w:r w:rsidRPr="008621C1">
        <w:rPr>
          <w:rFonts w:ascii="Helvetica Neue" w:eastAsia="Helvetica Neue" w:hAnsi="Helvetica Neue" w:cs="Helvetica Neue"/>
          <w:b/>
          <w:bCs/>
          <w:color w:val="000000"/>
          <w:sz w:val="28"/>
          <w:szCs w:val="28"/>
        </w:rPr>
        <w:t>WEDNESDAY 2</w:t>
      </w:r>
      <w:r w:rsidR="000E2CE7">
        <w:rPr>
          <w:rFonts w:ascii="Helvetica Neue" w:eastAsia="Helvetica Neue" w:hAnsi="Helvetica Neue" w:cs="Helvetica Neue"/>
          <w:b/>
          <w:bCs/>
          <w:color w:val="000000"/>
          <w:sz w:val="28"/>
          <w:szCs w:val="28"/>
        </w:rPr>
        <w:t>9</w:t>
      </w:r>
      <w:r w:rsidRPr="008621C1">
        <w:rPr>
          <w:rFonts w:ascii="Helvetica Neue" w:eastAsia="Helvetica Neue" w:hAnsi="Helvetica Neue" w:cs="Helvetica Neue"/>
          <w:b/>
          <w:bCs/>
          <w:color w:val="000000"/>
          <w:sz w:val="28"/>
          <w:szCs w:val="28"/>
          <w:vertAlign w:val="superscript"/>
        </w:rPr>
        <w:t>TH</w:t>
      </w:r>
      <w:r w:rsidRPr="008621C1">
        <w:rPr>
          <w:rFonts w:ascii="Helvetica Neue" w:eastAsia="Helvetica Neue" w:hAnsi="Helvetica Neue" w:cs="Helvetica Neue"/>
          <w:b/>
          <w:bCs/>
          <w:color w:val="000000"/>
          <w:sz w:val="28"/>
          <w:szCs w:val="28"/>
        </w:rPr>
        <w:t xml:space="preserve"> JULY </w:t>
      </w:r>
    </w:p>
    <w:p w14:paraId="2D0C68E9" w14:textId="77777777" w:rsidR="00CE1A72" w:rsidRDefault="00CE1A72" w:rsidP="00CE1A72">
      <w:pPr>
        <w:jc w:val="center"/>
        <w:rPr>
          <w:rFonts w:ascii="Helvetica Neue" w:eastAsia="Helvetica Neue" w:hAnsi="Helvetica Neue" w:cs="Helvetica Neue"/>
          <w:color w:val="000000"/>
          <w:highlight w:val="white"/>
        </w:rPr>
      </w:pPr>
    </w:p>
    <w:p w14:paraId="50218FA1" w14:textId="6A908347" w:rsidR="00CE1A72" w:rsidRPr="008621C1" w:rsidRDefault="00CE1A72" w:rsidP="00CE1A72">
      <w:pPr>
        <w:jc w:val="center"/>
        <w:rPr>
          <w:rFonts w:ascii="Helvetica Neue" w:eastAsia="Helvetica Neue" w:hAnsi="Helvetica Neue" w:cs="Helvetica Neue"/>
          <w:b/>
          <w:bCs/>
          <w:color w:val="000000"/>
          <w:sz w:val="36"/>
          <w:szCs w:val="36"/>
          <w:highlight w:val="white"/>
        </w:rPr>
      </w:pPr>
      <w:r w:rsidRPr="008621C1">
        <w:rPr>
          <w:rFonts w:ascii="Helvetica Neue" w:eastAsia="Helvetica Neue" w:hAnsi="Helvetica Neue" w:cs="Helvetica Neue"/>
          <w:b/>
          <w:bCs/>
          <w:color w:val="000000"/>
          <w:sz w:val="36"/>
          <w:szCs w:val="36"/>
          <w:highlight w:val="white"/>
        </w:rPr>
        <w:t>HEADLINE SANDOWN PARK NIGHTS</w:t>
      </w:r>
      <w:r w:rsidR="00E57A3F" w:rsidRPr="008621C1">
        <w:rPr>
          <w:rFonts w:ascii="Helvetica Neue" w:eastAsia="Helvetica Neue" w:hAnsi="Helvetica Neue" w:cs="Helvetica Neue"/>
          <w:b/>
          <w:bCs/>
          <w:color w:val="000000"/>
          <w:sz w:val="36"/>
          <w:szCs w:val="36"/>
          <w:highlight w:val="white"/>
        </w:rPr>
        <w:t xml:space="preserve"> 2026</w:t>
      </w:r>
    </w:p>
    <w:p w14:paraId="5005F94A" w14:textId="77777777" w:rsidR="00342852" w:rsidRDefault="00342852" w:rsidP="0098150D">
      <w:pPr>
        <w:jc w:val="center"/>
        <w:rPr>
          <w:rFonts w:ascii="Helvetica" w:eastAsia="Arial" w:hAnsi="Helvetica" w:cs="Arial"/>
          <w:b/>
          <w:color w:val="000000" w:themeColor="text1"/>
          <w:sz w:val="30"/>
          <w:szCs w:val="30"/>
        </w:rPr>
      </w:pPr>
    </w:p>
    <w:p w14:paraId="087B53CB" w14:textId="4B421FCC" w:rsidR="00342852" w:rsidRDefault="008621C1" w:rsidP="0098150D">
      <w:pPr>
        <w:jc w:val="center"/>
        <w:rPr>
          <w:rFonts w:ascii="Helvetica" w:eastAsia="Arial" w:hAnsi="Helvetica" w:cs="Arial"/>
          <w:b/>
          <w:color w:val="000000" w:themeColor="text1"/>
          <w:sz w:val="30"/>
          <w:szCs w:val="30"/>
        </w:rPr>
      </w:pPr>
      <w:r>
        <w:rPr>
          <w:rFonts w:ascii="Helvetica" w:eastAsia="Arial" w:hAnsi="Helvetica" w:cs="Arial"/>
          <w:b/>
          <w:noProof/>
          <w:color w:val="000000" w:themeColor="text1"/>
          <w:sz w:val="30"/>
          <w:szCs w:val="30"/>
        </w:rPr>
        <w:drawing>
          <wp:inline distT="0" distB="0" distL="0" distR="0" wp14:anchorId="42CAA907" wp14:editId="67D5CFA4">
            <wp:extent cx="6184900" cy="2371090"/>
            <wp:effectExtent l="0" t="0" r="0" b="3810"/>
            <wp:docPr id="1571761291" name="Picture 1" descr="A collage of a person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61291" name="Picture 1" descr="A collage of a person on a stag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184900" cy="2371090"/>
                    </a:xfrm>
                    <a:prstGeom prst="rect">
                      <a:avLst/>
                    </a:prstGeom>
                  </pic:spPr>
                </pic:pic>
              </a:graphicData>
            </a:graphic>
          </wp:inline>
        </w:drawing>
      </w:r>
    </w:p>
    <w:p w14:paraId="48BF7075" w14:textId="341A2EB5" w:rsidR="00342852" w:rsidRPr="00724E2F" w:rsidRDefault="00342852" w:rsidP="0098150D">
      <w:pPr>
        <w:jc w:val="center"/>
        <w:rPr>
          <w:rFonts w:ascii="Helvetica" w:eastAsia="Arial" w:hAnsi="Helvetica" w:cs="Arial"/>
          <w:b/>
          <w:color w:val="000000" w:themeColor="text1"/>
          <w:sz w:val="20"/>
          <w:szCs w:val="20"/>
        </w:rPr>
      </w:pPr>
      <w:r w:rsidRPr="00724E2F">
        <w:rPr>
          <w:rFonts w:ascii="Helvetica" w:eastAsia="Arial" w:hAnsi="Helvetica" w:cs="Arial"/>
          <w:b/>
          <w:color w:val="000000" w:themeColor="text1"/>
          <w:sz w:val="20"/>
          <w:szCs w:val="20"/>
        </w:rPr>
        <w:t xml:space="preserve">DOWNLOAD MEDIA ASSETS </w:t>
      </w:r>
      <w:hyperlink r:id="rId8" w:history="1">
        <w:r w:rsidRPr="008621C1">
          <w:rPr>
            <w:rStyle w:val="Hyperlink"/>
            <w:rFonts w:ascii="Helvetica" w:eastAsia="Arial" w:hAnsi="Helvetica" w:cs="Arial"/>
            <w:b/>
            <w:sz w:val="20"/>
            <w:szCs w:val="20"/>
          </w:rPr>
          <w:t>HERE</w:t>
        </w:r>
      </w:hyperlink>
    </w:p>
    <w:p w14:paraId="13B2C5EE" w14:textId="77777777" w:rsidR="00B305C8" w:rsidRPr="002836F8" w:rsidRDefault="00B305C8" w:rsidP="00B305C8">
      <w:pPr>
        <w:pBdr>
          <w:top w:val="nil"/>
          <w:left w:val="nil"/>
          <w:bottom w:val="nil"/>
          <w:right w:val="nil"/>
          <w:between w:val="nil"/>
        </w:pBdr>
        <w:rPr>
          <w:rFonts w:ascii="Helvetica" w:eastAsia="Arial" w:hAnsi="Helvetica" w:cs="Arial"/>
          <w:b/>
          <w:color w:val="000000" w:themeColor="text1"/>
          <w:sz w:val="22"/>
          <w:szCs w:val="22"/>
        </w:rPr>
      </w:pPr>
    </w:p>
    <w:p w14:paraId="0228533E" w14:textId="7C7A237F" w:rsidR="00CE1A72" w:rsidRDefault="00E57A3F" w:rsidP="00CE1A72">
      <w:pPr>
        <w:pStyle w:val="NormalWeb"/>
        <w:spacing w:before="0" w:beforeAutospacing="0" w:after="0" w:afterAutospacing="0"/>
        <w:jc w:val="both"/>
        <w:textAlignment w:val="baseline"/>
        <w:rPr>
          <w:rFonts w:ascii="Helvetica" w:hAnsi="Helvetica" w:cs="Arial"/>
          <w:color w:val="0F2D2D"/>
          <w:sz w:val="22"/>
          <w:szCs w:val="22"/>
          <w:bdr w:val="none" w:sz="0" w:space="0" w:color="auto" w:frame="1"/>
        </w:rPr>
      </w:pPr>
      <w:r>
        <w:rPr>
          <w:rFonts w:ascii="Helvetica" w:hAnsi="Helvetica" w:cs="Arial"/>
          <w:color w:val="0F2D2D"/>
          <w:sz w:val="22"/>
          <w:szCs w:val="22"/>
          <w:bdr w:val="none" w:sz="0" w:space="0" w:color="auto" w:frame="1"/>
        </w:rPr>
        <w:t>Sandown Park Nights will be</w:t>
      </w:r>
      <w:r w:rsidR="00CE1A72" w:rsidRPr="00CE1A72">
        <w:rPr>
          <w:rFonts w:ascii="Helvetica" w:hAnsi="Helvetica" w:cs="Arial"/>
          <w:color w:val="0F2D2D"/>
          <w:sz w:val="22"/>
          <w:szCs w:val="22"/>
          <w:bdr w:val="none" w:sz="0" w:space="0" w:color="auto" w:frame="1"/>
        </w:rPr>
        <w:t xml:space="preserve"> </w:t>
      </w:r>
      <w:r w:rsidR="00CE1A72">
        <w:rPr>
          <w:rFonts w:ascii="Helvetica" w:hAnsi="Helvetica" w:cs="Arial"/>
          <w:color w:val="0F2D2D"/>
          <w:sz w:val="22"/>
          <w:szCs w:val="22"/>
          <w:bdr w:val="none" w:sz="0" w:space="0" w:color="auto" w:frame="1"/>
        </w:rPr>
        <w:t>welcom</w:t>
      </w:r>
      <w:r>
        <w:rPr>
          <w:rFonts w:ascii="Helvetica" w:hAnsi="Helvetica" w:cs="Arial"/>
          <w:color w:val="0F2D2D"/>
          <w:sz w:val="22"/>
          <w:szCs w:val="22"/>
          <w:bdr w:val="none" w:sz="0" w:space="0" w:color="auto" w:frame="1"/>
        </w:rPr>
        <w:t>ing</w:t>
      </w:r>
      <w:r w:rsidR="00CE1A72" w:rsidRPr="00CE1A72">
        <w:rPr>
          <w:rFonts w:ascii="Helvetica" w:hAnsi="Helvetica" w:cs="Arial"/>
          <w:color w:val="0F2D2D"/>
          <w:sz w:val="22"/>
          <w:szCs w:val="22"/>
          <w:bdr w:val="none" w:sz="0" w:space="0" w:color="auto" w:frame="1"/>
        </w:rPr>
        <w:t xml:space="preserve"> two leading acts for its music nights </w:t>
      </w:r>
      <w:r>
        <w:rPr>
          <w:rFonts w:ascii="Helvetica" w:hAnsi="Helvetica" w:cs="Arial"/>
          <w:color w:val="0F2D2D"/>
          <w:sz w:val="22"/>
          <w:szCs w:val="22"/>
          <w:bdr w:val="none" w:sz="0" w:space="0" w:color="auto" w:frame="1"/>
        </w:rPr>
        <w:t>this Summer</w:t>
      </w:r>
      <w:r w:rsidR="00CE1A72" w:rsidRPr="00CE1A72">
        <w:rPr>
          <w:rFonts w:ascii="Helvetica" w:hAnsi="Helvetica" w:cs="Arial"/>
          <w:color w:val="0F2D2D"/>
          <w:sz w:val="22"/>
          <w:szCs w:val="22"/>
          <w:bdr w:val="none" w:sz="0" w:space="0" w:color="auto" w:frame="1"/>
        </w:rPr>
        <w:t xml:space="preserve"> - Ministry of Sound Classical</w:t>
      </w:r>
      <w:r>
        <w:rPr>
          <w:rFonts w:ascii="Helvetica" w:hAnsi="Helvetica" w:cs="Arial"/>
          <w:color w:val="0F2D2D"/>
          <w:sz w:val="22"/>
          <w:szCs w:val="22"/>
          <w:bdr w:val="none" w:sz="0" w:space="0" w:color="auto" w:frame="1"/>
        </w:rPr>
        <w:t xml:space="preserve"> and Billy Ocean</w:t>
      </w:r>
      <w:r w:rsidR="00CE1A72" w:rsidRPr="00CE1A72">
        <w:rPr>
          <w:rFonts w:ascii="Helvetica" w:hAnsi="Helvetica" w:cs="Arial"/>
          <w:color w:val="0F2D2D"/>
          <w:sz w:val="22"/>
          <w:szCs w:val="22"/>
          <w:bdr w:val="none" w:sz="0" w:space="0" w:color="auto" w:frame="1"/>
        </w:rPr>
        <w:t>.</w:t>
      </w:r>
    </w:p>
    <w:p w14:paraId="0A8C9497" w14:textId="77777777" w:rsidR="00CE1A72" w:rsidRDefault="00CE1A72" w:rsidP="00CE1A72">
      <w:pPr>
        <w:pStyle w:val="NormalWeb"/>
        <w:spacing w:before="0" w:beforeAutospacing="0" w:after="0" w:afterAutospacing="0"/>
        <w:jc w:val="both"/>
        <w:textAlignment w:val="baseline"/>
        <w:rPr>
          <w:rFonts w:ascii="Helvetica" w:hAnsi="Helvetica" w:cs="Arial"/>
          <w:color w:val="0F2D2D"/>
          <w:sz w:val="22"/>
          <w:szCs w:val="22"/>
          <w:bdr w:val="none" w:sz="0" w:space="0" w:color="auto" w:frame="1"/>
        </w:rPr>
      </w:pPr>
    </w:p>
    <w:p w14:paraId="34C0CB7B" w14:textId="77777777" w:rsidR="00CE1A72" w:rsidRPr="00CE1A72" w:rsidRDefault="00CE1A72" w:rsidP="00CE1A72">
      <w:pPr>
        <w:pStyle w:val="NormalWeb"/>
        <w:spacing w:before="0" w:beforeAutospacing="0" w:after="0" w:afterAutospacing="0"/>
        <w:jc w:val="both"/>
        <w:textAlignment w:val="baseline"/>
        <w:rPr>
          <w:rFonts w:ascii="Helvetica" w:hAnsi="Helvetica" w:cs="Arial"/>
          <w:color w:val="0F2D2D"/>
          <w:sz w:val="22"/>
          <w:szCs w:val="22"/>
        </w:rPr>
      </w:pPr>
      <w:r w:rsidRPr="00CE1A72">
        <w:rPr>
          <w:rFonts w:ascii="Helvetica" w:hAnsi="Helvetica" w:cs="Arial"/>
          <w:color w:val="0F2D2D"/>
          <w:sz w:val="22"/>
          <w:szCs w:val="22"/>
        </w:rPr>
        <w:t>Fresh from a racecourse debut in 2025, Ministry of Sound Classical will be bringing its unique experience to Sandown Park on Friday 24</w:t>
      </w:r>
      <w:r w:rsidRPr="00CE1A72">
        <w:rPr>
          <w:rFonts w:ascii="Helvetica" w:hAnsi="Helvetica" w:cs="Arial"/>
          <w:color w:val="0F2D2D"/>
          <w:sz w:val="22"/>
          <w:szCs w:val="22"/>
          <w:bdr w:val="none" w:sz="0" w:space="0" w:color="auto" w:frame="1"/>
          <w:vertAlign w:val="superscript"/>
        </w:rPr>
        <w:t>th</w:t>
      </w:r>
      <w:r w:rsidRPr="00CE1A72">
        <w:rPr>
          <w:rFonts w:ascii="Helvetica" w:hAnsi="Helvetica" w:cs="Arial"/>
          <w:color w:val="0F2D2D"/>
          <w:sz w:val="22"/>
          <w:szCs w:val="22"/>
        </w:rPr>
        <w:t> July 2026.</w:t>
      </w:r>
    </w:p>
    <w:p w14:paraId="634AF0BE" w14:textId="77777777" w:rsidR="00CE1A72" w:rsidRPr="00CE1A72" w:rsidRDefault="00CE1A72" w:rsidP="00CE1A72">
      <w:pPr>
        <w:pStyle w:val="NormalWeb"/>
        <w:spacing w:before="0" w:beforeAutospacing="0" w:after="0" w:afterAutospacing="0"/>
        <w:jc w:val="both"/>
        <w:textAlignment w:val="baseline"/>
        <w:rPr>
          <w:rFonts w:ascii="Helvetica" w:hAnsi="Helvetica" w:cs="Arial"/>
          <w:color w:val="0F2D2D"/>
          <w:sz w:val="22"/>
          <w:szCs w:val="22"/>
        </w:rPr>
      </w:pPr>
    </w:p>
    <w:p w14:paraId="08C6C9F0" w14:textId="77777777" w:rsidR="008621C1" w:rsidRDefault="00CE1A72" w:rsidP="00CE1A72">
      <w:pPr>
        <w:pStyle w:val="NormalWeb"/>
        <w:spacing w:before="0" w:beforeAutospacing="0" w:after="360" w:afterAutospacing="0"/>
        <w:jc w:val="both"/>
        <w:textAlignment w:val="baseline"/>
        <w:rPr>
          <w:rFonts w:ascii="Helvetica" w:hAnsi="Helvetica" w:cs="Arial"/>
          <w:color w:val="0F2D2D"/>
          <w:sz w:val="22"/>
          <w:szCs w:val="22"/>
        </w:rPr>
      </w:pPr>
      <w:r w:rsidRPr="00CE1A72">
        <w:rPr>
          <w:rFonts w:ascii="Helvetica" w:hAnsi="Helvetica" w:cs="Arial"/>
          <w:color w:val="0F2D2D"/>
          <w:sz w:val="22"/>
          <w:szCs w:val="22"/>
        </w:rPr>
        <w:t>A live concert-format production that takes iconic dance and club music and re-orchestrates them, Ministry of Sound Classical is a hugely influential name in dance music. Started in London in 1991, it has sold out shows at iconic venues such as the Royal Albert Hall, where it also returns in 2026 as part of its tour.</w:t>
      </w:r>
    </w:p>
    <w:p w14:paraId="748252A7" w14:textId="58A68EF2" w:rsidR="00CE1A72" w:rsidRPr="00CE1A72" w:rsidRDefault="00CE1A72" w:rsidP="00CE1A72">
      <w:pPr>
        <w:pStyle w:val="NormalWeb"/>
        <w:spacing w:before="0" w:beforeAutospacing="0" w:after="360" w:afterAutospacing="0"/>
        <w:jc w:val="both"/>
        <w:textAlignment w:val="baseline"/>
        <w:rPr>
          <w:rFonts w:ascii="Helvetica" w:hAnsi="Helvetica" w:cs="Arial"/>
          <w:color w:val="0F2D2D"/>
          <w:sz w:val="22"/>
          <w:szCs w:val="22"/>
        </w:rPr>
      </w:pPr>
      <w:r w:rsidRPr="00CE1A72">
        <w:rPr>
          <w:rFonts w:ascii="Helvetica" w:hAnsi="Helvetica" w:cs="Arial"/>
          <w:color w:val="0F2D2D"/>
          <w:sz w:val="22"/>
          <w:szCs w:val="22"/>
        </w:rPr>
        <w:t>Celebrating more than 30 years of iconic dance anthems, the 2026 edition marks the show’s most exciting performance yet, with the power of an orchestra and sensational vocalists, all set to a stunning laser light production</w:t>
      </w:r>
      <w:r>
        <w:rPr>
          <w:rFonts w:ascii="Helvetica" w:hAnsi="Helvetica" w:cs="Arial"/>
          <w:color w:val="0F2D2D"/>
          <w:sz w:val="22"/>
          <w:szCs w:val="22"/>
        </w:rPr>
        <w:t>.</w:t>
      </w:r>
    </w:p>
    <w:p w14:paraId="600E163D" w14:textId="77777777" w:rsidR="00CE1A72" w:rsidRPr="00CE1A72" w:rsidRDefault="00CE1A72" w:rsidP="00CE1A72">
      <w:pPr>
        <w:pStyle w:val="NormalWeb"/>
        <w:spacing w:before="0" w:beforeAutospacing="0" w:after="0" w:afterAutospacing="0"/>
        <w:jc w:val="both"/>
        <w:textAlignment w:val="baseline"/>
        <w:rPr>
          <w:rFonts w:ascii="Helvetica" w:hAnsi="Helvetica" w:cs="Arial"/>
          <w:color w:val="0F2D2D"/>
          <w:sz w:val="22"/>
          <w:szCs w:val="22"/>
        </w:rPr>
      </w:pPr>
      <w:r w:rsidRPr="00CE1A72">
        <w:rPr>
          <w:rFonts w:ascii="Helvetica" w:hAnsi="Helvetica" w:cs="Arial"/>
          <w:color w:val="0F2D2D"/>
          <w:sz w:val="22"/>
          <w:szCs w:val="22"/>
        </w:rPr>
        <w:t>Nearly 50 years after his first big break, Billy Ocean will be heading to the Esher venue to perform live after racing on Wednesday 29</w:t>
      </w:r>
      <w:r w:rsidRPr="00CE1A72">
        <w:rPr>
          <w:rFonts w:ascii="Helvetica" w:hAnsi="Helvetica" w:cs="Arial"/>
          <w:color w:val="0F2D2D"/>
          <w:sz w:val="22"/>
          <w:szCs w:val="22"/>
          <w:bdr w:val="none" w:sz="0" w:space="0" w:color="auto" w:frame="1"/>
          <w:vertAlign w:val="superscript"/>
        </w:rPr>
        <w:t>th</w:t>
      </w:r>
      <w:r w:rsidRPr="00CE1A72">
        <w:rPr>
          <w:rFonts w:ascii="Helvetica" w:hAnsi="Helvetica" w:cs="Arial"/>
          <w:color w:val="0F2D2D"/>
          <w:sz w:val="22"/>
          <w:szCs w:val="22"/>
        </w:rPr>
        <w:t> July 2026.</w:t>
      </w:r>
    </w:p>
    <w:p w14:paraId="009FD352" w14:textId="77777777" w:rsidR="00CE1A72" w:rsidRPr="00CE1A72" w:rsidRDefault="00CE1A72" w:rsidP="00CE1A72">
      <w:pPr>
        <w:pStyle w:val="NormalWeb"/>
        <w:spacing w:before="0" w:beforeAutospacing="0" w:after="0" w:afterAutospacing="0"/>
        <w:jc w:val="both"/>
        <w:textAlignment w:val="baseline"/>
        <w:rPr>
          <w:rFonts w:ascii="Helvetica" w:hAnsi="Helvetica" w:cs="Arial"/>
          <w:color w:val="0F2D2D"/>
          <w:sz w:val="22"/>
          <w:szCs w:val="22"/>
        </w:rPr>
      </w:pPr>
    </w:p>
    <w:p w14:paraId="1777FC27" w14:textId="77777777" w:rsidR="00CE1A72" w:rsidRPr="00CE1A72" w:rsidRDefault="00CE1A72" w:rsidP="00CE1A72">
      <w:pPr>
        <w:pStyle w:val="NormalWeb"/>
        <w:spacing w:before="0" w:beforeAutospacing="0" w:after="360" w:afterAutospacing="0"/>
        <w:jc w:val="both"/>
        <w:textAlignment w:val="baseline"/>
        <w:rPr>
          <w:rFonts w:ascii="Helvetica" w:hAnsi="Helvetica" w:cs="Arial"/>
          <w:color w:val="0F2D2D"/>
          <w:sz w:val="22"/>
          <w:szCs w:val="22"/>
        </w:rPr>
      </w:pPr>
      <w:r w:rsidRPr="00CE1A72">
        <w:rPr>
          <w:rFonts w:ascii="Helvetica" w:hAnsi="Helvetica" w:cs="Arial"/>
          <w:color w:val="0F2D2D"/>
          <w:sz w:val="22"/>
          <w:szCs w:val="22"/>
        </w:rPr>
        <w:t>Billy is the biggest black recording star Britain has ever produced, with more than 30 million records sold to date. He has collected a pile of Gold and Platinum records across the world and hit the number one spot in multiple countries, with hits such as “There’ll be Sad Songs (To Make You Cry)” and “Get Outta My Dreams; Get Into My Car”.</w:t>
      </w:r>
    </w:p>
    <w:p w14:paraId="7111346A" w14:textId="77777777" w:rsidR="00CE1A72" w:rsidRPr="00CE1A72" w:rsidRDefault="00CE1A72" w:rsidP="00CE1A72">
      <w:pPr>
        <w:pStyle w:val="NormalWeb"/>
        <w:spacing w:before="0" w:beforeAutospacing="0" w:after="360" w:afterAutospacing="0"/>
        <w:jc w:val="both"/>
        <w:textAlignment w:val="baseline"/>
        <w:rPr>
          <w:rFonts w:ascii="Helvetica" w:hAnsi="Helvetica" w:cs="Arial"/>
          <w:color w:val="0F2D2D"/>
          <w:sz w:val="22"/>
          <w:szCs w:val="22"/>
        </w:rPr>
      </w:pPr>
      <w:r w:rsidRPr="00CE1A72">
        <w:rPr>
          <w:rFonts w:ascii="Helvetica" w:hAnsi="Helvetica" w:cs="Arial"/>
          <w:color w:val="0F2D2D"/>
          <w:sz w:val="22"/>
          <w:szCs w:val="22"/>
        </w:rPr>
        <w:lastRenderedPageBreak/>
        <w:t>Billy’s mix of soul and pop has been heard across the world for years now, from movie theme songs to number one albums. Having returned to touring in 2018, he continues to play sold-out shows in iconic venues like the Royal Albert Hall in London and Usher Hall in Edinburgh.</w:t>
      </w:r>
    </w:p>
    <w:p w14:paraId="002F0D1B" w14:textId="77777777" w:rsidR="00CE1A72" w:rsidRPr="00CE1A72" w:rsidRDefault="00CE1A72" w:rsidP="00CE1A72">
      <w:pPr>
        <w:pStyle w:val="NormalWeb"/>
        <w:spacing w:before="0" w:beforeAutospacing="0" w:after="360" w:afterAutospacing="0"/>
        <w:jc w:val="both"/>
        <w:textAlignment w:val="baseline"/>
        <w:rPr>
          <w:rFonts w:ascii="Helvetica" w:hAnsi="Helvetica" w:cs="Arial"/>
          <w:i/>
          <w:iCs/>
          <w:color w:val="0F2D2D"/>
          <w:sz w:val="22"/>
          <w:szCs w:val="22"/>
        </w:rPr>
      </w:pPr>
      <w:r w:rsidRPr="00CE1A72">
        <w:rPr>
          <w:rFonts w:ascii="Helvetica" w:hAnsi="Helvetica" w:cs="Arial"/>
          <w:b/>
          <w:bCs/>
          <w:color w:val="0F2D2D"/>
          <w:sz w:val="22"/>
          <w:szCs w:val="22"/>
        </w:rPr>
        <w:t>Sarah Drabwell, General Manager at Sandown Park Racecourse, said:</w:t>
      </w:r>
      <w:r w:rsidRPr="00CE1A72">
        <w:rPr>
          <w:rFonts w:ascii="Helvetica" w:hAnsi="Helvetica" w:cs="Arial"/>
          <w:color w:val="0F2D2D"/>
          <w:sz w:val="22"/>
          <w:szCs w:val="22"/>
        </w:rPr>
        <w:t xml:space="preserve"> </w:t>
      </w:r>
      <w:r w:rsidRPr="00CE1A72">
        <w:rPr>
          <w:rFonts w:ascii="Helvetica" w:hAnsi="Helvetica" w:cs="Arial"/>
          <w:i/>
          <w:iCs/>
          <w:color w:val="0F2D2D"/>
          <w:sz w:val="22"/>
          <w:szCs w:val="22"/>
        </w:rPr>
        <w:t>“We’re so excited to be welcoming Billy Ocean and Ministry of Sound Classical to Sandown Park in 2026.</w:t>
      </w:r>
    </w:p>
    <w:p w14:paraId="28166C56" w14:textId="77777777" w:rsidR="00CE1A72" w:rsidRPr="00CE1A72" w:rsidRDefault="00CE1A72" w:rsidP="00CE1A72">
      <w:pPr>
        <w:pStyle w:val="NormalWeb"/>
        <w:spacing w:before="0" w:beforeAutospacing="0" w:after="360" w:afterAutospacing="0"/>
        <w:jc w:val="both"/>
        <w:textAlignment w:val="baseline"/>
        <w:rPr>
          <w:rFonts w:ascii="Helvetica" w:hAnsi="Helvetica" w:cs="Arial"/>
          <w:i/>
          <w:iCs/>
          <w:color w:val="0F2D2D"/>
          <w:sz w:val="22"/>
          <w:szCs w:val="22"/>
        </w:rPr>
      </w:pPr>
      <w:r w:rsidRPr="00CE1A72">
        <w:rPr>
          <w:rFonts w:ascii="Helvetica" w:hAnsi="Helvetica" w:cs="Arial"/>
          <w:i/>
          <w:iCs/>
          <w:color w:val="0F2D2D"/>
          <w:sz w:val="22"/>
          <w:szCs w:val="22"/>
        </w:rPr>
        <w:t>“Billy Ocean is sure to wow us with a show full of hits and fantastic vocals, while we know that customers will be ready for an unforgettable night with Ministry of Sound Classical and their exceptional show.</w:t>
      </w:r>
    </w:p>
    <w:p w14:paraId="559E16BB" w14:textId="403887CA" w:rsidR="0098381F" w:rsidRPr="00CE1A72" w:rsidRDefault="00CE1A72" w:rsidP="00CE1A72">
      <w:pPr>
        <w:pStyle w:val="NormalWeb"/>
        <w:spacing w:before="0" w:beforeAutospacing="0" w:after="360" w:afterAutospacing="0"/>
        <w:jc w:val="both"/>
        <w:textAlignment w:val="baseline"/>
        <w:rPr>
          <w:rFonts w:ascii="Helvetica" w:hAnsi="Helvetica" w:cs="Arial"/>
          <w:i/>
          <w:iCs/>
          <w:color w:val="0F2D2D"/>
          <w:sz w:val="22"/>
          <w:szCs w:val="22"/>
        </w:rPr>
      </w:pPr>
      <w:r w:rsidRPr="00CE1A72">
        <w:rPr>
          <w:rFonts w:ascii="Helvetica" w:hAnsi="Helvetica" w:cs="Arial"/>
          <w:i/>
          <w:iCs/>
          <w:color w:val="0F2D2D"/>
          <w:sz w:val="22"/>
          <w:szCs w:val="22"/>
        </w:rPr>
        <w:t>“We stage racing year-round at Sandown Park and these evenings where we combined thrilling sport on course with fantastic entertainment afterwards not only continue prove extremely popular but give people who might not ordinarily come racing the opportunity to experience it for themselves.”</w:t>
      </w:r>
    </w:p>
    <w:p w14:paraId="5BFBEC8D" w14:textId="6685216B" w:rsidR="0098150D" w:rsidRPr="00CE1A72" w:rsidRDefault="0098150D" w:rsidP="00CE1A72">
      <w:pPr>
        <w:pBdr>
          <w:top w:val="nil"/>
          <w:left w:val="nil"/>
          <w:bottom w:val="nil"/>
          <w:right w:val="nil"/>
          <w:between w:val="nil"/>
        </w:pBdr>
        <w:jc w:val="both"/>
        <w:rPr>
          <w:rFonts w:ascii="Helvetica" w:hAnsi="Helvetica"/>
          <w:color w:val="000000"/>
          <w:sz w:val="22"/>
          <w:szCs w:val="22"/>
        </w:rPr>
      </w:pPr>
      <w:r w:rsidRPr="00CE1A72">
        <w:rPr>
          <w:rFonts w:ascii="Helvetica" w:hAnsi="Helvetica"/>
          <w:color w:val="000000"/>
          <w:sz w:val="22"/>
          <w:szCs w:val="22"/>
        </w:rPr>
        <w:t xml:space="preserve">The </w:t>
      </w:r>
      <w:r w:rsidR="00CE1A72">
        <w:rPr>
          <w:rFonts w:ascii="Helvetica" w:hAnsi="Helvetica"/>
          <w:color w:val="000000"/>
          <w:sz w:val="22"/>
          <w:szCs w:val="22"/>
        </w:rPr>
        <w:t>Sandown Park</w:t>
      </w:r>
      <w:r w:rsidRPr="00CE1A72">
        <w:rPr>
          <w:rFonts w:ascii="Helvetica" w:hAnsi="Helvetica"/>
          <w:color w:val="000000"/>
          <w:sz w:val="22"/>
          <w:szCs w:val="22"/>
        </w:rPr>
        <w:t xml:space="preserve"> Nights series continues to set the standard for value-packed entertainment in </w:t>
      </w:r>
      <w:r w:rsidR="00CE1A72">
        <w:rPr>
          <w:rFonts w:ascii="Helvetica" w:hAnsi="Helvetica"/>
          <w:color w:val="000000"/>
          <w:sz w:val="22"/>
          <w:szCs w:val="22"/>
        </w:rPr>
        <w:t>Surrey</w:t>
      </w:r>
      <w:r w:rsidRPr="00CE1A72">
        <w:rPr>
          <w:rFonts w:ascii="Helvetica" w:hAnsi="Helvetica"/>
          <w:color w:val="000000"/>
          <w:sz w:val="22"/>
          <w:szCs w:val="22"/>
        </w:rPr>
        <w:t>, combining thrilling afternoon racing with full headline performances from some of the nation’s biggest music stars. With a single ticket granting access to both world-class racing and live music, fans enjoy an unforgettable afternoon</w:t>
      </w:r>
      <w:r w:rsidR="001D611A" w:rsidRPr="00CE1A72">
        <w:rPr>
          <w:rFonts w:ascii="Helvetica" w:hAnsi="Helvetica"/>
          <w:color w:val="000000"/>
          <w:sz w:val="22"/>
          <w:szCs w:val="22"/>
        </w:rPr>
        <w:t xml:space="preserve"> (</w:t>
      </w:r>
      <w:r w:rsidRPr="00CE1A72">
        <w:rPr>
          <w:rFonts w:ascii="Helvetica" w:hAnsi="Helvetica"/>
          <w:color w:val="000000"/>
          <w:sz w:val="22"/>
          <w:szCs w:val="22"/>
        </w:rPr>
        <w:t>and night</w:t>
      </w:r>
      <w:r w:rsidR="001D611A" w:rsidRPr="00CE1A72">
        <w:rPr>
          <w:rFonts w:ascii="Helvetica" w:hAnsi="Helvetica"/>
          <w:color w:val="000000"/>
          <w:sz w:val="22"/>
          <w:szCs w:val="22"/>
        </w:rPr>
        <w:t xml:space="preserve"> </w:t>
      </w:r>
      <w:r w:rsidRPr="00CE1A72">
        <w:rPr>
          <w:rFonts w:ascii="Helvetica" w:hAnsi="Helvetica"/>
          <w:color w:val="000000"/>
          <w:sz w:val="22"/>
          <w:szCs w:val="22"/>
        </w:rPr>
        <w:t>out</w:t>
      </w:r>
      <w:r w:rsidR="001D611A" w:rsidRPr="00CE1A72">
        <w:rPr>
          <w:rFonts w:ascii="Helvetica" w:hAnsi="Helvetica"/>
          <w:color w:val="000000"/>
          <w:sz w:val="22"/>
          <w:szCs w:val="22"/>
        </w:rPr>
        <w:t>)</w:t>
      </w:r>
      <w:r w:rsidRPr="00CE1A72">
        <w:rPr>
          <w:rFonts w:ascii="Helvetica" w:hAnsi="Helvetica"/>
          <w:color w:val="000000"/>
          <w:sz w:val="22"/>
          <w:szCs w:val="22"/>
        </w:rPr>
        <w:t xml:space="preserve"> at exceptional value. The experience is further enhanced by a diverse range of food options, from vibrant street food offerings to </w:t>
      </w:r>
      <w:r w:rsidR="00CE1A72">
        <w:rPr>
          <w:rFonts w:ascii="Helvetica" w:hAnsi="Helvetica"/>
          <w:color w:val="000000"/>
          <w:sz w:val="22"/>
          <w:szCs w:val="22"/>
        </w:rPr>
        <w:t>Sandown Park’s</w:t>
      </w:r>
      <w:r w:rsidRPr="00CE1A72">
        <w:rPr>
          <w:rFonts w:ascii="Helvetica" w:hAnsi="Helvetica"/>
          <w:color w:val="000000"/>
          <w:sz w:val="22"/>
          <w:szCs w:val="22"/>
        </w:rPr>
        <w:t xml:space="preserve"> renowned selection of outstanding restaurants.</w:t>
      </w:r>
    </w:p>
    <w:p w14:paraId="60071587" w14:textId="77777777" w:rsidR="00AC147E" w:rsidRPr="00CE1A72" w:rsidRDefault="00AC147E" w:rsidP="00CE1A72">
      <w:pPr>
        <w:pBdr>
          <w:top w:val="nil"/>
          <w:left w:val="nil"/>
          <w:bottom w:val="nil"/>
          <w:right w:val="nil"/>
          <w:between w:val="nil"/>
        </w:pBdr>
        <w:jc w:val="both"/>
        <w:rPr>
          <w:rFonts w:ascii="Helvetica" w:hAnsi="Helvetica"/>
          <w:color w:val="000000"/>
          <w:sz w:val="22"/>
          <w:szCs w:val="22"/>
        </w:rPr>
      </w:pPr>
    </w:p>
    <w:p w14:paraId="09E80886" w14:textId="619FE01C" w:rsidR="00AC147E" w:rsidRPr="00CE1A72" w:rsidRDefault="00AC147E" w:rsidP="00CE1A72">
      <w:pPr>
        <w:pBdr>
          <w:top w:val="nil"/>
          <w:left w:val="nil"/>
          <w:bottom w:val="nil"/>
          <w:right w:val="nil"/>
          <w:between w:val="nil"/>
        </w:pBdr>
        <w:jc w:val="center"/>
        <w:rPr>
          <w:rFonts w:ascii="Helvetica" w:eastAsia="Arial" w:hAnsi="Helvetica" w:cs="Arial"/>
          <w:b/>
          <w:bCs/>
          <w:color w:val="000000" w:themeColor="text1"/>
          <w:sz w:val="22"/>
          <w:szCs w:val="22"/>
        </w:rPr>
      </w:pPr>
      <w:r w:rsidRPr="00CE1A72">
        <w:rPr>
          <w:rFonts w:ascii="Helvetica" w:eastAsia="Arial" w:hAnsi="Helvetica" w:cs="Arial"/>
          <w:b/>
          <w:bCs/>
          <w:color w:val="000000" w:themeColor="text1"/>
          <w:sz w:val="22"/>
          <w:szCs w:val="22"/>
        </w:rPr>
        <w:t xml:space="preserve">Tickets for </w:t>
      </w:r>
      <w:r w:rsidR="00CE1A72">
        <w:rPr>
          <w:rFonts w:ascii="Helvetica" w:eastAsia="Arial" w:hAnsi="Helvetica" w:cs="Arial"/>
          <w:b/>
          <w:bCs/>
          <w:color w:val="000000" w:themeColor="text1"/>
          <w:sz w:val="22"/>
          <w:szCs w:val="22"/>
        </w:rPr>
        <w:t xml:space="preserve">MINISTRY OF SOUND CLASSICAL </w:t>
      </w:r>
      <w:r w:rsidR="000E2CE7">
        <w:rPr>
          <w:rFonts w:ascii="Helvetica" w:eastAsia="Arial" w:hAnsi="Helvetica" w:cs="Arial"/>
          <w:b/>
          <w:bCs/>
          <w:color w:val="000000" w:themeColor="text1"/>
          <w:sz w:val="22"/>
          <w:szCs w:val="22"/>
        </w:rPr>
        <w:t>on Friday 24</w:t>
      </w:r>
      <w:r w:rsidR="000E2CE7" w:rsidRPr="000E2CE7">
        <w:rPr>
          <w:rFonts w:ascii="Helvetica" w:eastAsia="Arial" w:hAnsi="Helvetica" w:cs="Arial"/>
          <w:b/>
          <w:bCs/>
          <w:color w:val="000000" w:themeColor="text1"/>
          <w:sz w:val="22"/>
          <w:szCs w:val="22"/>
          <w:vertAlign w:val="superscript"/>
        </w:rPr>
        <w:t>th</w:t>
      </w:r>
      <w:r w:rsidR="000E2CE7">
        <w:rPr>
          <w:rFonts w:ascii="Helvetica" w:eastAsia="Arial" w:hAnsi="Helvetica" w:cs="Arial"/>
          <w:b/>
          <w:bCs/>
          <w:color w:val="000000" w:themeColor="text1"/>
          <w:sz w:val="22"/>
          <w:szCs w:val="22"/>
        </w:rPr>
        <w:t xml:space="preserve"> July </w:t>
      </w:r>
      <w:r w:rsidR="00CE1A72">
        <w:rPr>
          <w:rFonts w:ascii="Helvetica" w:eastAsia="Arial" w:hAnsi="Helvetica" w:cs="Arial"/>
          <w:b/>
          <w:bCs/>
          <w:color w:val="000000" w:themeColor="text1"/>
          <w:sz w:val="22"/>
          <w:szCs w:val="22"/>
        </w:rPr>
        <w:t>and BILLY OCEAN</w:t>
      </w:r>
      <w:r w:rsidR="00CE1A72" w:rsidRPr="00CE1A72">
        <w:rPr>
          <w:rFonts w:ascii="Helvetica" w:eastAsia="Arial" w:hAnsi="Helvetica" w:cs="Arial"/>
          <w:b/>
          <w:bCs/>
          <w:color w:val="000000" w:themeColor="text1"/>
          <w:sz w:val="22"/>
          <w:szCs w:val="22"/>
        </w:rPr>
        <w:t xml:space="preserve"> </w:t>
      </w:r>
      <w:r w:rsidR="000E2CE7">
        <w:rPr>
          <w:rFonts w:ascii="Helvetica" w:eastAsia="Arial" w:hAnsi="Helvetica" w:cs="Arial"/>
          <w:b/>
          <w:bCs/>
          <w:color w:val="000000" w:themeColor="text1"/>
          <w:sz w:val="22"/>
          <w:szCs w:val="22"/>
        </w:rPr>
        <w:t>on Wednesday 29</w:t>
      </w:r>
      <w:r w:rsidR="000E2CE7" w:rsidRPr="000E2CE7">
        <w:rPr>
          <w:rFonts w:ascii="Helvetica" w:eastAsia="Arial" w:hAnsi="Helvetica" w:cs="Arial"/>
          <w:b/>
          <w:bCs/>
          <w:color w:val="000000" w:themeColor="text1"/>
          <w:sz w:val="22"/>
          <w:szCs w:val="22"/>
          <w:vertAlign w:val="superscript"/>
        </w:rPr>
        <w:t>th</w:t>
      </w:r>
      <w:r w:rsidR="000E2CE7">
        <w:rPr>
          <w:rFonts w:ascii="Helvetica" w:eastAsia="Arial" w:hAnsi="Helvetica" w:cs="Arial"/>
          <w:b/>
          <w:bCs/>
          <w:color w:val="000000" w:themeColor="text1"/>
          <w:sz w:val="22"/>
          <w:szCs w:val="22"/>
        </w:rPr>
        <w:t xml:space="preserve"> July </w:t>
      </w:r>
      <w:r w:rsidR="00CE1A72">
        <w:rPr>
          <w:rFonts w:ascii="Helvetica" w:eastAsia="Arial" w:hAnsi="Helvetica" w:cs="Arial"/>
          <w:b/>
          <w:bCs/>
          <w:color w:val="000000" w:themeColor="text1"/>
          <w:sz w:val="22"/>
          <w:szCs w:val="22"/>
        </w:rPr>
        <w:t xml:space="preserve">are on sale now via </w:t>
      </w:r>
      <w:hyperlink r:id="rId9" w:history="1">
        <w:r w:rsidR="00CE1A72" w:rsidRPr="00CE1A72">
          <w:rPr>
            <w:rStyle w:val="Hyperlink"/>
            <w:rFonts w:ascii="Helvetica" w:eastAsia="Arial" w:hAnsi="Helvetica" w:cs="Arial"/>
            <w:b/>
            <w:bCs/>
            <w:sz w:val="22"/>
            <w:szCs w:val="22"/>
          </w:rPr>
          <w:t>thejockeyclub.co.uk/sandown</w:t>
        </w:r>
      </w:hyperlink>
    </w:p>
    <w:p w14:paraId="72E50C37" w14:textId="77777777" w:rsidR="00342852" w:rsidRPr="00CE1A72" w:rsidRDefault="00342852" w:rsidP="00CE1A72">
      <w:pPr>
        <w:pBdr>
          <w:top w:val="nil"/>
          <w:left w:val="nil"/>
          <w:bottom w:val="nil"/>
          <w:right w:val="nil"/>
          <w:between w:val="nil"/>
        </w:pBdr>
        <w:jc w:val="both"/>
        <w:rPr>
          <w:rFonts w:ascii="Helvetica" w:eastAsia="Arial" w:hAnsi="Helvetica" w:cs="Arial"/>
          <w:b/>
          <w:bCs/>
          <w:color w:val="000000" w:themeColor="text1"/>
          <w:sz w:val="22"/>
          <w:szCs w:val="22"/>
        </w:rPr>
      </w:pPr>
    </w:p>
    <w:p w14:paraId="5F9F54BF" w14:textId="77777777" w:rsidR="006D699D" w:rsidRPr="00CE1A72" w:rsidRDefault="006D699D" w:rsidP="00CE1A72">
      <w:pPr>
        <w:pBdr>
          <w:top w:val="nil"/>
          <w:left w:val="nil"/>
          <w:bottom w:val="nil"/>
          <w:right w:val="nil"/>
          <w:between w:val="nil"/>
        </w:pBdr>
        <w:jc w:val="both"/>
        <w:rPr>
          <w:rFonts w:ascii="Helvetica" w:eastAsia="Arial" w:hAnsi="Helvetica" w:cs="Arial"/>
          <w:color w:val="000000" w:themeColor="text1"/>
          <w:sz w:val="22"/>
          <w:szCs w:val="22"/>
        </w:rPr>
      </w:pPr>
    </w:p>
    <w:p w14:paraId="66B85B32" w14:textId="332B5763" w:rsidR="00FD4B9A" w:rsidRPr="00CE1A72" w:rsidRDefault="00000000" w:rsidP="00CE1A72">
      <w:pPr>
        <w:pBdr>
          <w:top w:val="nil"/>
          <w:left w:val="nil"/>
          <w:bottom w:val="nil"/>
          <w:right w:val="nil"/>
          <w:between w:val="nil"/>
        </w:pBdr>
        <w:jc w:val="center"/>
        <w:rPr>
          <w:rFonts w:ascii="Helvetica" w:eastAsia="Arial" w:hAnsi="Helvetica" w:cs="Arial"/>
          <w:b/>
          <w:color w:val="000000" w:themeColor="text1"/>
          <w:sz w:val="22"/>
          <w:szCs w:val="22"/>
        </w:rPr>
      </w:pPr>
      <w:r w:rsidRPr="00CE1A72">
        <w:rPr>
          <w:rFonts w:ascii="Helvetica" w:eastAsia="Arial" w:hAnsi="Helvetica" w:cs="Arial"/>
          <w:b/>
          <w:color w:val="000000" w:themeColor="text1"/>
          <w:sz w:val="22"/>
          <w:szCs w:val="22"/>
        </w:rPr>
        <w:t>FOR MORE INFORMATION AND ALL MEDIA ENQUIRIES FOR</w:t>
      </w:r>
    </w:p>
    <w:p w14:paraId="498F7324" w14:textId="49E3C599" w:rsidR="00FD4B9A" w:rsidRPr="00CE1A72" w:rsidRDefault="00CE1A72" w:rsidP="00CE1A72">
      <w:pPr>
        <w:pBdr>
          <w:top w:val="nil"/>
          <w:left w:val="nil"/>
          <w:bottom w:val="nil"/>
          <w:right w:val="nil"/>
          <w:between w:val="nil"/>
        </w:pBdr>
        <w:jc w:val="center"/>
        <w:rPr>
          <w:rFonts w:ascii="Helvetica" w:eastAsia="Arial" w:hAnsi="Helvetica" w:cs="Arial"/>
          <w:b/>
          <w:color w:val="000000" w:themeColor="text1"/>
          <w:sz w:val="22"/>
          <w:szCs w:val="22"/>
        </w:rPr>
      </w:pPr>
      <w:r>
        <w:rPr>
          <w:rFonts w:ascii="Helvetica" w:eastAsia="Arial" w:hAnsi="Helvetica" w:cs="Arial"/>
          <w:b/>
          <w:color w:val="000000" w:themeColor="text1"/>
          <w:sz w:val="22"/>
          <w:szCs w:val="22"/>
        </w:rPr>
        <w:t xml:space="preserve">SANDOWN PARK </w:t>
      </w:r>
      <w:r w:rsidR="0072621A" w:rsidRPr="00CE1A72">
        <w:rPr>
          <w:rFonts w:ascii="Helvetica" w:eastAsia="Arial" w:hAnsi="Helvetica" w:cs="Arial"/>
          <w:b/>
          <w:color w:val="000000" w:themeColor="text1"/>
          <w:sz w:val="22"/>
          <w:szCs w:val="22"/>
        </w:rPr>
        <w:t>NIGHTS, PLEASE CONTACT</w:t>
      </w:r>
    </w:p>
    <w:p w14:paraId="1F410E16" w14:textId="77777777" w:rsidR="00FD4B9A" w:rsidRPr="00CE1A72" w:rsidRDefault="00FD4B9A" w:rsidP="00CE1A72">
      <w:pPr>
        <w:jc w:val="center"/>
        <w:rPr>
          <w:rFonts w:ascii="Helvetica" w:eastAsia="Arial" w:hAnsi="Helvetica" w:cs="Arial"/>
          <w:color w:val="000000" w:themeColor="text1"/>
          <w:sz w:val="22"/>
          <w:szCs w:val="22"/>
        </w:rPr>
      </w:pPr>
    </w:p>
    <w:p w14:paraId="1DC62BF3" w14:textId="77777777" w:rsidR="00FD4B9A" w:rsidRPr="00CE1A72" w:rsidRDefault="00000000" w:rsidP="00CE1A72">
      <w:pPr>
        <w:pBdr>
          <w:top w:val="nil"/>
          <w:left w:val="nil"/>
          <w:bottom w:val="nil"/>
          <w:right w:val="nil"/>
          <w:between w:val="nil"/>
        </w:pBdr>
        <w:jc w:val="center"/>
        <w:rPr>
          <w:rFonts w:ascii="Helvetica" w:eastAsia="Arial" w:hAnsi="Helvetica" w:cs="Arial"/>
          <w:b/>
          <w:color w:val="000000" w:themeColor="text1"/>
          <w:sz w:val="22"/>
          <w:szCs w:val="22"/>
        </w:rPr>
      </w:pPr>
      <w:r w:rsidRPr="00CE1A72">
        <w:rPr>
          <w:rFonts w:ascii="Helvetica" w:eastAsia="Arial" w:hAnsi="Helvetica" w:cs="Arial"/>
          <w:b/>
          <w:color w:val="000000" w:themeColor="text1"/>
          <w:sz w:val="22"/>
          <w:szCs w:val="22"/>
        </w:rPr>
        <w:t>Jenny Entwistle at Chuff Media</w:t>
      </w:r>
    </w:p>
    <w:p w14:paraId="5690C777" w14:textId="77777777" w:rsidR="00FD4B9A" w:rsidRPr="00CE1A72" w:rsidRDefault="00FD4B9A" w:rsidP="00CE1A72">
      <w:pPr>
        <w:pBdr>
          <w:top w:val="nil"/>
          <w:left w:val="nil"/>
          <w:bottom w:val="nil"/>
          <w:right w:val="nil"/>
          <w:between w:val="nil"/>
        </w:pBdr>
        <w:jc w:val="center"/>
        <w:rPr>
          <w:rFonts w:ascii="Helvetica" w:eastAsia="Arial" w:hAnsi="Helvetica" w:cs="Arial"/>
          <w:color w:val="000000" w:themeColor="text1"/>
          <w:sz w:val="22"/>
          <w:szCs w:val="22"/>
        </w:rPr>
      </w:pPr>
      <w:hyperlink r:id="rId10">
        <w:r w:rsidRPr="00CE1A72">
          <w:rPr>
            <w:rFonts w:ascii="Helvetica" w:eastAsia="Arial" w:hAnsi="Helvetica" w:cs="Arial"/>
            <w:color w:val="000000" w:themeColor="text1"/>
            <w:sz w:val="22"/>
            <w:szCs w:val="22"/>
            <w:u w:val="single"/>
          </w:rPr>
          <w:t>jenny@chuffmedia.com</w:t>
        </w:r>
      </w:hyperlink>
      <w:r w:rsidRPr="00CE1A72">
        <w:rPr>
          <w:rFonts w:ascii="Helvetica" w:eastAsia="Arial" w:hAnsi="Helvetica" w:cs="Arial"/>
          <w:b/>
          <w:color w:val="000000" w:themeColor="text1"/>
          <w:sz w:val="22"/>
          <w:szCs w:val="22"/>
        </w:rPr>
        <w:t> </w:t>
      </w:r>
      <w:r w:rsidRPr="00CE1A72">
        <w:rPr>
          <w:rFonts w:ascii="Helvetica" w:eastAsia="Arial" w:hAnsi="Helvetica" w:cs="Arial"/>
          <w:color w:val="000000" w:themeColor="text1"/>
          <w:sz w:val="22"/>
          <w:szCs w:val="22"/>
        </w:rPr>
        <w:br/>
      </w:r>
    </w:p>
    <w:p w14:paraId="76501E6E" w14:textId="3B3DCFCC" w:rsidR="00E326FF" w:rsidRPr="00CE1A72" w:rsidRDefault="00FA70F0" w:rsidP="00CE1A72">
      <w:pPr>
        <w:pBdr>
          <w:top w:val="nil"/>
          <w:left w:val="nil"/>
          <w:bottom w:val="nil"/>
          <w:right w:val="nil"/>
          <w:between w:val="nil"/>
        </w:pBdr>
        <w:tabs>
          <w:tab w:val="left" w:pos="5960"/>
        </w:tabs>
        <w:jc w:val="both"/>
        <w:rPr>
          <w:rFonts w:ascii="Helvetica" w:eastAsia="Arial" w:hAnsi="Helvetica" w:cs="Arial"/>
          <w:color w:val="000000" w:themeColor="text1"/>
          <w:sz w:val="22"/>
          <w:szCs w:val="22"/>
        </w:rPr>
      </w:pPr>
      <w:r w:rsidRPr="00CE1A72">
        <w:rPr>
          <w:rFonts w:ascii="Helvetica" w:eastAsia="Arial" w:hAnsi="Helvetica" w:cs="Arial"/>
          <w:b/>
          <w:color w:val="000000" w:themeColor="text1"/>
          <w:sz w:val="22"/>
          <w:szCs w:val="22"/>
        </w:rPr>
        <w:t> </w:t>
      </w:r>
      <w:r w:rsidRPr="00CE1A72">
        <w:rPr>
          <w:rFonts w:ascii="Helvetica" w:eastAsia="Arial" w:hAnsi="Helvetica" w:cs="Arial"/>
          <w:b/>
          <w:color w:val="000000" w:themeColor="text1"/>
          <w:sz w:val="22"/>
          <w:szCs w:val="22"/>
        </w:rPr>
        <w:tab/>
      </w:r>
    </w:p>
    <w:p w14:paraId="09D6EBB5" w14:textId="77777777" w:rsidR="009C6668" w:rsidRPr="009C6668" w:rsidRDefault="009C6668" w:rsidP="009C6668">
      <w:pPr>
        <w:pStyle w:val="NormalWeb"/>
        <w:spacing w:before="0" w:beforeAutospacing="0" w:after="0" w:afterAutospacing="0"/>
        <w:jc w:val="both"/>
        <w:rPr>
          <w:rFonts w:ascii="Helvetica" w:hAnsi="Helvetica" w:cs="Arial"/>
          <w:color w:val="000000"/>
          <w:sz w:val="20"/>
          <w:szCs w:val="20"/>
        </w:rPr>
      </w:pPr>
      <w:r w:rsidRPr="009C6668">
        <w:rPr>
          <w:rFonts w:ascii="Helvetica" w:hAnsi="Helvetica" w:cs="Arial"/>
          <w:b/>
          <w:bCs/>
          <w:color w:val="000000"/>
          <w:sz w:val="20"/>
          <w:szCs w:val="20"/>
        </w:rPr>
        <w:t>About Sandown Park Racecourse</w:t>
      </w:r>
      <w:r w:rsidRPr="009C6668">
        <w:rPr>
          <w:rFonts w:ascii="Helvetica" w:eastAsia="Arial" w:hAnsi="Helvetica" w:cs="Arial"/>
          <w:b/>
          <w:color w:val="000000"/>
          <w:sz w:val="20"/>
          <w:szCs w:val="20"/>
        </w:rPr>
        <w:tab/>
      </w:r>
    </w:p>
    <w:p w14:paraId="151D3BD3" w14:textId="77777777" w:rsidR="009C6668" w:rsidRPr="009C6668" w:rsidRDefault="009C6668" w:rsidP="009C6668">
      <w:pPr>
        <w:pBdr>
          <w:top w:val="nil"/>
          <w:left w:val="nil"/>
          <w:bottom w:val="nil"/>
          <w:right w:val="nil"/>
          <w:between w:val="nil"/>
        </w:pBdr>
        <w:jc w:val="both"/>
        <w:rPr>
          <w:rFonts w:ascii="Helvetica" w:eastAsia="Arial" w:hAnsi="Helvetica" w:cs="Arial"/>
          <w:color w:val="000000" w:themeColor="text1"/>
          <w:sz w:val="20"/>
          <w:szCs w:val="20"/>
        </w:rPr>
      </w:pPr>
      <w:r w:rsidRPr="009C6668">
        <w:rPr>
          <w:rFonts w:ascii="Helvetica" w:eastAsia="Arial" w:hAnsi="Helvetica" w:cs="Arial"/>
          <w:color w:val="000000" w:themeColor="text1"/>
          <w:sz w:val="20"/>
          <w:szCs w:val="20"/>
        </w:rPr>
        <w:t>Founded in 1875, Sandown Park Racecourse has provided the backdrop to some of the greatest moments in horse racing history. A day at the races at Sandown Park has it all with top-level racing throughout the year including the bet365 Jump Finale, Coral-Eclipse Summer Festival and Betfair Tingle Creek Meeting, well as the popular Music Nights.</w:t>
      </w:r>
    </w:p>
    <w:p w14:paraId="1D8CC28E" w14:textId="77777777" w:rsidR="009C6668" w:rsidRPr="009C6668" w:rsidRDefault="009C6668" w:rsidP="009C6668">
      <w:pPr>
        <w:pBdr>
          <w:top w:val="nil"/>
          <w:left w:val="nil"/>
          <w:bottom w:val="nil"/>
          <w:right w:val="nil"/>
          <w:between w:val="nil"/>
        </w:pBdr>
        <w:jc w:val="both"/>
        <w:rPr>
          <w:rFonts w:ascii="Helvetica" w:eastAsia="Arial" w:hAnsi="Helvetica" w:cs="Arial"/>
          <w:color w:val="000000" w:themeColor="text1"/>
          <w:sz w:val="20"/>
          <w:szCs w:val="20"/>
        </w:rPr>
      </w:pPr>
      <w:r w:rsidRPr="009C6668">
        <w:rPr>
          <w:rFonts w:ascii="Helvetica" w:eastAsia="Arial" w:hAnsi="Helvetica" w:cs="Arial"/>
          <w:color w:val="000000" w:themeColor="text1"/>
          <w:sz w:val="20"/>
          <w:szCs w:val="20"/>
        </w:rPr>
        <w:t> </w:t>
      </w:r>
    </w:p>
    <w:p w14:paraId="3C107E34" w14:textId="650F24B3" w:rsidR="009C6668" w:rsidRPr="009C6668" w:rsidRDefault="009C6668" w:rsidP="009C6668">
      <w:pPr>
        <w:pBdr>
          <w:top w:val="nil"/>
          <w:left w:val="nil"/>
          <w:bottom w:val="nil"/>
          <w:right w:val="nil"/>
          <w:between w:val="nil"/>
        </w:pBdr>
        <w:jc w:val="both"/>
        <w:rPr>
          <w:rFonts w:ascii="Helvetica" w:eastAsia="Arial" w:hAnsi="Helvetica" w:cs="Arial"/>
          <w:color w:val="000000" w:themeColor="text1"/>
          <w:sz w:val="20"/>
          <w:szCs w:val="20"/>
        </w:rPr>
      </w:pPr>
      <w:r w:rsidRPr="009C6668">
        <w:rPr>
          <w:rFonts w:ascii="Helvetica" w:eastAsia="Arial" w:hAnsi="Helvetica" w:cs="Arial"/>
          <w:color w:val="000000" w:themeColor="text1"/>
          <w:sz w:val="20"/>
          <w:szCs w:val="20"/>
        </w:rPr>
        <w:t>It is owned by The Jockey Club, the largest employer in British horseracing and one of the leading sports businesses operating in the UK today, with annual turnover in excess of £200 million. We run 15 of the UK’s racecourses – large and local – where we are charged with looking after some of the nation’s biggest events, including the Randox Grand National Festival at Aintree, The Cheltenham Festival, The Derby at Epsom Downs and the Guineas Festival in Newmarket.</w:t>
      </w:r>
    </w:p>
    <w:p w14:paraId="5FC668B4" w14:textId="77777777" w:rsidR="009C6668" w:rsidRPr="009C6668" w:rsidRDefault="009C6668" w:rsidP="009C6668">
      <w:pPr>
        <w:pBdr>
          <w:top w:val="nil"/>
          <w:left w:val="nil"/>
          <w:bottom w:val="nil"/>
          <w:right w:val="nil"/>
          <w:between w:val="nil"/>
        </w:pBdr>
        <w:jc w:val="both"/>
        <w:rPr>
          <w:rFonts w:ascii="Helvetica" w:eastAsia="Arial" w:hAnsi="Helvetica" w:cs="Arial"/>
          <w:color w:val="000000" w:themeColor="text1"/>
          <w:sz w:val="20"/>
          <w:szCs w:val="20"/>
        </w:rPr>
      </w:pPr>
      <w:r w:rsidRPr="009C6668">
        <w:rPr>
          <w:rFonts w:ascii="Helvetica" w:eastAsia="Arial" w:hAnsi="Helvetica" w:cs="Arial"/>
          <w:color w:val="000000" w:themeColor="text1"/>
          <w:sz w:val="20"/>
          <w:szCs w:val="20"/>
        </w:rPr>
        <w:t> </w:t>
      </w:r>
    </w:p>
    <w:p w14:paraId="59ABBD19" w14:textId="77777777" w:rsidR="009C6668" w:rsidRPr="009C6668" w:rsidRDefault="009C6668" w:rsidP="009C6668">
      <w:pPr>
        <w:pBdr>
          <w:top w:val="nil"/>
          <w:left w:val="nil"/>
          <w:bottom w:val="nil"/>
          <w:right w:val="nil"/>
          <w:between w:val="nil"/>
        </w:pBdr>
        <w:jc w:val="both"/>
        <w:rPr>
          <w:rFonts w:ascii="Helvetica" w:eastAsia="Arial" w:hAnsi="Helvetica" w:cs="Arial"/>
          <w:color w:val="000000" w:themeColor="text1"/>
          <w:sz w:val="20"/>
          <w:szCs w:val="20"/>
        </w:rPr>
      </w:pPr>
      <w:r w:rsidRPr="009C6668">
        <w:rPr>
          <w:rFonts w:ascii="Helvetica" w:eastAsia="Arial" w:hAnsi="Helvetica" w:cs="Arial"/>
          <w:color w:val="000000" w:themeColor="text1"/>
          <w:sz w:val="20"/>
          <w:szCs w:val="20"/>
        </w:rPr>
        <w:t>We welcome thousands of racehorses a year to our training centres in Newmarket, Lambourn and Epsom. We run The National Stud in Newmarket and our charity, Racing Welfare, makes help available to all of racing’s people. We are governed by Royal Charter to act for the long-term benefit of British Racing, which is Britain’s second-biggest spectator sport.</w:t>
      </w:r>
    </w:p>
    <w:p w14:paraId="2C823DA7" w14:textId="77777777" w:rsidR="009C6668" w:rsidRPr="009C6668" w:rsidRDefault="009C6668" w:rsidP="009C6668">
      <w:pPr>
        <w:pBdr>
          <w:top w:val="nil"/>
          <w:left w:val="nil"/>
          <w:bottom w:val="nil"/>
          <w:right w:val="nil"/>
          <w:between w:val="nil"/>
        </w:pBdr>
        <w:jc w:val="both"/>
        <w:rPr>
          <w:rFonts w:ascii="Helvetica" w:eastAsia="Arial" w:hAnsi="Helvetica" w:cs="Arial"/>
          <w:color w:val="000000" w:themeColor="text1"/>
          <w:sz w:val="20"/>
          <w:szCs w:val="20"/>
        </w:rPr>
      </w:pPr>
      <w:r w:rsidRPr="009C6668">
        <w:rPr>
          <w:rFonts w:ascii="Helvetica" w:eastAsia="Arial" w:hAnsi="Helvetica" w:cs="Arial"/>
          <w:color w:val="000000" w:themeColor="text1"/>
          <w:sz w:val="20"/>
          <w:szCs w:val="20"/>
        </w:rPr>
        <w:t> </w:t>
      </w:r>
    </w:p>
    <w:p w14:paraId="1B83F3C8" w14:textId="10149B49" w:rsidR="009C6668" w:rsidRPr="009C6668" w:rsidRDefault="009C6668" w:rsidP="009C6668">
      <w:pPr>
        <w:pBdr>
          <w:top w:val="nil"/>
          <w:left w:val="nil"/>
          <w:bottom w:val="nil"/>
          <w:right w:val="nil"/>
          <w:between w:val="nil"/>
        </w:pBdr>
        <w:jc w:val="both"/>
        <w:rPr>
          <w:rFonts w:ascii="Helvetica" w:eastAsia="Arial" w:hAnsi="Helvetica" w:cs="Arial"/>
          <w:color w:val="000000" w:themeColor="text1"/>
          <w:sz w:val="20"/>
          <w:szCs w:val="20"/>
        </w:rPr>
      </w:pPr>
      <w:r w:rsidRPr="009C6668">
        <w:rPr>
          <w:rFonts w:ascii="Helvetica" w:eastAsia="Arial" w:hAnsi="Helvetica" w:cs="Arial"/>
          <w:color w:val="000000" w:themeColor="text1"/>
          <w:sz w:val="20"/>
          <w:szCs w:val="20"/>
        </w:rPr>
        <w:t>For more information, please visit </w:t>
      </w:r>
      <w:hyperlink r:id="rId11" w:tgtFrame="_blank" w:history="1">
        <w:r w:rsidRPr="009C6668">
          <w:rPr>
            <w:rStyle w:val="Hyperlink"/>
            <w:rFonts w:ascii="Helvetica" w:eastAsia="Arial" w:hAnsi="Helvetica"/>
            <w:sz w:val="20"/>
            <w:szCs w:val="20"/>
          </w:rPr>
          <w:t>thejockeyclub.co.uk/sandown</w:t>
        </w:r>
      </w:hyperlink>
    </w:p>
    <w:p w14:paraId="14F70ACA" w14:textId="77777777" w:rsidR="00AC3C90" w:rsidRPr="009C6668" w:rsidRDefault="00AC3C90" w:rsidP="00AC3C90">
      <w:pPr>
        <w:pBdr>
          <w:top w:val="nil"/>
          <w:left w:val="nil"/>
          <w:bottom w:val="nil"/>
          <w:right w:val="nil"/>
          <w:between w:val="nil"/>
        </w:pBdr>
        <w:jc w:val="both"/>
        <w:rPr>
          <w:rFonts w:ascii="Helvetica" w:eastAsia="Arial" w:hAnsi="Helvetica" w:cs="Arial"/>
          <w:color w:val="000000"/>
          <w:sz w:val="20"/>
          <w:szCs w:val="20"/>
        </w:rPr>
      </w:pPr>
    </w:p>
    <w:sectPr w:rsidR="00AC3C90" w:rsidRPr="009C6668" w:rsidSect="00AD57B5">
      <w:headerReference w:type="even" r:id="rId12"/>
      <w:headerReference w:type="default" r:id="rId13"/>
      <w:headerReference w:type="first" r:id="rId14"/>
      <w:footerReference w:type="first" r:id="rId15"/>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D2C7B" w14:textId="77777777" w:rsidR="00C8646E" w:rsidRDefault="00C8646E">
      <w:r>
        <w:separator/>
      </w:r>
    </w:p>
  </w:endnote>
  <w:endnote w:type="continuationSeparator" w:id="0">
    <w:p w14:paraId="3B349981" w14:textId="77777777" w:rsidR="00C8646E" w:rsidRDefault="00C8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449F" w14:textId="0DB87EE4" w:rsidR="00B82CC8" w:rsidRDefault="00B82CC8">
    <w:pPr>
      <w:pStyle w:val="Footer"/>
    </w:pPr>
    <w:r>
      <w:rPr>
        <w:noProof/>
      </w:rPr>
      <w:drawing>
        <wp:anchor distT="0" distB="0" distL="114300" distR="114300" simplePos="0" relativeHeight="251657216" behindDoc="1" locked="0" layoutInCell="1" allowOverlap="1" wp14:anchorId="600E88F1" wp14:editId="70247147">
          <wp:simplePos x="0" y="0"/>
          <wp:positionH relativeFrom="column">
            <wp:posOffset>6921500</wp:posOffset>
          </wp:positionH>
          <wp:positionV relativeFrom="paragraph">
            <wp:posOffset>-1680845</wp:posOffset>
          </wp:positionV>
          <wp:extent cx="7696200" cy="2914650"/>
          <wp:effectExtent l="0" t="0" r="0" b="6350"/>
          <wp:wrapNone/>
          <wp:docPr id="85927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1938" name="Picture 1"/>
                  <pic:cNvPicPr/>
                </pic:nvPicPr>
                <pic:blipFill>
                  <a:blip r:embed="rId1">
                    <a:extLst>
                      <a:ext uri="{28A0092B-C50C-407E-A947-70E740481C1C}">
                        <a14:useLocalDpi xmlns:a14="http://schemas.microsoft.com/office/drawing/2010/main" val="0"/>
                      </a:ext>
                    </a:extLst>
                  </a:blip>
                  <a:srcRect t="31030" b="31030"/>
                  <a:stretch>
                    <a:fillRect/>
                  </a:stretch>
                </pic:blipFill>
                <pic:spPr bwMode="auto">
                  <a:xfrm>
                    <a:off x="0" y="0"/>
                    <a:ext cx="769620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C583B" w14:textId="77777777" w:rsidR="00C8646E" w:rsidRDefault="00C8646E">
      <w:r>
        <w:separator/>
      </w:r>
    </w:p>
  </w:footnote>
  <w:footnote w:type="continuationSeparator" w:id="0">
    <w:p w14:paraId="30B260B4" w14:textId="77777777" w:rsidR="00C8646E" w:rsidRDefault="00C86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92BA" w14:textId="77777777" w:rsidR="00FD4B9A" w:rsidRDefault="00C8646E">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6D377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C0CC3" w14:textId="20F5B765"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85A5D" w14:textId="06E5E9DF"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037C5A"/>
    <w:rsid w:val="000645FC"/>
    <w:rsid w:val="000B1817"/>
    <w:rsid w:val="000B542F"/>
    <w:rsid w:val="000B5E85"/>
    <w:rsid w:val="000E2CE7"/>
    <w:rsid w:val="000E309A"/>
    <w:rsid w:val="001001B6"/>
    <w:rsid w:val="00112107"/>
    <w:rsid w:val="00113BDF"/>
    <w:rsid w:val="00126DED"/>
    <w:rsid w:val="00132FC2"/>
    <w:rsid w:val="0014116B"/>
    <w:rsid w:val="0016497E"/>
    <w:rsid w:val="00180EE6"/>
    <w:rsid w:val="0018712F"/>
    <w:rsid w:val="00191681"/>
    <w:rsid w:val="00191FF1"/>
    <w:rsid w:val="00193EAA"/>
    <w:rsid w:val="001A6B96"/>
    <w:rsid w:val="001C394F"/>
    <w:rsid w:val="001D611A"/>
    <w:rsid w:val="00200BE3"/>
    <w:rsid w:val="00203482"/>
    <w:rsid w:val="00220839"/>
    <w:rsid w:val="002441C6"/>
    <w:rsid w:val="00267EC3"/>
    <w:rsid w:val="00273E96"/>
    <w:rsid w:val="002836F8"/>
    <w:rsid w:val="00294DC8"/>
    <w:rsid w:val="002D15DF"/>
    <w:rsid w:val="002D4E4B"/>
    <w:rsid w:val="003400D9"/>
    <w:rsid w:val="003408A8"/>
    <w:rsid w:val="00342852"/>
    <w:rsid w:val="003464B1"/>
    <w:rsid w:val="00360D89"/>
    <w:rsid w:val="00380445"/>
    <w:rsid w:val="003A3F23"/>
    <w:rsid w:val="003A4F90"/>
    <w:rsid w:val="003A6BE3"/>
    <w:rsid w:val="00400A94"/>
    <w:rsid w:val="00424691"/>
    <w:rsid w:val="00424C1C"/>
    <w:rsid w:val="00434523"/>
    <w:rsid w:val="004418B7"/>
    <w:rsid w:val="00455114"/>
    <w:rsid w:val="00462789"/>
    <w:rsid w:val="00463CB5"/>
    <w:rsid w:val="00464028"/>
    <w:rsid w:val="00481993"/>
    <w:rsid w:val="004944E8"/>
    <w:rsid w:val="004A5D42"/>
    <w:rsid w:val="004B26A0"/>
    <w:rsid w:val="004E3C3C"/>
    <w:rsid w:val="0054232F"/>
    <w:rsid w:val="00545330"/>
    <w:rsid w:val="005D5827"/>
    <w:rsid w:val="005D721A"/>
    <w:rsid w:val="005E4160"/>
    <w:rsid w:val="00601721"/>
    <w:rsid w:val="00613A44"/>
    <w:rsid w:val="00696166"/>
    <w:rsid w:val="0069622E"/>
    <w:rsid w:val="006C2A10"/>
    <w:rsid w:val="006C7348"/>
    <w:rsid w:val="006C75EB"/>
    <w:rsid w:val="006D30C1"/>
    <w:rsid w:val="006D699D"/>
    <w:rsid w:val="006D6BE9"/>
    <w:rsid w:val="006E5D41"/>
    <w:rsid w:val="006F5C92"/>
    <w:rsid w:val="007121C6"/>
    <w:rsid w:val="00724E2F"/>
    <w:rsid w:val="0072621A"/>
    <w:rsid w:val="00747F85"/>
    <w:rsid w:val="0079361C"/>
    <w:rsid w:val="007B34FE"/>
    <w:rsid w:val="007F5540"/>
    <w:rsid w:val="00803AA0"/>
    <w:rsid w:val="0080476C"/>
    <w:rsid w:val="00827D2C"/>
    <w:rsid w:val="008621C1"/>
    <w:rsid w:val="00866734"/>
    <w:rsid w:val="00872625"/>
    <w:rsid w:val="008734DD"/>
    <w:rsid w:val="008B1FD7"/>
    <w:rsid w:val="008C4350"/>
    <w:rsid w:val="008D2B08"/>
    <w:rsid w:val="008E2719"/>
    <w:rsid w:val="008F479F"/>
    <w:rsid w:val="00905A26"/>
    <w:rsid w:val="00932F65"/>
    <w:rsid w:val="009517EE"/>
    <w:rsid w:val="00961596"/>
    <w:rsid w:val="00962FAD"/>
    <w:rsid w:val="00963F88"/>
    <w:rsid w:val="0096670E"/>
    <w:rsid w:val="0098150D"/>
    <w:rsid w:val="0098381F"/>
    <w:rsid w:val="009C6668"/>
    <w:rsid w:val="009C681D"/>
    <w:rsid w:val="009D6CB5"/>
    <w:rsid w:val="009E73BF"/>
    <w:rsid w:val="00A45D69"/>
    <w:rsid w:val="00A464F8"/>
    <w:rsid w:val="00A56939"/>
    <w:rsid w:val="00A75457"/>
    <w:rsid w:val="00A818D7"/>
    <w:rsid w:val="00AA0160"/>
    <w:rsid w:val="00AA3F1D"/>
    <w:rsid w:val="00AC147E"/>
    <w:rsid w:val="00AC2F07"/>
    <w:rsid w:val="00AC3C90"/>
    <w:rsid w:val="00AD1EE9"/>
    <w:rsid w:val="00AD57B5"/>
    <w:rsid w:val="00AE4863"/>
    <w:rsid w:val="00AE73DC"/>
    <w:rsid w:val="00AF32C7"/>
    <w:rsid w:val="00B07F18"/>
    <w:rsid w:val="00B21B57"/>
    <w:rsid w:val="00B305C8"/>
    <w:rsid w:val="00B517D4"/>
    <w:rsid w:val="00B53A02"/>
    <w:rsid w:val="00B72A93"/>
    <w:rsid w:val="00B82CC8"/>
    <w:rsid w:val="00B87DE0"/>
    <w:rsid w:val="00B92301"/>
    <w:rsid w:val="00BB4C77"/>
    <w:rsid w:val="00BD3783"/>
    <w:rsid w:val="00BD6E65"/>
    <w:rsid w:val="00BE2A20"/>
    <w:rsid w:val="00BE7EBB"/>
    <w:rsid w:val="00C01BC0"/>
    <w:rsid w:val="00C168FA"/>
    <w:rsid w:val="00C22553"/>
    <w:rsid w:val="00C31F40"/>
    <w:rsid w:val="00C37D6A"/>
    <w:rsid w:val="00C463E3"/>
    <w:rsid w:val="00C570D8"/>
    <w:rsid w:val="00C6687D"/>
    <w:rsid w:val="00C70B8C"/>
    <w:rsid w:val="00C8646E"/>
    <w:rsid w:val="00C86C6E"/>
    <w:rsid w:val="00C933BC"/>
    <w:rsid w:val="00CB432C"/>
    <w:rsid w:val="00CC087A"/>
    <w:rsid w:val="00CD16C7"/>
    <w:rsid w:val="00CE1A72"/>
    <w:rsid w:val="00CF3B1F"/>
    <w:rsid w:val="00CF63DA"/>
    <w:rsid w:val="00D12B90"/>
    <w:rsid w:val="00D13646"/>
    <w:rsid w:val="00D50757"/>
    <w:rsid w:val="00D5076C"/>
    <w:rsid w:val="00D70860"/>
    <w:rsid w:val="00D80F49"/>
    <w:rsid w:val="00D82A2D"/>
    <w:rsid w:val="00D96447"/>
    <w:rsid w:val="00DA3B18"/>
    <w:rsid w:val="00DC0D63"/>
    <w:rsid w:val="00DC16A7"/>
    <w:rsid w:val="00DC6D5A"/>
    <w:rsid w:val="00DD4382"/>
    <w:rsid w:val="00E04B06"/>
    <w:rsid w:val="00E326FF"/>
    <w:rsid w:val="00E46DE3"/>
    <w:rsid w:val="00E51DA8"/>
    <w:rsid w:val="00E57A3F"/>
    <w:rsid w:val="00E77306"/>
    <w:rsid w:val="00E80D47"/>
    <w:rsid w:val="00E82D94"/>
    <w:rsid w:val="00E83409"/>
    <w:rsid w:val="00E904A1"/>
    <w:rsid w:val="00E925D5"/>
    <w:rsid w:val="00EB11FD"/>
    <w:rsid w:val="00EB2965"/>
    <w:rsid w:val="00EB739D"/>
    <w:rsid w:val="00EC568D"/>
    <w:rsid w:val="00EC7D5B"/>
    <w:rsid w:val="00ED13C8"/>
    <w:rsid w:val="00ED73DF"/>
    <w:rsid w:val="00EE0673"/>
    <w:rsid w:val="00EE2B4A"/>
    <w:rsid w:val="00F31F00"/>
    <w:rsid w:val="00F45DF5"/>
    <w:rsid w:val="00F65447"/>
    <w:rsid w:val="00F72AB9"/>
    <w:rsid w:val="00F805AA"/>
    <w:rsid w:val="00F81B81"/>
    <w:rsid w:val="00F84FD4"/>
    <w:rsid w:val="00FA2099"/>
    <w:rsid w:val="00FA70F0"/>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 w:type="character" w:styleId="Strong">
    <w:name w:val="Strong"/>
    <w:basedOn w:val="DefaultParagraphFont"/>
    <w:uiPriority w:val="22"/>
    <w:qFormat/>
    <w:rsid w:val="00CE1A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76220">
      <w:bodyDiv w:val="1"/>
      <w:marLeft w:val="0"/>
      <w:marRight w:val="0"/>
      <w:marTop w:val="0"/>
      <w:marBottom w:val="0"/>
      <w:divBdr>
        <w:top w:val="none" w:sz="0" w:space="0" w:color="auto"/>
        <w:left w:val="none" w:sz="0" w:space="0" w:color="auto"/>
        <w:bottom w:val="none" w:sz="0" w:space="0" w:color="auto"/>
        <w:right w:val="none" w:sz="0" w:space="0" w:color="auto"/>
      </w:divBdr>
    </w:div>
    <w:div w:id="1398477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s14EPEGhY9qk-G5Byz2TfcCywxU2SipA?usp=share_lin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hejockeyclub.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hyperlink" Target="http://www.thejockeyclub.co.uk/sandown"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Jenny Entwistle</cp:lastModifiedBy>
  <cp:revision>8</cp:revision>
  <dcterms:created xsi:type="dcterms:W3CDTF">2026-01-23T17:19:00Z</dcterms:created>
  <dcterms:modified xsi:type="dcterms:W3CDTF">2026-02-10T17:01:00Z</dcterms:modified>
</cp:coreProperties>
</file>