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13D6" w14:textId="77777777" w:rsidR="00C076F2" w:rsidRDefault="00000000">
      <w:pPr>
        <w:jc w:val="center"/>
        <w:rPr>
          <w:rFonts w:ascii="Calibri" w:eastAsia="Calibri" w:hAnsi="Calibri" w:cs="Calibri"/>
          <w:color w:val="000000"/>
          <w:sz w:val="22"/>
          <w:szCs w:val="22"/>
        </w:rPr>
      </w:pPr>
      <w:r>
        <w:rPr>
          <w:rFonts w:ascii="Calibri" w:eastAsia="Calibri" w:hAnsi="Calibri" w:cs="Calibri"/>
          <w:b/>
          <w:i/>
          <w:noProof/>
          <w:color w:val="000000"/>
          <w:sz w:val="36"/>
          <w:szCs w:val="36"/>
        </w:rPr>
        <w:drawing>
          <wp:inline distT="0" distB="0" distL="0" distR="0" wp14:anchorId="2F26EF2E" wp14:editId="03B27874">
            <wp:extent cx="3281540" cy="1225669"/>
            <wp:effectExtent l="0" t="0" r="0" b="0"/>
            <wp:docPr id="17" name="image5.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10;&#10;Description automatically generated"/>
                    <pic:cNvPicPr preferRelativeResize="0"/>
                  </pic:nvPicPr>
                  <pic:blipFill>
                    <a:blip r:embed="rId7"/>
                    <a:srcRect/>
                    <a:stretch>
                      <a:fillRect/>
                    </a:stretch>
                  </pic:blipFill>
                  <pic:spPr>
                    <a:xfrm>
                      <a:off x="0" y="0"/>
                      <a:ext cx="3281540" cy="1225669"/>
                    </a:xfrm>
                    <a:prstGeom prst="rect">
                      <a:avLst/>
                    </a:prstGeom>
                    <a:ln/>
                  </pic:spPr>
                </pic:pic>
              </a:graphicData>
            </a:graphic>
          </wp:inline>
        </w:drawing>
      </w:r>
    </w:p>
    <w:p w14:paraId="6FEFDD4B" w14:textId="77777777" w:rsidR="00C076F2" w:rsidRDefault="00C076F2">
      <w:pPr>
        <w:jc w:val="center"/>
        <w:rPr>
          <w:rFonts w:ascii="Calibri" w:eastAsia="Calibri" w:hAnsi="Calibri" w:cs="Calibri"/>
          <w:color w:val="000000"/>
          <w:sz w:val="22"/>
          <w:szCs w:val="22"/>
        </w:rPr>
      </w:pPr>
    </w:p>
    <w:p w14:paraId="60097D4E" w14:textId="77777777" w:rsidR="00C076F2" w:rsidRDefault="00000000">
      <w:pPr>
        <w:jc w:val="center"/>
        <w:rPr>
          <w:rFonts w:ascii="Arial" w:eastAsia="Arial" w:hAnsi="Arial" w:cs="Arial"/>
          <w:color w:val="000000"/>
          <w:sz w:val="20"/>
          <w:szCs w:val="20"/>
        </w:rPr>
      </w:pPr>
      <w:r>
        <w:rPr>
          <w:rFonts w:ascii="Arial" w:eastAsia="Arial" w:hAnsi="Arial" w:cs="Arial"/>
          <w:color w:val="000000"/>
          <w:sz w:val="20"/>
          <w:szCs w:val="20"/>
        </w:rPr>
        <w:t>PRESENTS</w:t>
      </w:r>
    </w:p>
    <w:p w14:paraId="3817E500" w14:textId="13BA6001" w:rsidR="00C076F2" w:rsidRDefault="00C076F2" w:rsidP="00CF2312">
      <w:pPr>
        <w:shd w:val="clear" w:color="auto" w:fill="FFFFFF"/>
      </w:pPr>
    </w:p>
    <w:p w14:paraId="07B904C6" w14:textId="66EF092F" w:rsidR="00C076F2" w:rsidRDefault="00CF2312">
      <w:pPr>
        <w:shd w:val="clear" w:color="auto" w:fill="FFFFFF"/>
        <w:jc w:val="center"/>
      </w:pPr>
      <w:r>
        <w:rPr>
          <w:noProof/>
        </w:rPr>
        <w:drawing>
          <wp:inline distT="0" distB="0" distL="0" distR="0" wp14:anchorId="7B403F57" wp14:editId="1A872825">
            <wp:extent cx="5943600" cy="2880360"/>
            <wp:effectExtent l="0" t="0" r="0" b="2540"/>
            <wp:docPr id="2" name="Picture 2" descr="A person holding a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camera&#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943600" cy="2880360"/>
                    </a:xfrm>
                    <a:prstGeom prst="rect">
                      <a:avLst/>
                    </a:prstGeom>
                  </pic:spPr>
                </pic:pic>
              </a:graphicData>
            </a:graphic>
          </wp:inline>
        </w:drawing>
      </w:r>
    </w:p>
    <w:p w14:paraId="5FF8D640" w14:textId="77777777" w:rsidR="00C076F2" w:rsidRDefault="00C076F2">
      <w:pPr>
        <w:shd w:val="clear" w:color="auto" w:fill="FFFFFF"/>
        <w:jc w:val="center"/>
      </w:pPr>
    </w:p>
    <w:p w14:paraId="68404989" w14:textId="77777777" w:rsidR="00C076F2" w:rsidRDefault="00000000">
      <w:pPr>
        <w:pBdr>
          <w:top w:val="nil"/>
          <w:left w:val="nil"/>
          <w:bottom w:val="nil"/>
          <w:right w:val="nil"/>
          <w:between w:val="nil"/>
        </w:pBdr>
        <w:shd w:val="clear" w:color="auto" w:fill="FFFFFF"/>
        <w:jc w:val="both"/>
        <w:rPr>
          <w:rFonts w:ascii="Arial" w:eastAsia="Arial" w:hAnsi="Arial" w:cs="Arial"/>
          <w:sz w:val="20"/>
          <w:szCs w:val="20"/>
        </w:rPr>
      </w:pPr>
      <w:r>
        <w:rPr>
          <w:rFonts w:ascii="Arial" w:eastAsia="Arial" w:hAnsi="Arial" w:cs="Arial"/>
          <w:color w:val="000000"/>
          <w:sz w:val="20"/>
          <w:szCs w:val="20"/>
        </w:rPr>
        <w:t xml:space="preserve">Having previously announced the return of Johnny Vegas to the South Derbyshire stately home with his ‘Field </w:t>
      </w:r>
      <w:proofErr w:type="gramStart"/>
      <w:r>
        <w:rPr>
          <w:rFonts w:ascii="Arial" w:eastAsia="Arial" w:hAnsi="Arial" w:cs="Arial"/>
          <w:color w:val="000000"/>
          <w:sz w:val="20"/>
          <w:szCs w:val="20"/>
        </w:rPr>
        <w:t>Of</w:t>
      </w:r>
      <w:proofErr w:type="gramEnd"/>
      <w:r>
        <w:rPr>
          <w:rFonts w:ascii="Arial" w:eastAsia="Arial" w:hAnsi="Arial" w:cs="Arial"/>
          <w:color w:val="000000"/>
          <w:sz w:val="20"/>
          <w:szCs w:val="20"/>
        </w:rPr>
        <w:t xml:space="preserve"> Dreams’ glamping site, </w:t>
      </w:r>
      <w:r w:rsidRPr="001348D9">
        <w:rPr>
          <w:rFonts w:ascii="Arial" w:eastAsia="Arial" w:hAnsi="Arial" w:cs="Arial"/>
          <w:i/>
          <w:iCs/>
          <w:color w:val="000000"/>
          <w:sz w:val="20"/>
          <w:szCs w:val="20"/>
        </w:rPr>
        <w:t>Live At Melbourne Hall</w:t>
      </w:r>
      <w:r>
        <w:rPr>
          <w:rFonts w:ascii="Arial" w:eastAsia="Arial" w:hAnsi="Arial" w:cs="Arial"/>
          <w:color w:val="000000"/>
          <w:sz w:val="20"/>
          <w:szCs w:val="20"/>
        </w:rPr>
        <w:t xml:space="preserve"> are very happy to </w:t>
      </w:r>
      <w:r>
        <w:rPr>
          <w:rFonts w:ascii="Arial" w:eastAsia="Arial" w:hAnsi="Arial" w:cs="Arial"/>
          <w:sz w:val="20"/>
          <w:szCs w:val="20"/>
        </w:rPr>
        <w:t>reveal</w:t>
      </w:r>
      <w:r>
        <w:rPr>
          <w:rFonts w:ascii="Arial" w:eastAsia="Arial" w:hAnsi="Arial" w:cs="Arial"/>
          <w:color w:val="000000"/>
          <w:sz w:val="20"/>
          <w:szCs w:val="20"/>
        </w:rPr>
        <w:t xml:space="preserve"> the first of the summers entertainment programme. Jo Whiley’s</w:t>
      </w:r>
      <w:r>
        <w:rPr>
          <w:rFonts w:ascii="Arial" w:eastAsia="Arial" w:hAnsi="Arial" w:cs="Arial"/>
          <w:i/>
          <w:color w:val="000000"/>
          <w:sz w:val="20"/>
          <w:szCs w:val="20"/>
        </w:rPr>
        <w:t xml:space="preserve"> 90s Anthems</w:t>
      </w:r>
      <w:r>
        <w:rPr>
          <w:rFonts w:ascii="Arial" w:eastAsia="Arial" w:hAnsi="Arial" w:cs="Arial"/>
          <w:color w:val="000000"/>
          <w:sz w:val="20"/>
          <w:szCs w:val="20"/>
        </w:rPr>
        <w:t xml:space="preserve"> will headline </w:t>
      </w:r>
      <w:r>
        <w:rPr>
          <w:rFonts w:ascii="Arial" w:eastAsia="Arial" w:hAnsi="Arial" w:cs="Arial"/>
          <w:sz w:val="20"/>
          <w:szCs w:val="20"/>
        </w:rPr>
        <w:t>the hall’s famed walled garden on Friday 1st September for a s</w:t>
      </w:r>
      <w:r>
        <w:rPr>
          <w:rFonts w:ascii="Arial" w:eastAsia="Arial" w:hAnsi="Arial" w:cs="Arial"/>
          <w:color w:val="000000"/>
          <w:sz w:val="20"/>
          <w:szCs w:val="20"/>
        </w:rPr>
        <w:t>trictly over 18’s event</w:t>
      </w:r>
      <w:r>
        <w:rPr>
          <w:rFonts w:ascii="Arial" w:eastAsia="Arial" w:hAnsi="Arial" w:cs="Arial"/>
          <w:sz w:val="20"/>
          <w:szCs w:val="20"/>
        </w:rPr>
        <w:t xml:space="preserve">. </w:t>
      </w:r>
    </w:p>
    <w:p w14:paraId="05520961" w14:textId="77777777" w:rsidR="00C076F2" w:rsidRDefault="00C076F2">
      <w:pPr>
        <w:pBdr>
          <w:top w:val="nil"/>
          <w:left w:val="nil"/>
          <w:bottom w:val="nil"/>
          <w:right w:val="nil"/>
          <w:between w:val="nil"/>
        </w:pBdr>
        <w:shd w:val="clear" w:color="auto" w:fill="FFFFFF"/>
        <w:jc w:val="both"/>
        <w:rPr>
          <w:rFonts w:ascii="Arial" w:eastAsia="Arial" w:hAnsi="Arial" w:cs="Arial"/>
          <w:sz w:val="20"/>
          <w:szCs w:val="20"/>
        </w:rPr>
      </w:pPr>
    </w:p>
    <w:p w14:paraId="373E8456" w14:textId="77777777" w:rsidR="00C076F2" w:rsidRDefault="00000000">
      <w:pPr>
        <w:pBdr>
          <w:top w:val="nil"/>
          <w:left w:val="nil"/>
          <w:bottom w:val="nil"/>
          <w:right w:val="nil"/>
          <w:between w:val="nil"/>
        </w:pBdr>
        <w:shd w:val="clear" w:color="auto" w:fill="FFFFFF"/>
        <w:jc w:val="both"/>
        <w:rPr>
          <w:rFonts w:ascii="Arial" w:eastAsia="Arial" w:hAnsi="Arial" w:cs="Arial"/>
          <w:color w:val="000000"/>
          <w:sz w:val="20"/>
          <w:szCs w:val="20"/>
        </w:rPr>
      </w:pPr>
      <w:r>
        <w:rPr>
          <w:rFonts w:ascii="Arial" w:eastAsia="Arial" w:hAnsi="Arial" w:cs="Arial"/>
          <w:color w:val="000000"/>
          <w:sz w:val="20"/>
          <w:szCs w:val="20"/>
        </w:rPr>
        <w:t>Pre-sale starts at 10am on Thursday 26</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January and the general on sale at the same time on Friday 27</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January.  </w:t>
      </w:r>
      <w:r>
        <w:rPr>
          <w:rFonts w:ascii="Arial" w:eastAsia="Arial" w:hAnsi="Arial" w:cs="Arial"/>
          <w:sz w:val="20"/>
          <w:szCs w:val="20"/>
        </w:rPr>
        <w:t xml:space="preserve">Tickets start from £30 with limited early bird tickets priced at £19.90 and VIP options are available.  </w:t>
      </w:r>
      <w:r>
        <w:rPr>
          <w:rFonts w:ascii="Arial" w:eastAsia="Arial" w:hAnsi="Arial" w:cs="Arial"/>
          <w:color w:val="000000"/>
          <w:sz w:val="20"/>
          <w:szCs w:val="20"/>
        </w:rPr>
        <w:t>Doors for the event will open at 7pm. All tickets available via</w:t>
      </w:r>
      <w:r>
        <w:rPr>
          <w:rFonts w:ascii="Arial" w:eastAsia="Arial" w:hAnsi="Arial" w:cs="Arial"/>
          <w:sz w:val="20"/>
          <w:szCs w:val="20"/>
        </w:rPr>
        <w:t xml:space="preserve"> </w:t>
      </w:r>
      <w:hyperlink r:id="rId9">
        <w:r>
          <w:rPr>
            <w:rFonts w:ascii="Arial" w:eastAsia="Arial" w:hAnsi="Arial" w:cs="Arial"/>
            <w:color w:val="0000FF"/>
            <w:sz w:val="20"/>
            <w:szCs w:val="20"/>
            <w:u w:val="single"/>
          </w:rPr>
          <w:t>melbournehall.com/events</w:t>
        </w:r>
      </w:hyperlink>
    </w:p>
    <w:p w14:paraId="7467B69F" w14:textId="77777777" w:rsidR="00C076F2" w:rsidRDefault="00C076F2">
      <w:pPr>
        <w:pBdr>
          <w:top w:val="nil"/>
          <w:left w:val="nil"/>
          <w:bottom w:val="nil"/>
          <w:right w:val="nil"/>
          <w:between w:val="nil"/>
        </w:pBdr>
        <w:shd w:val="clear" w:color="auto" w:fill="FFFFFF"/>
        <w:jc w:val="both"/>
        <w:rPr>
          <w:rFonts w:ascii="Arial" w:eastAsia="Arial" w:hAnsi="Arial" w:cs="Arial"/>
          <w:color w:val="000000"/>
          <w:sz w:val="20"/>
          <w:szCs w:val="20"/>
        </w:rPr>
      </w:pPr>
    </w:p>
    <w:p w14:paraId="49D5FABB" w14:textId="77777777" w:rsidR="00C076F2" w:rsidRDefault="00000000">
      <w:pPr>
        <w:pBdr>
          <w:top w:val="nil"/>
          <w:left w:val="nil"/>
          <w:bottom w:val="nil"/>
          <w:right w:val="nil"/>
          <w:between w:val="nil"/>
        </w:pBdr>
        <w:shd w:val="clear" w:color="auto" w:fill="FFFFFF"/>
        <w:jc w:val="both"/>
        <w:rPr>
          <w:rFonts w:ascii="Arial" w:eastAsia="Arial" w:hAnsi="Arial" w:cs="Arial"/>
          <w:color w:val="000000"/>
          <w:sz w:val="20"/>
          <w:szCs w:val="20"/>
        </w:rPr>
      </w:pPr>
      <w:r>
        <w:rPr>
          <w:rFonts w:ascii="Arial" w:eastAsia="Arial" w:hAnsi="Arial" w:cs="Arial"/>
          <w:color w:val="000000"/>
          <w:sz w:val="20"/>
          <w:szCs w:val="20"/>
        </w:rPr>
        <w:t xml:space="preserve">Jo Whiley is quite simply the ultimate authority on British music – and the definitive voice and face of a generation is headed to Melbourne Hall with a dazzling new show as she rummages through her record bag to dig out the very best of </w:t>
      </w:r>
      <w:r>
        <w:rPr>
          <w:rFonts w:ascii="Arial" w:eastAsia="Arial" w:hAnsi="Arial" w:cs="Arial"/>
          <w:i/>
          <w:color w:val="000000"/>
          <w:sz w:val="20"/>
          <w:szCs w:val="20"/>
        </w:rPr>
        <w:t xml:space="preserve">90s Anthems. </w:t>
      </w:r>
    </w:p>
    <w:p w14:paraId="3100B346" w14:textId="77777777" w:rsidR="00C076F2" w:rsidRDefault="00000000">
      <w:pPr>
        <w:shd w:val="clear" w:color="auto" w:fill="FFFFFF"/>
        <w:spacing w:before="280" w:after="280"/>
        <w:jc w:val="both"/>
        <w:rPr>
          <w:rFonts w:ascii="Arial" w:eastAsia="Arial" w:hAnsi="Arial" w:cs="Arial"/>
          <w:sz w:val="20"/>
          <w:szCs w:val="20"/>
        </w:rPr>
      </w:pPr>
      <w:r>
        <w:rPr>
          <w:rFonts w:ascii="Arial" w:eastAsia="Arial" w:hAnsi="Arial" w:cs="Arial"/>
          <w:sz w:val="20"/>
          <w:szCs w:val="20"/>
        </w:rPr>
        <w:t xml:space="preserve">No-one knows the 90s like Jo – she was right there on the cutting-edge, leading the charge as Britpop blew up, dance music </w:t>
      </w:r>
      <w:proofErr w:type="gramStart"/>
      <w:r>
        <w:rPr>
          <w:rFonts w:ascii="Arial" w:eastAsia="Arial" w:hAnsi="Arial" w:cs="Arial"/>
          <w:sz w:val="20"/>
          <w:szCs w:val="20"/>
        </w:rPr>
        <w:t>exploded</w:t>
      </w:r>
      <w:proofErr w:type="gramEnd"/>
      <w:r>
        <w:rPr>
          <w:rFonts w:ascii="Arial" w:eastAsia="Arial" w:hAnsi="Arial" w:cs="Arial"/>
          <w:sz w:val="20"/>
          <w:szCs w:val="20"/>
        </w:rPr>
        <w:t xml:space="preserve"> and indie went wild.  Introducing us all to so many incredible emerging bands and global superstars through her generational Radio 1 show, no-one is better qualified to take you on an aural retrospective of the 90s than Jo. </w:t>
      </w:r>
    </w:p>
    <w:p w14:paraId="02EA4805" w14:textId="77777777" w:rsidR="00C076F2" w:rsidRDefault="00000000">
      <w:pPr>
        <w:shd w:val="clear" w:color="auto" w:fill="FFFFFF"/>
        <w:spacing w:before="280" w:after="280"/>
        <w:jc w:val="both"/>
        <w:rPr>
          <w:rFonts w:ascii="Arial" w:eastAsia="Arial" w:hAnsi="Arial" w:cs="Arial"/>
          <w:sz w:val="20"/>
          <w:szCs w:val="20"/>
        </w:rPr>
      </w:pPr>
      <w:r>
        <w:rPr>
          <w:rFonts w:ascii="Arial" w:eastAsia="Arial" w:hAnsi="Arial" w:cs="Arial"/>
          <w:sz w:val="20"/>
          <w:szCs w:val="20"/>
        </w:rPr>
        <w:t xml:space="preserve">She started out in local radio before landing a job as booker for infamous TV show The Word, where she brought </w:t>
      </w:r>
      <w:r>
        <w:rPr>
          <w:rFonts w:ascii="Arial" w:eastAsia="Arial" w:hAnsi="Arial" w:cs="Arial"/>
          <w:i/>
          <w:sz w:val="20"/>
          <w:szCs w:val="20"/>
        </w:rPr>
        <w:t xml:space="preserve">Nirvana </w:t>
      </w:r>
      <w:r>
        <w:rPr>
          <w:rFonts w:ascii="Arial" w:eastAsia="Arial" w:hAnsi="Arial" w:cs="Arial"/>
          <w:sz w:val="20"/>
          <w:szCs w:val="20"/>
        </w:rPr>
        <w:t xml:space="preserve">and </w:t>
      </w:r>
      <w:r>
        <w:rPr>
          <w:rFonts w:ascii="Arial" w:eastAsia="Arial" w:hAnsi="Arial" w:cs="Arial"/>
          <w:i/>
          <w:sz w:val="20"/>
          <w:szCs w:val="20"/>
        </w:rPr>
        <w:t xml:space="preserve">Rage Against </w:t>
      </w:r>
      <w:proofErr w:type="gramStart"/>
      <w:r>
        <w:rPr>
          <w:rFonts w:ascii="Arial" w:eastAsia="Arial" w:hAnsi="Arial" w:cs="Arial"/>
          <w:i/>
          <w:sz w:val="20"/>
          <w:szCs w:val="20"/>
        </w:rPr>
        <w:t>The</w:t>
      </w:r>
      <w:proofErr w:type="gramEnd"/>
      <w:r>
        <w:rPr>
          <w:rFonts w:ascii="Arial" w:eastAsia="Arial" w:hAnsi="Arial" w:cs="Arial"/>
          <w:i/>
          <w:sz w:val="20"/>
          <w:szCs w:val="20"/>
        </w:rPr>
        <w:t xml:space="preserve"> Machine </w:t>
      </w:r>
      <w:r>
        <w:rPr>
          <w:rFonts w:ascii="Arial" w:eastAsia="Arial" w:hAnsi="Arial" w:cs="Arial"/>
          <w:sz w:val="20"/>
          <w:szCs w:val="20"/>
        </w:rPr>
        <w:t xml:space="preserve">to the UK’s screens for the first time. And then the move that created the soundtrack of our lives for so many years – she moved to Radio 1 in 1993 and hosted The Evening Session with Steve </w:t>
      </w:r>
      <w:proofErr w:type="spellStart"/>
      <w:r>
        <w:rPr>
          <w:rFonts w:ascii="Arial" w:eastAsia="Arial" w:hAnsi="Arial" w:cs="Arial"/>
          <w:sz w:val="20"/>
          <w:szCs w:val="20"/>
        </w:rPr>
        <w:t>Lamacq</w:t>
      </w:r>
      <w:proofErr w:type="spellEnd"/>
      <w:r>
        <w:rPr>
          <w:rFonts w:ascii="Arial" w:eastAsia="Arial" w:hAnsi="Arial" w:cs="Arial"/>
          <w:sz w:val="20"/>
          <w:szCs w:val="20"/>
        </w:rPr>
        <w:t xml:space="preserve">, a weekday show she maintained for 16 years before moving to weekends. </w:t>
      </w:r>
    </w:p>
    <w:p w14:paraId="70D99525" w14:textId="77777777" w:rsidR="00C076F2" w:rsidRDefault="00000000">
      <w:pPr>
        <w:shd w:val="clear" w:color="auto" w:fill="FFFFFF"/>
        <w:spacing w:before="280" w:after="280"/>
        <w:jc w:val="both"/>
        <w:rPr>
          <w:rFonts w:ascii="Arial" w:eastAsia="Arial" w:hAnsi="Arial" w:cs="Arial"/>
          <w:sz w:val="20"/>
          <w:szCs w:val="20"/>
        </w:rPr>
      </w:pPr>
      <w:r>
        <w:rPr>
          <w:rFonts w:ascii="Arial" w:eastAsia="Arial" w:hAnsi="Arial" w:cs="Arial"/>
          <w:sz w:val="20"/>
          <w:szCs w:val="20"/>
        </w:rPr>
        <w:t xml:space="preserve">She will forever remain the iconic face and voice of Glastonbury too, fronting coverage on Radio 1, BBC </w:t>
      </w:r>
      <w:proofErr w:type="gramStart"/>
      <w:r>
        <w:rPr>
          <w:rFonts w:ascii="Arial" w:eastAsia="Arial" w:hAnsi="Arial" w:cs="Arial"/>
          <w:sz w:val="20"/>
          <w:szCs w:val="20"/>
        </w:rPr>
        <w:t>TV</w:t>
      </w:r>
      <w:proofErr w:type="gramEnd"/>
      <w:r>
        <w:rPr>
          <w:rFonts w:ascii="Arial" w:eastAsia="Arial" w:hAnsi="Arial" w:cs="Arial"/>
          <w:sz w:val="20"/>
          <w:szCs w:val="20"/>
        </w:rPr>
        <w:t xml:space="preserve"> and Channel 4, while she now hosts the 7-9pm weekday slot on Radio 2. Still on the cutting edge of </w:t>
      </w:r>
      <w:r>
        <w:rPr>
          <w:rFonts w:ascii="Arial" w:eastAsia="Arial" w:hAnsi="Arial" w:cs="Arial"/>
          <w:sz w:val="20"/>
          <w:szCs w:val="20"/>
        </w:rPr>
        <w:lastRenderedPageBreak/>
        <w:t xml:space="preserve">new music she will always be the ultimate authority on the very best of classic sounds of the 90s, Jo is an institution in her own right and a national treasure. </w:t>
      </w:r>
    </w:p>
    <w:p w14:paraId="663BA886" w14:textId="09E36691" w:rsidR="00C076F2" w:rsidRDefault="00000000">
      <w:pPr>
        <w:shd w:val="clear" w:color="auto" w:fill="FFFFFF"/>
        <w:spacing w:before="280" w:after="280"/>
        <w:jc w:val="both"/>
        <w:rPr>
          <w:rFonts w:ascii="Arial" w:eastAsia="Arial" w:hAnsi="Arial" w:cs="Arial"/>
          <w:sz w:val="20"/>
          <w:szCs w:val="20"/>
        </w:rPr>
      </w:pPr>
      <w:r>
        <w:rPr>
          <w:rFonts w:ascii="Arial" w:eastAsia="Arial" w:hAnsi="Arial" w:cs="Arial"/>
          <w:sz w:val="20"/>
          <w:szCs w:val="20"/>
        </w:rPr>
        <w:t xml:space="preserve">Now, she’s added to the summer line up at </w:t>
      </w:r>
      <w:r w:rsidRPr="001348D9">
        <w:rPr>
          <w:rFonts w:ascii="Arial" w:eastAsia="Arial" w:hAnsi="Arial" w:cs="Arial"/>
          <w:i/>
          <w:iCs/>
          <w:sz w:val="20"/>
          <w:szCs w:val="20"/>
        </w:rPr>
        <w:t xml:space="preserve">Live </w:t>
      </w:r>
      <w:proofErr w:type="gramStart"/>
      <w:r w:rsidRPr="001348D9">
        <w:rPr>
          <w:rFonts w:ascii="Arial" w:eastAsia="Arial" w:hAnsi="Arial" w:cs="Arial"/>
          <w:i/>
          <w:iCs/>
          <w:sz w:val="20"/>
          <w:szCs w:val="20"/>
        </w:rPr>
        <w:t>At</w:t>
      </w:r>
      <w:proofErr w:type="gramEnd"/>
      <w:r w:rsidRPr="001348D9">
        <w:rPr>
          <w:rFonts w:ascii="Arial" w:eastAsia="Arial" w:hAnsi="Arial" w:cs="Arial"/>
          <w:i/>
          <w:iCs/>
          <w:sz w:val="20"/>
          <w:szCs w:val="20"/>
        </w:rPr>
        <w:t xml:space="preserve"> Melbourne Hall</w:t>
      </w:r>
      <w:r>
        <w:rPr>
          <w:rFonts w:ascii="Arial" w:eastAsia="Arial" w:hAnsi="Arial" w:cs="Arial"/>
          <w:sz w:val="20"/>
          <w:szCs w:val="20"/>
        </w:rPr>
        <w:t xml:space="preserve"> with a dazzling new show – Jo Whiley’s 90s Anthems. The queen of the decade of mayhem, magic and misty memories delves into her archives to showcase her friends and favourites from </w:t>
      </w:r>
      <w:r>
        <w:rPr>
          <w:rFonts w:ascii="Arial" w:eastAsia="Arial" w:hAnsi="Arial" w:cs="Arial"/>
          <w:i/>
          <w:sz w:val="20"/>
          <w:szCs w:val="20"/>
        </w:rPr>
        <w:t>that era</w:t>
      </w:r>
      <w:r>
        <w:rPr>
          <w:rFonts w:ascii="Arial" w:eastAsia="Arial" w:hAnsi="Arial" w:cs="Arial"/>
          <w:sz w:val="20"/>
          <w:szCs w:val="20"/>
        </w:rPr>
        <w:t>. She knows it all, she lived it all, she loves it all and you will too!</w:t>
      </w:r>
      <w:r w:rsidR="00F10221">
        <w:rPr>
          <w:rFonts w:ascii="Arial" w:eastAsia="Arial" w:hAnsi="Arial" w:cs="Arial"/>
          <w:iCs/>
          <w:sz w:val="20"/>
          <w:szCs w:val="20"/>
        </w:rPr>
        <w:t xml:space="preserve">  L</w:t>
      </w:r>
      <w:r>
        <w:rPr>
          <w:rFonts w:ascii="Arial" w:eastAsia="Arial" w:hAnsi="Arial" w:cs="Arial"/>
          <w:sz w:val="20"/>
          <w:szCs w:val="20"/>
        </w:rPr>
        <w:t xml:space="preserve">et Jo take you on a personal tour of her finest musical memories of the decade that defined them all. </w:t>
      </w:r>
      <w:r>
        <w:rPr>
          <w:rFonts w:ascii="Arial" w:eastAsia="Arial" w:hAnsi="Arial" w:cs="Arial"/>
          <w:color w:val="000000"/>
          <w:sz w:val="20"/>
          <w:szCs w:val="20"/>
        </w:rPr>
        <w:t xml:space="preserve"> </w:t>
      </w:r>
    </w:p>
    <w:p w14:paraId="19BD05CF" w14:textId="77777777" w:rsidR="00C076F2" w:rsidRDefault="00000000">
      <w:pPr>
        <w:jc w:val="both"/>
        <w:rPr>
          <w:rFonts w:ascii="Arial" w:eastAsia="Arial" w:hAnsi="Arial" w:cs="Arial"/>
          <w:color w:val="000000"/>
          <w:sz w:val="20"/>
          <w:szCs w:val="20"/>
        </w:rPr>
      </w:pPr>
      <w:r>
        <w:rPr>
          <w:rFonts w:ascii="Arial" w:eastAsia="Arial" w:hAnsi="Arial" w:cs="Arial"/>
          <w:color w:val="000000"/>
          <w:sz w:val="20"/>
          <w:szCs w:val="20"/>
        </w:rPr>
        <w:t>With glamping, top comedians, music, food and more planned for 2023, the South Derbyshire stately home is quickly becoming a destination for more than just its iconic gardens.</w:t>
      </w:r>
    </w:p>
    <w:p w14:paraId="0394839C" w14:textId="77777777" w:rsidR="00C076F2" w:rsidRDefault="00C076F2">
      <w:pPr>
        <w:rPr>
          <w:rFonts w:ascii="Arial" w:eastAsia="Arial" w:hAnsi="Arial" w:cs="Arial"/>
          <w:color w:val="000000"/>
          <w:sz w:val="20"/>
          <w:szCs w:val="20"/>
        </w:rPr>
      </w:pPr>
    </w:p>
    <w:p w14:paraId="7389ADFE" w14:textId="77777777" w:rsidR="00C076F2" w:rsidRDefault="00000000">
      <w:pPr>
        <w:jc w:val="center"/>
        <w:rPr>
          <w:rFonts w:ascii="Arial" w:eastAsia="Arial" w:hAnsi="Arial" w:cs="Arial"/>
          <w:b/>
          <w:sz w:val="20"/>
          <w:szCs w:val="20"/>
        </w:rPr>
      </w:pPr>
      <w:r>
        <w:rPr>
          <w:rFonts w:ascii="Arial" w:eastAsia="Arial" w:hAnsi="Arial" w:cs="Arial"/>
          <w:b/>
          <w:sz w:val="20"/>
          <w:szCs w:val="20"/>
        </w:rPr>
        <w:t>For all media enquiries please contact</w:t>
      </w:r>
    </w:p>
    <w:p w14:paraId="7E14B38D" w14:textId="140A567A" w:rsidR="00C076F2" w:rsidRDefault="00000000" w:rsidP="00CF2312">
      <w:pPr>
        <w:jc w:val="center"/>
        <w:rPr>
          <w:rFonts w:ascii="Arial" w:eastAsia="Arial" w:hAnsi="Arial" w:cs="Arial"/>
          <w:b/>
          <w:sz w:val="20"/>
          <w:szCs w:val="20"/>
        </w:rPr>
      </w:pPr>
      <w:r>
        <w:rPr>
          <w:rFonts w:ascii="Arial" w:eastAsia="Arial" w:hAnsi="Arial" w:cs="Arial"/>
          <w:b/>
          <w:sz w:val="20"/>
          <w:szCs w:val="20"/>
        </w:rPr>
        <w:t>Warren</w:t>
      </w:r>
      <w:r w:rsidR="00CF2312">
        <w:rPr>
          <w:rFonts w:ascii="Arial" w:eastAsia="Arial" w:hAnsi="Arial" w:cs="Arial"/>
          <w:b/>
          <w:sz w:val="20"/>
          <w:szCs w:val="20"/>
        </w:rPr>
        <w:t xml:space="preserve"> Higgins</w:t>
      </w:r>
      <w:r>
        <w:rPr>
          <w:rFonts w:ascii="Arial" w:eastAsia="Arial" w:hAnsi="Arial" w:cs="Arial"/>
          <w:b/>
          <w:sz w:val="20"/>
          <w:szCs w:val="20"/>
        </w:rPr>
        <w:t xml:space="preserve"> (</w:t>
      </w:r>
      <w:hyperlink r:id="rId10">
        <w:r>
          <w:rPr>
            <w:rFonts w:ascii="Arial" w:eastAsia="Arial" w:hAnsi="Arial" w:cs="Arial"/>
            <w:b/>
            <w:color w:val="0000FF"/>
            <w:sz w:val="20"/>
            <w:szCs w:val="20"/>
            <w:u w:val="single"/>
          </w:rPr>
          <w:t>warren@chuffmedia.com</w:t>
        </w:r>
      </w:hyperlink>
      <w:r>
        <w:rPr>
          <w:rFonts w:ascii="Arial" w:eastAsia="Arial" w:hAnsi="Arial" w:cs="Arial"/>
          <w:b/>
          <w:sz w:val="20"/>
          <w:szCs w:val="20"/>
        </w:rPr>
        <w:t>) 07762 130510</w:t>
      </w:r>
    </w:p>
    <w:p w14:paraId="7B392B0B" w14:textId="77777777" w:rsidR="00C076F2" w:rsidRDefault="00C076F2">
      <w:pPr>
        <w:jc w:val="both"/>
        <w:rPr>
          <w:rFonts w:ascii="Arial" w:eastAsia="Arial" w:hAnsi="Arial" w:cs="Arial"/>
          <w:b/>
          <w:sz w:val="20"/>
          <w:szCs w:val="20"/>
        </w:rPr>
      </w:pPr>
    </w:p>
    <w:p w14:paraId="5B354AE4" w14:textId="77777777" w:rsidR="00C076F2" w:rsidRDefault="00000000">
      <w:pPr>
        <w:jc w:val="center"/>
        <w:rPr>
          <w:rFonts w:ascii="Arial" w:eastAsia="Arial" w:hAnsi="Arial" w:cs="Arial"/>
          <w:b/>
          <w:sz w:val="20"/>
          <w:szCs w:val="20"/>
        </w:rPr>
      </w:pPr>
      <w:r>
        <w:rPr>
          <w:rFonts w:ascii="Arial" w:eastAsia="Arial" w:hAnsi="Arial" w:cs="Arial"/>
          <w:b/>
          <w:noProof/>
          <w:sz w:val="20"/>
          <w:szCs w:val="20"/>
        </w:rPr>
        <w:drawing>
          <wp:inline distT="0" distB="0" distL="0" distR="0" wp14:anchorId="462186AA" wp14:editId="613C8EE9">
            <wp:extent cx="1934308" cy="1228176"/>
            <wp:effectExtent l="0" t="0" r="0" b="3810"/>
            <wp:docPr id="22" name="image6.png" descr="A group of people sitting in chair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A group of people sitting in chairs&#10;&#10;Description automatically generated with low confidence"/>
                    <pic:cNvPicPr preferRelativeResize="0"/>
                  </pic:nvPicPr>
                  <pic:blipFill>
                    <a:blip r:embed="rId11"/>
                    <a:srcRect/>
                    <a:stretch>
                      <a:fillRect/>
                    </a:stretch>
                  </pic:blipFill>
                  <pic:spPr>
                    <a:xfrm>
                      <a:off x="0" y="0"/>
                      <a:ext cx="1941378" cy="1232665"/>
                    </a:xfrm>
                    <a:prstGeom prst="rect">
                      <a:avLst/>
                    </a:prstGeom>
                    <a:ln/>
                  </pic:spPr>
                </pic:pic>
              </a:graphicData>
            </a:graphic>
          </wp:inline>
        </w:drawing>
      </w:r>
      <w:r>
        <w:rPr>
          <w:rFonts w:ascii="Arial" w:eastAsia="Arial" w:hAnsi="Arial" w:cs="Arial"/>
          <w:b/>
          <w:sz w:val="20"/>
          <w:szCs w:val="20"/>
        </w:rPr>
        <w:t xml:space="preserve"> </w:t>
      </w:r>
      <w:r>
        <w:rPr>
          <w:rFonts w:ascii="Arial" w:eastAsia="Arial" w:hAnsi="Arial" w:cs="Arial"/>
          <w:noProof/>
          <w:sz w:val="20"/>
          <w:szCs w:val="20"/>
        </w:rPr>
        <w:drawing>
          <wp:inline distT="0" distB="0" distL="0" distR="0" wp14:anchorId="71BF11EF" wp14:editId="77CEED20">
            <wp:extent cx="1941830" cy="1229849"/>
            <wp:effectExtent l="0" t="0" r="1270" b="2540"/>
            <wp:docPr id="21" name="image1.jpg" descr="A large building with a pond in front of i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large building with a pond in front of it&#10;&#10;Description automatically generated with medium confidence"/>
                    <pic:cNvPicPr preferRelativeResize="0"/>
                  </pic:nvPicPr>
                  <pic:blipFill>
                    <a:blip r:embed="rId12"/>
                    <a:srcRect/>
                    <a:stretch>
                      <a:fillRect/>
                    </a:stretch>
                  </pic:blipFill>
                  <pic:spPr>
                    <a:xfrm>
                      <a:off x="0" y="0"/>
                      <a:ext cx="1944582" cy="1231592"/>
                    </a:xfrm>
                    <a:prstGeom prst="rect">
                      <a:avLst/>
                    </a:prstGeom>
                    <a:ln/>
                  </pic:spPr>
                </pic:pic>
              </a:graphicData>
            </a:graphic>
          </wp:inline>
        </w:drawing>
      </w:r>
      <w:r>
        <w:rPr>
          <w:rFonts w:ascii="Arial" w:eastAsia="Arial" w:hAnsi="Arial" w:cs="Arial"/>
          <w:b/>
          <w:sz w:val="20"/>
          <w:szCs w:val="20"/>
        </w:rPr>
        <w:t xml:space="preserve"> </w:t>
      </w:r>
      <w:r>
        <w:rPr>
          <w:rFonts w:ascii="Arial" w:eastAsia="Arial" w:hAnsi="Arial" w:cs="Arial"/>
          <w:b/>
          <w:noProof/>
          <w:sz w:val="20"/>
          <w:szCs w:val="20"/>
        </w:rPr>
        <w:drawing>
          <wp:inline distT="0" distB="0" distL="0" distR="0" wp14:anchorId="442854EB" wp14:editId="7EFDFFAA">
            <wp:extent cx="1851660" cy="1223645"/>
            <wp:effectExtent l="0" t="0" r="2540" b="0"/>
            <wp:docPr id="16" name="image4.jpg" descr="A picture containing sky, outdoor, car, gra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sky, outdoor, car, grass&#10;&#10;Description automatically generated"/>
                    <pic:cNvPicPr preferRelativeResize="0"/>
                  </pic:nvPicPr>
                  <pic:blipFill>
                    <a:blip r:embed="rId13"/>
                    <a:srcRect/>
                    <a:stretch>
                      <a:fillRect/>
                    </a:stretch>
                  </pic:blipFill>
                  <pic:spPr>
                    <a:xfrm>
                      <a:off x="0" y="0"/>
                      <a:ext cx="1870796" cy="1236291"/>
                    </a:xfrm>
                    <a:prstGeom prst="rect">
                      <a:avLst/>
                    </a:prstGeom>
                    <a:ln/>
                  </pic:spPr>
                </pic:pic>
              </a:graphicData>
            </a:graphic>
          </wp:inline>
        </w:drawing>
      </w:r>
      <w:r>
        <w:rPr>
          <w:rFonts w:ascii="Arial" w:eastAsia="Arial" w:hAnsi="Arial" w:cs="Arial"/>
          <w:b/>
          <w:sz w:val="20"/>
          <w:szCs w:val="20"/>
        </w:rPr>
        <w:t xml:space="preserve">       </w:t>
      </w:r>
    </w:p>
    <w:p w14:paraId="2686FD72" w14:textId="77777777" w:rsidR="00C076F2" w:rsidRDefault="00C076F2">
      <w:pPr>
        <w:jc w:val="both"/>
        <w:rPr>
          <w:rFonts w:ascii="Arial" w:eastAsia="Arial" w:hAnsi="Arial" w:cs="Arial"/>
          <w:b/>
          <w:sz w:val="20"/>
          <w:szCs w:val="20"/>
        </w:rPr>
      </w:pPr>
    </w:p>
    <w:p w14:paraId="23B5D87B" w14:textId="77777777" w:rsidR="00C076F2" w:rsidRDefault="00C076F2">
      <w:pPr>
        <w:rPr>
          <w:rFonts w:ascii="Arial" w:eastAsia="Arial" w:hAnsi="Arial" w:cs="Arial"/>
          <w:b/>
          <w:i/>
          <w:sz w:val="20"/>
          <w:szCs w:val="20"/>
        </w:rPr>
      </w:pPr>
    </w:p>
    <w:p w14:paraId="123EA6E6" w14:textId="77777777" w:rsidR="00C076F2" w:rsidRDefault="00000000">
      <w:pPr>
        <w:rPr>
          <w:rFonts w:ascii="Arial" w:eastAsia="Arial" w:hAnsi="Arial" w:cs="Arial"/>
          <w:color w:val="000000"/>
          <w:sz w:val="20"/>
          <w:szCs w:val="20"/>
        </w:rPr>
      </w:pPr>
      <w:r>
        <w:rPr>
          <w:rFonts w:ascii="Arial" w:eastAsia="Arial" w:hAnsi="Arial" w:cs="Arial"/>
          <w:b/>
          <w:i/>
          <w:color w:val="000000"/>
          <w:sz w:val="20"/>
          <w:szCs w:val="20"/>
        </w:rPr>
        <w:t>About Live at Melbourne Hall</w:t>
      </w:r>
    </w:p>
    <w:p w14:paraId="08959296" w14:textId="77777777" w:rsidR="00C076F2"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Derbyshire’s Melbourne Hall has established itself this summer as one the East Midlands premier venues for summer entertainment.  Eschewing the trend for sprawling festivals catering to thousands, Live at Melbourne Hall felt the boutique approach was more in keeping with the stately home and iconic gardens and welcomed comedic talent such as Julian Clary, </w:t>
      </w:r>
      <w:proofErr w:type="gramStart"/>
      <w:r>
        <w:rPr>
          <w:rFonts w:ascii="Arial" w:eastAsia="Arial" w:hAnsi="Arial" w:cs="Arial"/>
          <w:color w:val="000000"/>
          <w:sz w:val="20"/>
          <w:szCs w:val="20"/>
        </w:rPr>
        <w:t>Strictly</w:t>
      </w:r>
      <w:proofErr w:type="gramEnd"/>
      <w:r>
        <w:rPr>
          <w:rFonts w:ascii="Arial" w:eastAsia="Arial" w:hAnsi="Arial" w:cs="Arial"/>
          <w:color w:val="000000"/>
          <w:sz w:val="20"/>
          <w:szCs w:val="20"/>
        </w:rPr>
        <w:t xml:space="preserve"> legend Anton Du Beke, celebrity chefs like Gennaro </w:t>
      </w:r>
      <w:proofErr w:type="spellStart"/>
      <w:r>
        <w:rPr>
          <w:rFonts w:ascii="Arial" w:eastAsia="Arial" w:hAnsi="Arial" w:cs="Arial"/>
          <w:color w:val="000000"/>
          <w:sz w:val="20"/>
          <w:szCs w:val="20"/>
        </w:rPr>
        <w:t>Contaldo</w:t>
      </w:r>
      <w:proofErr w:type="spellEnd"/>
      <w:r>
        <w:rPr>
          <w:rFonts w:ascii="Arial" w:eastAsia="Arial" w:hAnsi="Arial" w:cs="Arial"/>
          <w:color w:val="000000"/>
          <w:sz w:val="20"/>
          <w:szCs w:val="20"/>
        </w:rPr>
        <w:t xml:space="preserve"> to their famed walled garden.  </w:t>
      </w:r>
    </w:p>
    <w:p w14:paraId="6D252D7A" w14:textId="77777777" w:rsidR="00C076F2" w:rsidRDefault="00C076F2">
      <w:pPr>
        <w:rPr>
          <w:rFonts w:ascii="Arial" w:eastAsia="Arial" w:hAnsi="Arial" w:cs="Arial"/>
          <w:color w:val="000000"/>
          <w:sz w:val="20"/>
          <w:szCs w:val="20"/>
        </w:rPr>
      </w:pPr>
    </w:p>
    <w:p w14:paraId="464E88DF" w14:textId="77777777" w:rsidR="00C076F2" w:rsidRDefault="00000000">
      <w:pPr>
        <w:jc w:val="both"/>
        <w:rPr>
          <w:rFonts w:ascii="Arial" w:eastAsia="Arial" w:hAnsi="Arial" w:cs="Arial"/>
          <w:color w:val="000000"/>
          <w:sz w:val="20"/>
          <w:szCs w:val="20"/>
        </w:rPr>
      </w:pPr>
      <w:r>
        <w:rPr>
          <w:rFonts w:ascii="Arial" w:eastAsia="Arial" w:hAnsi="Arial" w:cs="Arial"/>
          <w:color w:val="000000"/>
          <w:sz w:val="20"/>
          <w:szCs w:val="20"/>
        </w:rPr>
        <w:t>Melbourne Hall stands in an idyllic setting in Derbyshire and is home to one of the most treasured historical gardens in the country and is the best surviving early 18th century English garden in the manner of le Notre.</w:t>
      </w:r>
    </w:p>
    <w:p w14:paraId="4DE5AE0D" w14:textId="77777777" w:rsidR="00C076F2" w:rsidRDefault="00000000">
      <w:pPr>
        <w:jc w:val="both"/>
        <w:rPr>
          <w:rFonts w:ascii="Arial" w:eastAsia="Arial" w:hAnsi="Arial" w:cs="Arial"/>
          <w:color w:val="000000"/>
          <w:sz w:val="20"/>
          <w:szCs w:val="20"/>
        </w:rPr>
      </w:pPr>
      <w:r>
        <w:rPr>
          <w:rFonts w:ascii="Arial" w:eastAsia="Arial" w:hAnsi="Arial" w:cs="Arial"/>
          <w:color w:val="000000"/>
          <w:sz w:val="20"/>
          <w:szCs w:val="20"/>
        </w:rPr>
        <w:t> </w:t>
      </w:r>
    </w:p>
    <w:p w14:paraId="7F52F6CB" w14:textId="77777777" w:rsidR="00C076F2"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The house has a chequered and unusually well-documented history, and all centuries from the 16th to the 20th have left their mark on the fabric. This combined with the fact that Melbourne remains a lived-in family home for Lord and Lady Ralph Kerr (Lord Ralph being a direct descendant of Sir John Coke who made Melbourne his home in 1629) accounts for its warm, </w:t>
      </w:r>
      <w:proofErr w:type="gramStart"/>
      <w:r>
        <w:rPr>
          <w:rFonts w:ascii="Arial" w:eastAsia="Arial" w:hAnsi="Arial" w:cs="Arial"/>
          <w:color w:val="000000"/>
          <w:sz w:val="20"/>
          <w:szCs w:val="20"/>
        </w:rPr>
        <w:t>welcoming</w:t>
      </w:r>
      <w:proofErr w:type="gramEnd"/>
      <w:r>
        <w:rPr>
          <w:rFonts w:ascii="Arial" w:eastAsia="Arial" w:hAnsi="Arial" w:cs="Arial"/>
          <w:color w:val="000000"/>
          <w:sz w:val="20"/>
          <w:szCs w:val="20"/>
        </w:rPr>
        <w:t xml:space="preserve"> and comfortable atmosphere.</w:t>
      </w:r>
    </w:p>
    <w:p w14:paraId="2CD2D44A" w14:textId="77777777" w:rsidR="00C076F2" w:rsidRDefault="00C076F2">
      <w:pPr>
        <w:jc w:val="both"/>
        <w:rPr>
          <w:rFonts w:ascii="Arial" w:eastAsia="Arial" w:hAnsi="Arial" w:cs="Arial"/>
          <w:color w:val="000000"/>
          <w:sz w:val="20"/>
          <w:szCs w:val="20"/>
        </w:rPr>
      </w:pPr>
    </w:p>
    <w:sectPr w:rsidR="00C076F2">
      <w:footerReference w:type="even" r:id="rId14"/>
      <w:footerReference w:type="default" r:id="rId15"/>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B44D" w14:textId="77777777" w:rsidR="008848D7" w:rsidRDefault="008848D7">
      <w:r>
        <w:separator/>
      </w:r>
    </w:p>
  </w:endnote>
  <w:endnote w:type="continuationSeparator" w:id="0">
    <w:p w14:paraId="1DADE1C1" w14:textId="77777777" w:rsidR="008848D7" w:rsidRDefault="0088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D947" w14:textId="77777777" w:rsidR="00C076F2"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xml:space="preserve">[Type </w:t>
    </w:r>
    <w:proofErr w:type="gramStart"/>
    <w:r>
      <w:rPr>
        <w:rFonts w:ascii="Calibri" w:eastAsia="Calibri" w:hAnsi="Calibri" w:cs="Calibri"/>
        <w:color w:val="000000"/>
      </w:rPr>
      <w:t>text][</w:t>
    </w:r>
    <w:proofErr w:type="gramEnd"/>
    <w:r>
      <w:rPr>
        <w:rFonts w:ascii="Calibri" w:eastAsia="Calibri" w:hAnsi="Calibri" w:cs="Calibri"/>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506A" w14:textId="77777777" w:rsidR="00C076F2"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671CBA9D" wp14:editId="543003E2">
          <wp:simplePos x="0" y="0"/>
          <wp:positionH relativeFrom="column">
            <wp:posOffset>-939798</wp:posOffset>
          </wp:positionH>
          <wp:positionV relativeFrom="paragraph">
            <wp:posOffset>-256538</wp:posOffset>
          </wp:positionV>
          <wp:extent cx="5829300" cy="716915"/>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E73D" w14:textId="77777777" w:rsidR="008848D7" w:rsidRDefault="008848D7">
      <w:r>
        <w:separator/>
      </w:r>
    </w:p>
  </w:footnote>
  <w:footnote w:type="continuationSeparator" w:id="0">
    <w:p w14:paraId="3AA3EDD2" w14:textId="77777777" w:rsidR="008848D7" w:rsidRDefault="00884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F2"/>
    <w:rsid w:val="001348D9"/>
    <w:rsid w:val="0086111A"/>
    <w:rsid w:val="008848D7"/>
    <w:rsid w:val="00B47166"/>
    <w:rsid w:val="00C076F2"/>
    <w:rsid w:val="00CF2312"/>
    <w:rsid w:val="00F10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5983EE"/>
  <w15:docId w15:val="{6CF3E691-62CE-4D42-8EBB-167B91E7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82"/>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character" w:styleId="Emphasis">
    <w:name w:val="Emphasis"/>
    <w:basedOn w:val="DefaultParagraphFont"/>
    <w:uiPriority w:val="20"/>
    <w:qFormat/>
    <w:rsid w:val="000D2497"/>
    <w:rPr>
      <w:i/>
      <w:iCs/>
    </w:rPr>
  </w:style>
  <w:style w:type="paragraph" w:styleId="Caption">
    <w:name w:val="caption"/>
    <w:basedOn w:val="Normal"/>
    <w:next w:val="Normal"/>
    <w:uiPriority w:val="35"/>
    <w:unhideWhenUsed/>
    <w:qFormat/>
    <w:rsid w:val="00CF65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warren@chuffmedia.com" TargetMode="External"/><Relationship Id="rId4" Type="http://schemas.openxmlformats.org/officeDocument/2006/relationships/webSettings" Target="webSettings.xml"/><Relationship Id="rId9" Type="http://schemas.openxmlformats.org/officeDocument/2006/relationships/hyperlink" Target="https://www.melbournehall.com/event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3DnKm2dn4XONbiR8WXBOns+rjQ==">AMUW2mUj2k0uHKezVoCH5ZqRWolBvlniGiYkHHJjJAsyq+XdCz272HG58Y1tov/McorVtxjUTij0uQLEb+WcXIaC9wTJ1nQqIDlbtpsIcgwKD+rKIWDL3Lg=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4</cp:revision>
  <dcterms:created xsi:type="dcterms:W3CDTF">2023-01-23T12:32:00Z</dcterms:created>
  <dcterms:modified xsi:type="dcterms:W3CDTF">2023-01-24T12:08:00Z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0x01010063F0BB5E6B053C42A346A73C5EE4D7B8</vt:lpwstr>
  </property>
</Properties>
</file>