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40c28"/>
          <w:sz w:val="56"/>
          <w:szCs w:val="5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56"/>
          <w:szCs w:val="56"/>
          <w:u w:val="none"/>
          <w:shd w:fill="auto" w:val="clear"/>
          <w:vertAlign w:val="baseline"/>
          <w:rtl w:val="0"/>
        </w:rPr>
        <w:t xml:space="preserve">LOLA YOUNG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40c28"/>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36"/>
          <w:szCs w:val="36"/>
          <w:u w:val="none"/>
          <w:shd w:fill="auto" w:val="clear"/>
          <w:vertAlign w:val="baseline"/>
          <w:rtl w:val="0"/>
        </w:rPr>
        <w:t xml:space="preserve">GRAMMY &amp; BRIT AWARD-WINNING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36"/>
          <w:szCs w:val="36"/>
          <w:u w:val="none"/>
          <w:shd w:fill="auto" w:val="clear"/>
          <w:vertAlign w:val="baseline"/>
          <w:rtl w:val="0"/>
        </w:rPr>
        <w:t xml:space="preserve">ANNOUNCES UK HEADLINE TOUR FOR JUNE 2026</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30"/>
          <w:szCs w:val="30"/>
          <w:u w:val="none"/>
          <w:shd w:fill="auto" w:val="clear"/>
          <w:vertAlign w:val="baseline"/>
          <w:rtl w:val="0"/>
        </w:rPr>
        <w:t xml:space="preserve">TICKETS ON GENERAL SALE </w:t>
      </w:r>
      <w:r w:rsidDel="00000000" w:rsidR="00000000" w:rsidRPr="00000000">
        <w:rPr>
          <w:rFonts w:ascii="Helvetica Neue" w:cs="Helvetica Neue" w:eastAsia="Helvetica Neue" w:hAnsi="Helvetica Neue"/>
          <w:b w:val="1"/>
          <w:bCs w:val="1"/>
          <w:color w:val="040c28"/>
          <w:sz w:val="30"/>
          <w:szCs w:val="30"/>
          <w:rtl w:val="0"/>
        </w:rPr>
        <w:t xml:space="preserve">NOW</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0c28"/>
          <w:sz w:val="30"/>
          <w:szCs w:val="30"/>
          <w:u w:val="none"/>
          <w:shd w:fill="auto" w:val="clear"/>
          <w:vertAlign w:val="baseline"/>
        </w:rPr>
        <w:drawing>
          <wp:inline distB="0" distT="0" distL="0" distR="0">
            <wp:extent cx="2452370" cy="4364355"/>
            <wp:effectExtent b="0" l="0" r="0" t="0"/>
            <wp:docPr descr="A person sitting in a theater&#10;&#10;Description automatically generated" id="1725010264" name="image1.jpg"/>
            <a:graphic>
              <a:graphicData uri="http://schemas.openxmlformats.org/drawingml/2006/picture">
                <pic:pic>
                  <pic:nvPicPr>
                    <pic:cNvPr descr="A person sitting in a theater&#10;&#10;Description automatically generated" id="0" name="image1.jpg"/>
                    <pic:cNvPicPr preferRelativeResize="0"/>
                  </pic:nvPicPr>
                  <pic:blipFill>
                    <a:blip r:embed="rId7"/>
                    <a:srcRect b="0" l="0" r="0" t="0"/>
                    <a:stretch>
                      <a:fillRect/>
                    </a:stretch>
                  </pic:blipFill>
                  <pic:spPr>
                    <a:xfrm>
                      <a:off x="0" y="0"/>
                      <a:ext cx="2452370" cy="436435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The London Standard 5*</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 - "</w:t>
      </w:r>
      <w:r w:rsidDel="00000000" w:rsidR="00000000" w:rsidRPr="00000000">
        <w:rPr>
          <w:rFonts w:ascii="Helvetica Neue" w:cs="Helvetica Neue" w:eastAsia="Helvetica Neue" w:hAnsi="Helvetica Neue"/>
          <w:b w:val="0"/>
          <w:bCs w:val="0"/>
          <w:i w:val="1"/>
          <w:iCs w:val="1"/>
          <w:smallCaps w:val="0"/>
          <w:strike w:val="0"/>
          <w:color w:val="0e101a"/>
          <w:sz w:val="24"/>
          <w:szCs w:val="24"/>
          <w:u w:val="none"/>
          <w:shd w:fill="auto" w:val="clear"/>
          <w:vertAlign w:val="baseline"/>
          <w:rtl w:val="0"/>
        </w:rPr>
        <w:t xml:space="preserve">As Young’s noticeably stronger voice carried through the crowd, it became immediately clear that the audience was witnessing a landmark and unusually intimate moment in the young singer’s career.</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The Times 4* </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e101a"/>
          <w:sz w:val="24"/>
          <w:szCs w:val="24"/>
          <w:u w:val="none"/>
          <w:shd w:fill="auto" w:val="clear"/>
          <w:vertAlign w:val="baseline"/>
          <w:rtl w:val="0"/>
        </w:rPr>
        <w:t xml:space="preserve">From there, she came across as being in control of the situation: here was someone who can open up and bleed in song, but align that with a professionalism that brings its own form of protection.</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Billboard UK</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 - </w:t>
      </w:r>
      <w:r w:rsidDel="00000000" w:rsidR="00000000" w:rsidRPr="00000000">
        <w:rPr>
          <w:rFonts w:ascii="Helvetica Neue" w:cs="Helvetica Neue" w:eastAsia="Helvetica Neue" w:hAnsi="Helvetica Neue"/>
          <w:b w:val="0"/>
          <w:bCs w:val="0"/>
          <w:i w:val="1"/>
          <w:iCs w:val="1"/>
          <w:smallCaps w:val="0"/>
          <w:strike w:val="0"/>
          <w:color w:val="0e101a"/>
          <w:sz w:val="24"/>
          <w:szCs w:val="24"/>
          <w:u w:val="none"/>
          <w:shd w:fill="auto" w:val="clear"/>
          <w:vertAlign w:val="baseline"/>
          <w:rtl w:val="0"/>
        </w:rPr>
        <w:t xml:space="preserve">“This historic 2,200-seater venue requires a certain level of clout and personality, and Young has both in spades.</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CLASH</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 - </w:t>
      </w:r>
      <w:r w:rsidDel="00000000" w:rsidR="00000000" w:rsidRPr="00000000">
        <w:rPr>
          <w:rFonts w:ascii="Helvetica Neue" w:cs="Helvetica Neue" w:eastAsia="Helvetica Neue" w:hAnsi="Helvetica Neue"/>
          <w:b w:val="0"/>
          <w:bCs w:val="0"/>
          <w:i w:val="1"/>
          <w:iCs w:val="1"/>
          <w:smallCaps w:val="0"/>
          <w:strike w:val="0"/>
          <w:color w:val="0e101a"/>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1"/>
          <w:iCs w:val="1"/>
          <w:smallCaps w:val="0"/>
          <w:strike w:val="0"/>
          <w:color w:val="231f20"/>
          <w:sz w:val="24"/>
          <w:szCs w:val="24"/>
          <w:highlight w:val="white"/>
          <w:u w:val="none"/>
          <w:vertAlign w:val="baseline"/>
          <w:rtl w:val="0"/>
        </w:rPr>
        <w:t xml:space="preserve">Young is back, looking completely at home and sounding stronger and sassier than ever."</w:t>
      </w: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GRAMMY® &amp; BRIT award-winning</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British artist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Lola Young</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announces her highly anticipated UK Headline Tour, taking place this June, following a landmark return to the stage with her sold-out performance at the iconic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London Palladium</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earlier this week. </w:t>
      </w:r>
    </w:p>
    <w:p w:rsidR="00000000" w:rsidDel="00000000" w:rsidP="00000000" w:rsidRDefault="00000000" w:rsidRPr="00000000" w14:paraId="00000014">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The tour begins at Manchester’s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O2 Apollo</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Wednesday 10th June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before heading to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Birmingham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and</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Glasgow</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and culminating in a hometown finale at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O2 Academy Brixton</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Thursday 18th June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 full dates below. Fans can sign up to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Lola’s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mailing list for exclusive access to the artist pre-sale from today, with pre-sale opening on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Tuesday 10th March at 10am GMT</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Tickets go on general sale on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Friday 13th March at 10am GMT</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4"/>
          <w:szCs w:val="24"/>
          <w:highlight w:val="white"/>
          <w:u w:val="none"/>
          <w:vertAlign w:val="baseline"/>
          <w:rtl w:val="0"/>
        </w:rPr>
        <w:t xml:space="preserve">“Coming back to performing live is everything to me. I felt so alive and connected to everyone at the show on Wednesday night.” says </w:t>
      </w:r>
      <w:r w:rsidDel="00000000" w:rsidR="00000000" w:rsidRPr="00000000">
        <w:rPr>
          <w:rFonts w:ascii="Helvetica Neue" w:cs="Helvetica Neue" w:eastAsia="Helvetica Neue" w:hAnsi="Helvetica Neue"/>
          <w:b w:val="1"/>
          <w:bCs w:val="1"/>
          <w:i w:val="1"/>
          <w:iCs w:val="1"/>
          <w:smallCaps w:val="0"/>
          <w:strike w:val="0"/>
          <w:color w:val="000000"/>
          <w:sz w:val="24"/>
          <w:szCs w:val="24"/>
          <w:highlight w:val="white"/>
          <w:u w:val="none"/>
          <w:vertAlign w:val="baseline"/>
          <w:rtl w:val="0"/>
        </w:rPr>
        <w:t xml:space="preserve">Lola. “</w:t>
      </w:r>
      <w:r w:rsidDel="00000000" w:rsidR="00000000" w:rsidRPr="00000000">
        <w:rPr>
          <w:rFonts w:ascii="Helvetica Neue" w:cs="Helvetica Neue" w:eastAsia="Helvetica Neue" w:hAnsi="Helvetica Neue"/>
          <w:b w:val="0"/>
          <w:bCs w:val="0"/>
          <w:i w:val="1"/>
          <w:iCs w:val="1"/>
          <w:smallCaps w:val="0"/>
          <w:strike w:val="0"/>
          <w:color w:val="000000"/>
          <w:sz w:val="24"/>
          <w:szCs w:val="24"/>
          <w:highlight w:val="white"/>
          <w:u w:val="none"/>
          <w:vertAlign w:val="baseline"/>
          <w:rtl w:val="0"/>
        </w:rPr>
        <w:t xml:space="preserve">I’m ready, prepared and grateful to anyone that wants to come to my show for a good cry, laugh or to shake your ass with me.”</w:t>
      </w: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Renowned for her raw lyricism, soulful delivery and fearless storytelling,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Lola</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 live performances have become synonymous with emotional intensity and magnetic stage presence. </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The tour announcement follows </w:t>
      </w: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Lola</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’s stunning, stripped-back offering of </w:t>
      </w: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‘Messy’ </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at this year’s </w:t>
      </w: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GRAMMY® Awards</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 and her sold-out performance at </w:t>
      </w: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The London Palladium </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earlier this week. This landmark moment saw the South London artist perform on her own terms in one of the capital’s most historic venues. The much-anticipated show saw </w:t>
      </w:r>
      <w:r w:rsidDel="00000000" w:rsidR="00000000" w:rsidRPr="00000000">
        <w:rPr>
          <w:rFonts w:ascii="Helvetica Neue" w:cs="Helvetica Neue" w:eastAsia="Helvetica Neue" w:hAnsi="Helvetica Neue"/>
          <w:b w:val="1"/>
          <w:bCs w:val="1"/>
          <w:i w:val="0"/>
          <w:iCs w:val="0"/>
          <w:smallCaps w:val="0"/>
          <w:strike w:val="0"/>
          <w:color w:val="0e101a"/>
          <w:sz w:val="24"/>
          <w:szCs w:val="24"/>
          <w:u w:val="none"/>
          <w:shd w:fill="auto" w:val="clear"/>
          <w:vertAlign w:val="baseline"/>
          <w:rtl w:val="0"/>
        </w:rPr>
        <w:t xml:space="preserve">Lola</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 perform songs from her latest album, </w:t>
      </w:r>
      <w:r w:rsidDel="00000000" w:rsidR="00000000" w:rsidRPr="00000000">
        <w:rPr>
          <w:rFonts w:ascii="Helvetica Neue" w:cs="Helvetica Neue" w:eastAsia="Helvetica Neue" w:hAnsi="Helvetica Neue"/>
          <w:b w:val="1"/>
          <w:bCs w:val="1"/>
          <w:i w:val="1"/>
          <w:iCs w:val="1"/>
          <w:smallCaps w:val="0"/>
          <w:strike w:val="0"/>
          <w:color w:val="0e101a"/>
          <w:sz w:val="24"/>
          <w:szCs w:val="24"/>
          <w:u w:val="none"/>
          <w:shd w:fill="auto" w:val="clear"/>
          <w:vertAlign w:val="baseline"/>
          <w:rtl w:val="0"/>
        </w:rPr>
        <w:t xml:space="preserve">I’m Only F**king Myself</w:t>
      </w:r>
      <w:r w:rsidDel="00000000" w:rsidR="00000000" w:rsidRPr="00000000">
        <w:rPr>
          <w:rFonts w:ascii="Helvetica Neue" w:cs="Helvetica Neue" w:eastAsia="Helvetica Neue" w:hAnsi="Helvetica Neue"/>
          <w:b w:val="0"/>
          <w:bCs w:val="0"/>
          <w:i w:val="0"/>
          <w:iCs w:val="0"/>
          <w:smallCaps w:val="0"/>
          <w:strike w:val="0"/>
          <w:color w:val="0e101a"/>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alongside fan favourites, in a setting that reflected the intimacy and vulnerability at the core of her work. </w:t>
      </w: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24"/>
          <w:szCs w:val="24"/>
          <w:u w:val="none"/>
          <w:shd w:fill="auto" w:val="clear"/>
          <w:vertAlign w:val="baseline"/>
          <w:rtl w:val="0"/>
        </w:rPr>
        <w:t xml:space="preserve">Lola</w:t>
      </w: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’s UK headline tour announcement follows a remarkable run of milestones for the award-winning artist.</w:t>
      </w:r>
      <w:r w:rsidDel="00000000" w:rsidR="00000000" w:rsidRPr="00000000">
        <w:rPr>
          <w:rFonts w:ascii="Helvetica Neue" w:cs="Helvetica Neue" w:eastAsia="Helvetica Neue" w:hAnsi="Helvetica Neue"/>
          <w:b w:val="1"/>
          <w:bCs w:val="1"/>
          <w:i w:val="0"/>
          <w:iCs w:val="0"/>
          <w:smallCaps w:val="0"/>
          <w:strike w:val="0"/>
          <w:color w:val="040c28"/>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At this year’s </w:t>
      </w:r>
      <w:r w:rsidDel="00000000" w:rsidR="00000000" w:rsidRPr="00000000">
        <w:rPr>
          <w:rFonts w:ascii="Helvetica Neue" w:cs="Helvetica Neue" w:eastAsia="Helvetica Neue" w:hAnsi="Helvetica Neue"/>
          <w:b w:val="1"/>
          <w:bCs w:val="1"/>
          <w:i w:val="0"/>
          <w:iCs w:val="0"/>
          <w:smallCaps w:val="0"/>
          <w:strike w:val="0"/>
          <w:color w:val="040c28"/>
          <w:sz w:val="24"/>
          <w:szCs w:val="24"/>
          <w:u w:val="none"/>
          <w:shd w:fill="auto" w:val="clear"/>
          <w:vertAlign w:val="baseline"/>
          <w:rtl w:val="0"/>
        </w:rPr>
        <w:t xml:space="preserve">BRIT Awards</w:t>
      </w: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 she won </w:t>
      </w:r>
      <w:r w:rsidDel="00000000" w:rsidR="00000000" w:rsidRPr="00000000">
        <w:rPr>
          <w:rFonts w:ascii="Helvetica Neue" w:cs="Helvetica Neue" w:eastAsia="Helvetica Neue" w:hAnsi="Helvetica Neue"/>
          <w:b w:val="1"/>
          <w:bCs w:val="1"/>
          <w:i w:val="0"/>
          <w:iCs w:val="0"/>
          <w:smallCaps w:val="0"/>
          <w:strike w:val="0"/>
          <w:color w:val="222222"/>
          <w:sz w:val="24"/>
          <w:szCs w:val="24"/>
          <w:u w:val="none"/>
          <w:shd w:fill="auto" w:val="clear"/>
          <w:vertAlign w:val="baseline"/>
          <w:rtl w:val="0"/>
        </w:rPr>
        <w:t xml:space="preserve">Breakthrough Artist</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 and was one of the most nominated artists of the night, </w:t>
      </w:r>
      <w:r w:rsidDel="00000000" w:rsidR="00000000" w:rsidRPr="00000000">
        <w:rPr>
          <w:rFonts w:ascii="Helvetica Neue" w:cs="Helvetica Neue" w:eastAsia="Helvetica Neue" w:hAnsi="Helvetica Neue"/>
          <w:b w:val="0"/>
          <w:bCs w:val="0"/>
          <w:i w:val="0"/>
          <w:iCs w:val="0"/>
          <w:smallCaps w:val="0"/>
          <w:strike w:val="0"/>
          <w:color w:val="040c28"/>
          <w:sz w:val="24"/>
          <w:szCs w:val="24"/>
          <w:highlight w:val="white"/>
          <w:u w:val="none"/>
          <w:vertAlign w:val="baseline"/>
          <w:rtl w:val="0"/>
        </w:rPr>
        <w:t xml:space="preserve">cementing her status as a vital voice in British music today.</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 Across the Atlantic, </w:t>
      </w:r>
      <w:r w:rsidDel="00000000" w:rsidR="00000000" w:rsidRPr="00000000">
        <w:rPr>
          <w:rFonts w:ascii="Helvetica Neue" w:cs="Helvetica Neue" w:eastAsia="Helvetica Neue" w:hAnsi="Helvetica Neue"/>
          <w:b w:val="1"/>
          <w:bCs w:val="1"/>
          <w:i w:val="0"/>
          <w:iCs w:val="0"/>
          <w:smallCaps w:val="0"/>
          <w:strike w:val="0"/>
          <w:color w:val="222222"/>
          <w:sz w:val="24"/>
          <w:szCs w:val="24"/>
          <w:u w:val="none"/>
          <w:shd w:fill="auto" w:val="clear"/>
          <w:vertAlign w:val="baseline"/>
          <w:rtl w:val="0"/>
        </w:rPr>
        <w:t xml:space="preserve">Lola</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 recently achieved her first </w:t>
      </w:r>
      <w:r w:rsidDel="00000000" w:rsidR="00000000" w:rsidRPr="00000000">
        <w:rPr>
          <w:rFonts w:ascii="Helvetica Neue" w:cs="Helvetica Neue" w:eastAsia="Helvetica Neue" w:hAnsi="Helvetica Neue"/>
          <w:b w:val="1"/>
          <w:bCs w:val="1"/>
          <w:i w:val="0"/>
          <w:iCs w:val="0"/>
          <w:smallCaps w:val="0"/>
          <w:strike w:val="0"/>
          <w:color w:val="222222"/>
          <w:sz w:val="24"/>
          <w:szCs w:val="24"/>
          <w:u w:val="none"/>
          <w:shd w:fill="auto" w:val="clear"/>
          <w:vertAlign w:val="baseline"/>
          <w:rtl w:val="0"/>
        </w:rPr>
        <w:t xml:space="preserve">GRAMMY® award</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 winning </w:t>
      </w:r>
      <w:r w:rsidDel="00000000" w:rsidR="00000000" w:rsidRPr="00000000">
        <w:rPr>
          <w:rFonts w:ascii="Helvetica Neue" w:cs="Helvetica Neue" w:eastAsia="Helvetica Neue" w:hAnsi="Helvetica Neue"/>
          <w:b w:val="1"/>
          <w:bCs w:val="1"/>
          <w:i w:val="0"/>
          <w:iCs w:val="0"/>
          <w:smallCaps w:val="0"/>
          <w:strike w:val="0"/>
          <w:color w:val="222222"/>
          <w:sz w:val="24"/>
          <w:szCs w:val="24"/>
          <w:u w:val="none"/>
          <w:shd w:fill="auto" w:val="clear"/>
          <w:vertAlign w:val="baseline"/>
          <w:rtl w:val="0"/>
        </w:rPr>
        <w:t xml:space="preserve">Best Pop Solo Performance</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 for her global hit ‘Messy’. Later this month, </w:t>
      </w:r>
      <w:r w:rsidDel="00000000" w:rsidR="00000000" w:rsidRPr="00000000">
        <w:rPr>
          <w:rFonts w:ascii="Helvetica Neue" w:cs="Helvetica Neue" w:eastAsia="Helvetica Neue" w:hAnsi="Helvetica Neue"/>
          <w:b w:val="1"/>
          <w:bCs w:val="1"/>
          <w:i w:val="0"/>
          <w:iCs w:val="0"/>
          <w:smallCaps w:val="0"/>
          <w:strike w:val="0"/>
          <w:color w:val="222222"/>
          <w:sz w:val="24"/>
          <w:szCs w:val="24"/>
          <w:u w:val="none"/>
          <w:shd w:fill="auto" w:val="clear"/>
          <w:vertAlign w:val="baseline"/>
          <w:rtl w:val="0"/>
        </w:rPr>
        <w:t xml:space="preserve">Lola</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 will also perform at </w:t>
      </w:r>
      <w:r w:rsidDel="00000000" w:rsidR="00000000" w:rsidRPr="00000000">
        <w:rPr>
          <w:rFonts w:ascii="Helvetica Neue" w:cs="Helvetica Neue" w:eastAsia="Helvetica Neue" w:hAnsi="Helvetica Neue"/>
          <w:b w:val="1"/>
          <w:bCs w:val="1"/>
          <w:i w:val="0"/>
          <w:iCs w:val="0"/>
          <w:smallCaps w:val="0"/>
          <w:strike w:val="0"/>
          <w:color w:val="222222"/>
          <w:sz w:val="24"/>
          <w:szCs w:val="24"/>
          <w:u w:val="none"/>
          <w:shd w:fill="auto" w:val="clear"/>
          <w:vertAlign w:val="baseline"/>
          <w:rtl w:val="0"/>
        </w:rPr>
        <w:t xml:space="preserve">Elton John’s AIDS Foundation Academy Awards Viewing Party</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 personally handpicked by </w:t>
      </w:r>
      <w:r w:rsidDel="00000000" w:rsidR="00000000" w:rsidRPr="00000000">
        <w:rPr>
          <w:rFonts w:ascii="Helvetica Neue" w:cs="Helvetica Neue" w:eastAsia="Helvetica Neue" w:hAnsi="Helvetica Neue"/>
          <w:b w:val="1"/>
          <w:bCs w:val="1"/>
          <w:i w:val="0"/>
          <w:iCs w:val="0"/>
          <w:smallCaps w:val="0"/>
          <w:strike w:val="0"/>
          <w:color w:val="222222"/>
          <w:sz w:val="24"/>
          <w:szCs w:val="24"/>
          <w:u w:val="none"/>
          <w:shd w:fill="auto" w:val="clear"/>
          <w:vertAlign w:val="baseline"/>
          <w:rtl w:val="0"/>
        </w:rPr>
        <w:t xml:space="preserve">Elton </w:t>
      </w:r>
      <w:r w:rsidDel="00000000" w:rsidR="00000000" w:rsidRPr="00000000">
        <w:rPr>
          <w:rFonts w:ascii="Helvetica Neue" w:cs="Helvetica Neue" w:eastAsia="Helvetica Neue" w:hAnsi="Helvetica Neue"/>
          <w:b w:val="0"/>
          <w:bCs w:val="0"/>
          <w:i w:val="0"/>
          <w:iCs w:val="0"/>
          <w:smallCaps w:val="0"/>
          <w:strike w:val="0"/>
          <w:color w:val="222222"/>
          <w:sz w:val="24"/>
          <w:szCs w:val="24"/>
          <w:u w:val="none"/>
          <w:shd w:fill="auto" w:val="clear"/>
          <w:vertAlign w:val="baseline"/>
          <w:rtl w:val="0"/>
        </w:rPr>
        <w:t xml:space="preserve">himself.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40c28"/>
          <w:sz w:val="24"/>
          <w:szCs w:val="24"/>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24"/>
          <w:szCs w:val="24"/>
          <w:u w:val="single"/>
          <w:shd w:fill="auto" w:val="clear"/>
          <w:vertAlign w:val="baseline"/>
          <w:rtl w:val="0"/>
        </w:rPr>
        <w:t xml:space="preserve">Lola Young - UK Headline Tour Dates 2026</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Wednesday 10th June - O2 Apollo - Manchester</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Saturday 13th June - O2 Academy - Birmingham</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Tuesday 16th June - O2 Academy - Glasgow</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Thursday 18th June - O2 Academy Brixton - London</w:t>
      </w:r>
      <w:r w:rsidDel="00000000" w:rsidR="00000000" w:rsidRPr="00000000">
        <w:rPr>
          <w:rtl w:val="0"/>
        </w:rPr>
      </w:r>
    </w:p>
    <w:p w:rsidR="00000000" w:rsidDel="00000000" w:rsidP="00000000" w:rsidRDefault="00000000" w:rsidRPr="00000000" w14:paraId="00000023">
      <w:pPr>
        <w:spacing w:after="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bCs w:val="1"/>
          <w:i w:val="0"/>
          <w:iCs w:val="0"/>
          <w:smallCaps w:val="0"/>
          <w:strike w:val="0"/>
          <w:color w:val="040c28"/>
          <w:sz w:val="24"/>
          <w:szCs w:val="24"/>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24"/>
          <w:szCs w:val="24"/>
          <w:u w:val="single"/>
          <w:shd w:fill="auto" w:val="clear"/>
          <w:vertAlign w:val="baseline"/>
          <w:rtl w:val="0"/>
        </w:rPr>
        <w:t xml:space="preserve">About Lola Young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40c28"/>
          <w:sz w:val="24"/>
          <w:szCs w:val="24"/>
          <w:u w:val="none"/>
          <w:shd w:fill="auto" w:val="clear"/>
          <w:vertAlign w:val="baseline"/>
          <w:rtl w:val="0"/>
        </w:rPr>
        <w:t xml:space="preserve">Lola Young</w:t>
      </w: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 is a South London–born artist whose raw, emotionally unfiltered songwriting and rock-tinged pop have made her one of the most compelling new voices in modern music. In 2025, she crossed fully into the global mainstream with her breakout single “Messy,” a 2× Platinum cultural moment that reached #14 on the Billboard US Hot 100 and #1 on Billboard’s US Pop Airplay chart in addition to spending 4 weeks at #1 on the UK Official Singles Chart. The track has also surpassed 1 billion streams on Spotify where she boasts tens of millions of listeners.</w:t>
      </w: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Lola's breakout year earned her a GRAMMY award for Best Pop Solo Performance ("Messy”) and nomination for Best New Artist, as well as being selected to perform live at the Grammy Awards Ceremony. She also received a BRIT Award for ‘Breakthrough Artist’ and was one of the most nominated artists at this year's ceremony. Already an Ivor Novello ‘Rising Star’ and following two MTV VMA nods for Best New Artist and Best Alternative Video, the momentum has cemented Young’s evolution from breakthrough artist to chart-topping force.</w:t>
      </w: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Lola Young’s latest studio album, </w:t>
      </w:r>
      <w:r w:rsidDel="00000000" w:rsidR="00000000" w:rsidRPr="00000000">
        <w:rPr>
          <w:rFonts w:ascii="Helvetica Neue" w:cs="Helvetica Neue" w:eastAsia="Helvetica Neue" w:hAnsi="Helvetica Neue"/>
          <w:b w:val="0"/>
          <w:bCs w:val="0"/>
          <w:i w:val="1"/>
          <w:iCs w:val="1"/>
          <w:smallCaps w:val="0"/>
          <w:strike w:val="0"/>
          <w:color w:val="040c28"/>
          <w:sz w:val="24"/>
          <w:szCs w:val="24"/>
          <w:u w:val="none"/>
          <w:shd w:fill="auto" w:val="clear"/>
          <w:vertAlign w:val="baseline"/>
          <w:rtl w:val="0"/>
        </w:rPr>
        <w:t xml:space="preserve">I’m Only F**king Myself,</w:t>
      </w:r>
      <w:r w:rsidDel="00000000" w:rsidR="00000000" w:rsidRPr="00000000">
        <w:rPr>
          <w:rFonts w:ascii="Helvetica Neue" w:cs="Helvetica Neue" w:eastAsia="Helvetica Neue" w:hAnsi="Helvetica Neue"/>
          <w:b w:val="0"/>
          <w:bCs w:val="0"/>
          <w:i w:val="0"/>
          <w:iCs w:val="0"/>
          <w:smallCaps w:val="0"/>
          <w:strike w:val="0"/>
          <w:color w:val="040c28"/>
          <w:sz w:val="24"/>
          <w:szCs w:val="24"/>
          <w:u w:val="none"/>
          <w:shd w:fill="auto" w:val="clear"/>
          <w:vertAlign w:val="baseline"/>
          <w:rtl w:val="0"/>
        </w:rPr>
        <w:t xml:space="preserve"> further solidifies her reputation as a fearless storyteller. The album is a gut-punch of a record -- unflinchingly personal, full of grit, and loaded with anthems about self-sabotage, empowerment, and resilience. Through its uncompromising honesty, Lola continues to redefine what pop can sound and feel like.</w:t>
      </w:r>
      <w:r w:rsidDel="00000000" w:rsidR="00000000" w:rsidRPr="00000000">
        <w:rPr>
          <w:rtl w:val="0"/>
        </w:rPr>
      </w:r>
    </w:p>
    <w:p w:rsidR="00000000" w:rsidDel="00000000" w:rsidP="00000000" w:rsidRDefault="00000000" w:rsidRPr="00000000" w14:paraId="0000002B">
      <w:pPr>
        <w:spacing w:after="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FOLLOW LOLA YOUNG</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hyperlink r:id="rId8">
        <w:r w:rsidDel="00000000" w:rsidR="00000000" w:rsidRPr="00000000">
          <w:rPr>
            <w:rFonts w:ascii="Helvetica Neue" w:cs="Helvetica Neue" w:eastAsia="Helvetica Neue" w:hAnsi="Helvetica Neue"/>
            <w:b w:val="1"/>
            <w:bCs w:val="1"/>
            <w:i w:val="0"/>
            <w:iCs w:val="0"/>
            <w:smallCaps w:val="0"/>
            <w:strike w:val="0"/>
            <w:color w:val="1155cc"/>
            <w:sz w:val="24"/>
            <w:szCs w:val="24"/>
            <w:u w:val="single"/>
            <w:shd w:fill="auto" w:val="clear"/>
            <w:vertAlign w:val="baseline"/>
            <w:rtl w:val="0"/>
          </w:rPr>
          <w:t xml:space="preserve">TIKTOK</w:t>
        </w:r>
      </w:hyperlink>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 </w:t>
      </w:r>
      <w:hyperlink r:id="rId9">
        <w:r w:rsidDel="00000000" w:rsidR="00000000" w:rsidRPr="00000000">
          <w:rPr>
            <w:rFonts w:ascii="Helvetica Neue" w:cs="Helvetica Neue" w:eastAsia="Helvetica Neue" w:hAnsi="Helvetica Neue"/>
            <w:b w:val="1"/>
            <w:bCs w:val="1"/>
            <w:i w:val="0"/>
            <w:iCs w:val="0"/>
            <w:smallCaps w:val="0"/>
            <w:strike w:val="0"/>
            <w:color w:val="1155cc"/>
            <w:sz w:val="24"/>
            <w:szCs w:val="24"/>
            <w:u w:val="single"/>
            <w:shd w:fill="auto" w:val="clear"/>
            <w:vertAlign w:val="baseline"/>
            <w:rtl w:val="0"/>
          </w:rPr>
          <w:t xml:space="preserve">INSTAGRAM</w:t>
        </w:r>
      </w:hyperlink>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 </w:t>
      </w:r>
      <w:hyperlink r:id="rId10">
        <w:r w:rsidDel="00000000" w:rsidR="00000000" w:rsidRPr="00000000">
          <w:rPr>
            <w:rFonts w:ascii="Helvetica Neue" w:cs="Helvetica Neue" w:eastAsia="Helvetica Neue" w:hAnsi="Helvetica Neue"/>
            <w:b w:val="1"/>
            <w:bCs w:val="1"/>
            <w:i w:val="0"/>
            <w:iCs w:val="0"/>
            <w:smallCaps w:val="0"/>
            <w:strike w:val="0"/>
            <w:color w:val="1155cc"/>
            <w:sz w:val="24"/>
            <w:szCs w:val="24"/>
            <w:u w:val="single"/>
            <w:shd w:fill="auto" w:val="clear"/>
            <w:vertAlign w:val="baseline"/>
            <w:rtl w:val="0"/>
          </w:rPr>
          <w:t xml:space="preserve">X (TWITTER)</w:t>
        </w:r>
      </w:hyperlink>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 </w:t>
      </w:r>
      <w:hyperlink r:id="rId11">
        <w:r w:rsidDel="00000000" w:rsidR="00000000" w:rsidRPr="00000000">
          <w:rPr>
            <w:rFonts w:ascii="Helvetica Neue" w:cs="Helvetica Neue" w:eastAsia="Helvetica Neue" w:hAnsi="Helvetica Neue"/>
            <w:b w:val="1"/>
            <w:bCs w:val="1"/>
            <w:i w:val="0"/>
            <w:iCs w:val="0"/>
            <w:smallCaps w:val="0"/>
            <w:strike w:val="0"/>
            <w:color w:val="1155cc"/>
            <w:sz w:val="24"/>
            <w:szCs w:val="24"/>
            <w:u w:val="single"/>
            <w:shd w:fill="auto" w:val="clear"/>
            <w:vertAlign w:val="baseline"/>
            <w:rtl w:val="0"/>
          </w:rPr>
          <w:t xml:space="preserve">YOUTUBE</w:t>
        </w:r>
      </w:hyperlink>
      <w:r w:rsidDel="00000000" w:rsidR="00000000" w:rsidRPr="00000000">
        <w:rPr>
          <w:rtl w:val="0"/>
        </w:rPr>
      </w:r>
    </w:p>
    <w:p w:rsidR="00000000" w:rsidDel="00000000" w:rsidP="00000000" w:rsidRDefault="00000000" w:rsidRPr="00000000" w14:paraId="0000002E">
      <w:pPr>
        <w:spacing w:after="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560" w:lineRule="auto"/>
        <w:ind w:left="0" w:right="330" w:firstLine="0"/>
        <w:jc w:val="center"/>
        <w:rPr>
          <w:rFonts w:ascii="Helvetica Neue" w:cs="Helvetica Neue" w:eastAsia="Helvetica Neue" w:hAnsi="Helvetica Neue"/>
          <w:b w:val="1"/>
          <w:bCs w:val="1"/>
          <w:color w:val="000000"/>
          <w:highlight w:val="white"/>
        </w:rPr>
      </w:pPr>
      <w:r w:rsidDel="00000000" w:rsidR="00000000" w:rsidRPr="00000000">
        <w:rPr>
          <w:rFonts w:ascii="Helvetica Neue" w:cs="Helvetica Neue" w:eastAsia="Helvetica Neue" w:hAnsi="Helvetica Neue"/>
          <w:b w:val="1"/>
          <w:bCs w:val="1"/>
          <w:color w:val="000000"/>
          <w:highlight w:val="white"/>
          <w:rtl w:val="0"/>
        </w:rPr>
        <w:t xml:space="preserve">For all Lola Young inquiries please contact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Warren Higgins</w:t>
      </w:r>
    </w:p>
    <w:p w:rsidR="00000000" w:rsidDel="00000000" w:rsidP="00000000" w:rsidRDefault="00000000" w:rsidRPr="00000000" w14:paraId="00000032">
      <w:pPr>
        <w:jc w:val="center"/>
        <w:rPr>
          <w:rFonts w:ascii="Helvetica Neue" w:cs="Helvetica Neue" w:eastAsia="Helvetica Neue" w:hAnsi="Helvetica Neue"/>
          <w:b w:val="1"/>
          <w:bCs w:val="1"/>
        </w:rPr>
      </w:pPr>
      <w:hyperlink r:id="rId12">
        <w:r w:rsidDel="00000000" w:rsidR="00000000" w:rsidRPr="00000000">
          <w:rPr>
            <w:rFonts w:ascii="Helvetica Neue" w:cs="Helvetica Neue" w:eastAsia="Helvetica Neue" w:hAnsi="Helvetica Neue"/>
            <w:b w:val="1"/>
            <w:bCs w:val="1"/>
            <w:color w:val="1155cc"/>
            <w:u w:val="single"/>
            <w:rtl w:val="0"/>
          </w:rPr>
          <w:t xml:space="preserve">warren@chuffmedia.com</w:t>
        </w:r>
      </w:hyperlink>
      <w:r w:rsidDel="00000000" w:rsidR="00000000" w:rsidRPr="00000000">
        <w:rPr>
          <w:rtl w:val="0"/>
        </w:rPr>
      </w:r>
    </w:p>
    <w:sectPr>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-914398</wp:posOffset>
          </wp:positionH>
          <wp:positionV relativeFrom="paragraph">
            <wp:posOffset>-275800</wp:posOffset>
          </wp:positionV>
          <wp:extent cx="5829300" cy="716915"/>
          <wp:effectExtent b="0" l="0" r="0" t="0"/>
          <wp:wrapSquare wrapText="bothSides" distB="0" distT="0" distL="114300" distR="114300"/>
          <wp:docPr id="172501026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829300" cy="7169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F86BB4"/>
    <w:pPr>
      <w:spacing w:after="100" w:afterAutospacing="1" w:before="100" w:beforeAutospacing="1"/>
    </w:pPr>
    <w:rPr>
      <w:rFonts w:ascii="Times New Roman" w:cs="Times New Roman" w:eastAsia="Times New Roman" w:hAnsi="Times New Roman"/>
    </w:rPr>
  </w:style>
  <w:style w:type="paragraph" w:styleId="Header">
    <w:name w:val="header"/>
    <w:basedOn w:val="Normal"/>
    <w:link w:val="HeaderChar"/>
    <w:uiPriority w:val="99"/>
    <w:unhideWhenUsed w:val="1"/>
    <w:rsid w:val="002F4290"/>
    <w:pPr>
      <w:tabs>
        <w:tab w:val="center" w:pos="4513"/>
        <w:tab w:val="right" w:pos="9026"/>
      </w:tabs>
    </w:pPr>
  </w:style>
  <w:style w:type="character" w:styleId="HeaderChar" w:customStyle="1">
    <w:name w:val="Header Char"/>
    <w:basedOn w:val="DefaultParagraphFont"/>
    <w:link w:val="Header"/>
    <w:uiPriority w:val="99"/>
    <w:rsid w:val="002F4290"/>
  </w:style>
  <w:style w:type="paragraph" w:styleId="Footer">
    <w:name w:val="footer"/>
    <w:basedOn w:val="Normal"/>
    <w:link w:val="FooterChar"/>
    <w:uiPriority w:val="99"/>
    <w:unhideWhenUsed w:val="1"/>
    <w:rsid w:val="002F4290"/>
    <w:pPr>
      <w:tabs>
        <w:tab w:val="center" w:pos="4513"/>
        <w:tab w:val="right" w:pos="9026"/>
      </w:tabs>
    </w:pPr>
  </w:style>
  <w:style w:type="character" w:styleId="FooterChar" w:customStyle="1">
    <w:name w:val="Footer Char"/>
    <w:basedOn w:val="DefaultParagraphFont"/>
    <w:link w:val="Footer"/>
    <w:uiPriority w:val="99"/>
    <w:rsid w:val="002F4290"/>
  </w:style>
  <w:style w:type="character" w:styleId="Hyperlink">
    <w:name w:val="Hyperlink"/>
    <w:basedOn w:val="DefaultParagraphFont"/>
    <w:uiPriority w:val="99"/>
    <w:unhideWhenUsed w:val="1"/>
    <w:rsid w:val="002F4290"/>
    <w:rPr>
      <w:color w:val="0000ff"/>
      <w:u w:val="single"/>
    </w:rPr>
  </w:style>
  <w:style w:type="character" w:styleId="UnresolvedMention">
    <w:name w:val="Unresolved Mention"/>
    <w:basedOn w:val="DefaultParagraphFont"/>
    <w:uiPriority w:val="99"/>
    <w:semiHidden w:val="1"/>
    <w:unhideWhenUsed w:val="1"/>
    <w:rsid w:val="00061471"/>
    <w:rPr>
      <w:color w:val="605e5c"/>
      <w:shd w:color="auto" w:fill="e1dfdd" w:val="clear"/>
    </w:rPr>
  </w:style>
  <w:style w:type="character" w:styleId="Strong">
    <w:name w:val="Strong"/>
    <w:basedOn w:val="DefaultParagraphFont"/>
    <w:uiPriority w:val="22"/>
    <w:qFormat w:val="1"/>
    <w:rsid w:val="009850CF"/>
    <w:rPr>
      <w:b w:val="1"/>
      <w:bCs w:val="1"/>
    </w:rPr>
  </w:style>
  <w:style w:type="character" w:styleId="apple-converted-space" w:customStyle="1">
    <w:name w:val="apple-converted-space"/>
    <w:basedOn w:val="DefaultParagraphFont"/>
    <w:rsid w:val="009850CF"/>
  </w:style>
  <w:style w:type="character" w:styleId="Heading1Char" w:customStyle="1">
    <w:name w:val="Heading 1 Char"/>
    <w:basedOn w:val="DefaultParagraphFont"/>
    <w:link w:val="Heading1"/>
    <w:uiPriority w:val="9"/>
    <w:rsid w:val="0045107B"/>
    <w:rPr>
      <w:rFonts w:ascii="Times New Roman" w:cs="Times New Roman" w:eastAsia="Times New Roman" w:hAnsi="Times New Roman"/>
      <w:b w:val="1"/>
      <w:bCs w:val="1"/>
      <w:kern w:val="36"/>
      <w:sz w:val="48"/>
      <w:szCs w:val="48"/>
      <w:lang w:eastAsia="en-GB"/>
    </w:rPr>
  </w:style>
  <w:style w:type="character" w:styleId="Emphasis">
    <w:name w:val="Emphasis"/>
    <w:basedOn w:val="DefaultParagraphFont"/>
    <w:uiPriority w:val="20"/>
    <w:qFormat w:val="1"/>
    <w:rsid w:val="0045107B"/>
    <w:rPr>
      <w:i w:val="1"/>
      <w:iCs w:val="1"/>
    </w:rPr>
  </w:style>
  <w:style w:type="character" w:styleId="Heading3Char" w:customStyle="1">
    <w:name w:val="Heading 3 Char"/>
    <w:basedOn w:val="DefaultParagraphFont"/>
    <w:link w:val="Heading3"/>
    <w:uiPriority w:val="9"/>
    <w:rsid w:val="00304054"/>
    <w:rPr>
      <w:rFonts w:asciiTheme="majorHAnsi" w:cstheme="majorBidi" w:eastAsiaTheme="majorEastAsia" w:hAnsiTheme="majorHAnsi"/>
      <w:color w:val="1f3763" w:themeColor="accent1" w:themeShade="00007F"/>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LolaYounggg" TargetMode="External"/><Relationship Id="rId10" Type="http://schemas.openxmlformats.org/officeDocument/2006/relationships/hyperlink" Target="https://twitter.com/lolayounggg" TargetMode="External"/><Relationship Id="rId13" Type="http://schemas.openxmlformats.org/officeDocument/2006/relationships/footer" Target="footer1.xml"/><Relationship Id="rId12" Type="http://schemas.openxmlformats.org/officeDocument/2006/relationships/hyperlink" Target="mailto:warren@chuffmed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lolayoungg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tiktok.com/@lolayounggg?lang=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vU2KtmzdPOYGULSh3KMdwTbXw==">CgMxLjA4AHIhMW5ncXNqeGRzTmZIYUlFVlRKNXA1eGp1S19zLUJJaTgw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2026-03-13T11:41:00Z</dcterms:created>
  <dc:creator>warren higgins</dc:creator>
</cp:coreProperties>
</file>