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1D2F2F" w14:textId="35A80E18" w:rsidR="00D9470F" w:rsidRPr="00D9470F" w:rsidRDefault="00000000" w:rsidP="00D9470F">
      <w:pPr>
        <w:jc w:val="center"/>
        <w:rPr>
          <w:rFonts w:ascii="Calibri" w:eastAsia="Tahoma" w:hAnsi="Calibri" w:cs="Calibri"/>
          <w:b/>
          <w:sz w:val="44"/>
          <w:szCs w:val="44"/>
        </w:rPr>
      </w:pPr>
      <w:proofErr w:type="spellStart"/>
      <w:r w:rsidRPr="00D9470F">
        <w:rPr>
          <w:rFonts w:ascii="Calibri" w:eastAsia="Tahoma" w:hAnsi="Calibri" w:cs="Calibri"/>
          <w:b/>
          <w:sz w:val="44"/>
          <w:szCs w:val="44"/>
        </w:rPr>
        <w:t>Chilli</w:t>
      </w:r>
      <w:proofErr w:type="spellEnd"/>
      <w:r w:rsidRPr="00D9470F">
        <w:rPr>
          <w:rFonts w:ascii="Calibri" w:eastAsia="Tahoma" w:hAnsi="Calibri" w:cs="Calibri"/>
          <w:b/>
          <w:sz w:val="44"/>
          <w:szCs w:val="44"/>
        </w:rPr>
        <w:t xml:space="preserve"> </w:t>
      </w:r>
      <w:proofErr w:type="spellStart"/>
      <w:r w:rsidRPr="00D9470F">
        <w:rPr>
          <w:rFonts w:ascii="Calibri" w:eastAsia="Tahoma" w:hAnsi="Calibri" w:cs="Calibri"/>
          <w:b/>
          <w:sz w:val="44"/>
          <w:szCs w:val="44"/>
        </w:rPr>
        <w:t>Jesson</w:t>
      </w:r>
      <w:proofErr w:type="spellEnd"/>
    </w:p>
    <w:p w14:paraId="15C9FB4B" w14:textId="77777777" w:rsidR="00AB1A32" w:rsidRPr="00D9470F" w:rsidRDefault="00000000">
      <w:pPr>
        <w:jc w:val="center"/>
        <w:rPr>
          <w:rFonts w:ascii="Calibri" w:eastAsia="Tahoma" w:hAnsi="Calibri" w:cs="Calibri"/>
          <w:b/>
          <w:sz w:val="32"/>
          <w:szCs w:val="32"/>
        </w:rPr>
      </w:pPr>
      <w:r w:rsidRPr="00D9470F">
        <w:rPr>
          <w:rFonts w:ascii="Calibri" w:eastAsia="Tahoma" w:hAnsi="Calibri" w:cs="Calibri"/>
          <w:b/>
          <w:sz w:val="32"/>
          <w:szCs w:val="32"/>
        </w:rPr>
        <w:t>Releases ‘Carolina Reaper’ EP</w:t>
      </w:r>
    </w:p>
    <w:p w14:paraId="00BA1C64" w14:textId="77777777" w:rsidR="00AB1A32" w:rsidRPr="00D9470F" w:rsidRDefault="00000000">
      <w:pPr>
        <w:jc w:val="center"/>
        <w:rPr>
          <w:rFonts w:ascii="Calibri" w:eastAsia="Tahoma" w:hAnsi="Calibri" w:cs="Calibri"/>
          <w:b/>
          <w:sz w:val="32"/>
          <w:szCs w:val="32"/>
        </w:rPr>
      </w:pPr>
      <w:r w:rsidRPr="00D9470F">
        <w:rPr>
          <w:rFonts w:ascii="Calibri" w:eastAsia="Tahoma" w:hAnsi="Calibri" w:cs="Calibri"/>
          <w:b/>
          <w:sz w:val="32"/>
          <w:szCs w:val="32"/>
        </w:rPr>
        <w:t>Alongside final track ‘Harness’</w:t>
      </w:r>
    </w:p>
    <w:p w14:paraId="7EDFE3A1" w14:textId="77777777" w:rsidR="00AB1A32" w:rsidRPr="00D9470F" w:rsidRDefault="00000000">
      <w:pPr>
        <w:jc w:val="center"/>
        <w:rPr>
          <w:rFonts w:ascii="Calibri" w:eastAsia="Tahoma" w:hAnsi="Calibri" w:cs="Calibri"/>
          <w:sz w:val="32"/>
          <w:szCs w:val="32"/>
        </w:rPr>
      </w:pPr>
      <w:r w:rsidRPr="00D9470F">
        <w:rPr>
          <w:rFonts w:ascii="Calibri" w:eastAsia="Tahoma" w:hAnsi="Calibri" w:cs="Calibri"/>
          <w:sz w:val="32"/>
          <w:szCs w:val="32"/>
        </w:rPr>
        <w:t>Listen HERE</w:t>
      </w:r>
    </w:p>
    <w:p w14:paraId="6E2CA1FE" w14:textId="77777777" w:rsidR="00AB1A32" w:rsidRPr="00D9470F" w:rsidRDefault="00AB1A32">
      <w:pPr>
        <w:jc w:val="center"/>
        <w:rPr>
          <w:rFonts w:ascii="Calibri" w:eastAsia="Tahoma" w:hAnsi="Calibri" w:cs="Calibri"/>
          <w:sz w:val="32"/>
          <w:szCs w:val="32"/>
        </w:rPr>
      </w:pPr>
    </w:p>
    <w:p w14:paraId="414F7CB1" w14:textId="77777777" w:rsidR="00AB1A32" w:rsidRPr="00D9470F" w:rsidRDefault="00000000">
      <w:pPr>
        <w:jc w:val="center"/>
        <w:rPr>
          <w:rFonts w:ascii="Calibri" w:eastAsia="Tahoma" w:hAnsi="Calibri" w:cs="Calibri"/>
          <w:sz w:val="32"/>
          <w:szCs w:val="32"/>
        </w:rPr>
      </w:pPr>
      <w:r w:rsidRPr="00D9470F">
        <w:rPr>
          <w:rFonts w:ascii="Calibri" w:eastAsia="Tahoma" w:hAnsi="Calibri" w:cs="Calibri"/>
          <w:noProof/>
          <w:sz w:val="32"/>
          <w:szCs w:val="32"/>
        </w:rPr>
        <w:drawing>
          <wp:inline distT="114300" distB="114300" distL="114300" distR="114300" wp14:anchorId="034D697C" wp14:editId="63B5BA79">
            <wp:extent cx="3519662" cy="268351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3529688" cy="2691154"/>
                    </a:xfrm>
                    <a:prstGeom prst="rect">
                      <a:avLst/>
                    </a:prstGeom>
                    <a:ln/>
                  </pic:spPr>
                </pic:pic>
              </a:graphicData>
            </a:graphic>
          </wp:inline>
        </w:drawing>
      </w:r>
    </w:p>
    <w:p w14:paraId="4B29EC06" w14:textId="77777777" w:rsidR="00AB1A32" w:rsidRPr="00D9470F" w:rsidRDefault="00AB1A32">
      <w:pPr>
        <w:rPr>
          <w:rFonts w:ascii="Calibri" w:eastAsia="Tahoma" w:hAnsi="Calibri" w:cs="Calibri"/>
          <w:sz w:val="21"/>
          <w:szCs w:val="21"/>
        </w:rPr>
      </w:pPr>
    </w:p>
    <w:p w14:paraId="22508B75" w14:textId="77777777" w:rsidR="00AB1A32" w:rsidRPr="00D9470F" w:rsidRDefault="00000000">
      <w:pPr>
        <w:rPr>
          <w:rFonts w:ascii="Calibri" w:eastAsia="Tahoma" w:hAnsi="Calibri" w:cs="Calibri"/>
        </w:rPr>
      </w:pPr>
      <w:proofErr w:type="spellStart"/>
      <w:r w:rsidRPr="00D9470F">
        <w:rPr>
          <w:rFonts w:ascii="Calibri" w:eastAsia="Tahoma" w:hAnsi="Calibri" w:cs="Calibri"/>
        </w:rPr>
        <w:t>Chilli</w:t>
      </w:r>
      <w:proofErr w:type="spellEnd"/>
      <w:r w:rsidRPr="00D9470F">
        <w:rPr>
          <w:rFonts w:ascii="Calibri" w:eastAsia="Tahoma" w:hAnsi="Calibri" w:cs="Calibri"/>
        </w:rPr>
        <w:t xml:space="preserve"> </w:t>
      </w:r>
      <w:proofErr w:type="spellStart"/>
      <w:r w:rsidRPr="00D9470F">
        <w:rPr>
          <w:rFonts w:ascii="Calibri" w:eastAsia="Tahoma" w:hAnsi="Calibri" w:cs="Calibri"/>
        </w:rPr>
        <w:t>Jesson</w:t>
      </w:r>
      <w:proofErr w:type="spellEnd"/>
      <w:r w:rsidRPr="00D9470F">
        <w:rPr>
          <w:rFonts w:ascii="Calibri" w:eastAsia="Tahoma" w:hAnsi="Calibri" w:cs="Calibri"/>
        </w:rPr>
        <w:t xml:space="preserve"> today releases his new EP ‘Carolina Reaper’ alongside the fourth and final track ‘Harness’. The firecracker title track ‘</w:t>
      </w:r>
      <w:hyperlink r:id="rId8">
        <w:r w:rsidRPr="00D9470F">
          <w:rPr>
            <w:rFonts w:ascii="Calibri" w:eastAsia="Tahoma" w:hAnsi="Calibri" w:cs="Calibri"/>
            <w:color w:val="1155CC"/>
            <w:u w:val="single"/>
          </w:rPr>
          <w:t>Carolina Reaper</w:t>
        </w:r>
      </w:hyperlink>
      <w:r w:rsidRPr="00D9470F">
        <w:rPr>
          <w:rFonts w:ascii="Calibri" w:eastAsia="Tahoma" w:hAnsi="Calibri" w:cs="Calibri"/>
        </w:rPr>
        <w:t xml:space="preserve"> kicked things off, ‘</w:t>
      </w:r>
      <w:hyperlink r:id="rId9">
        <w:r w:rsidRPr="00D9470F">
          <w:rPr>
            <w:rFonts w:ascii="Calibri" w:eastAsia="Tahoma" w:hAnsi="Calibri" w:cs="Calibri"/>
            <w:color w:val="1155CC"/>
            <w:u w:val="single"/>
          </w:rPr>
          <w:t>Gucci Wants The Suit Back</w:t>
        </w:r>
      </w:hyperlink>
      <w:r w:rsidRPr="00D9470F">
        <w:rPr>
          <w:rFonts w:ascii="Calibri" w:eastAsia="Tahoma" w:hAnsi="Calibri" w:cs="Calibri"/>
        </w:rPr>
        <w:t>’ followed and ‘</w:t>
      </w:r>
      <w:hyperlink r:id="rId10">
        <w:r w:rsidRPr="00D9470F">
          <w:rPr>
            <w:rFonts w:ascii="Calibri" w:eastAsia="Tahoma" w:hAnsi="Calibri" w:cs="Calibri"/>
            <w:color w:val="1155CC"/>
            <w:u w:val="single"/>
          </w:rPr>
          <w:t>Thick Skin’</w:t>
        </w:r>
      </w:hyperlink>
      <w:r w:rsidRPr="00D9470F">
        <w:rPr>
          <w:rFonts w:ascii="Calibri" w:eastAsia="Tahoma" w:hAnsi="Calibri" w:cs="Calibri"/>
        </w:rPr>
        <w:t xml:space="preserve"> was the </w:t>
      </w:r>
      <w:proofErr w:type="spellStart"/>
      <w:r w:rsidRPr="00D9470F">
        <w:rPr>
          <w:rFonts w:ascii="Calibri" w:eastAsia="Tahoma" w:hAnsi="Calibri" w:cs="Calibri"/>
        </w:rPr>
        <w:t>the</w:t>
      </w:r>
      <w:proofErr w:type="spellEnd"/>
      <w:r w:rsidRPr="00D9470F">
        <w:rPr>
          <w:rFonts w:ascii="Calibri" w:eastAsia="Tahoma" w:hAnsi="Calibri" w:cs="Calibri"/>
        </w:rPr>
        <w:t xml:space="preserve"> most recent release, ‘Harness’ completes the set.   </w:t>
      </w:r>
    </w:p>
    <w:p w14:paraId="0702C2DA" w14:textId="77777777" w:rsidR="00AB1A32" w:rsidRPr="00D9470F" w:rsidRDefault="00AB1A32">
      <w:pPr>
        <w:rPr>
          <w:rFonts w:ascii="Calibri" w:eastAsia="Tahoma" w:hAnsi="Calibri" w:cs="Calibri"/>
        </w:rPr>
      </w:pPr>
    </w:p>
    <w:p w14:paraId="0FF9D348" w14:textId="77777777" w:rsidR="00AB1A32" w:rsidRPr="00D9470F" w:rsidRDefault="00000000">
      <w:pPr>
        <w:rPr>
          <w:rFonts w:ascii="Calibri" w:eastAsia="Tahoma" w:hAnsi="Calibri" w:cs="Calibri"/>
          <w:i/>
          <w:color w:val="313131"/>
        </w:rPr>
      </w:pPr>
      <w:proofErr w:type="spellStart"/>
      <w:r w:rsidRPr="00D9470F">
        <w:rPr>
          <w:rFonts w:ascii="Calibri" w:eastAsia="Tahoma" w:hAnsi="Calibri" w:cs="Calibri"/>
          <w:color w:val="313131"/>
        </w:rPr>
        <w:t>Chilli</w:t>
      </w:r>
      <w:proofErr w:type="spellEnd"/>
      <w:r w:rsidRPr="00D9470F">
        <w:rPr>
          <w:rFonts w:ascii="Calibri" w:eastAsia="Tahoma" w:hAnsi="Calibri" w:cs="Calibri"/>
          <w:color w:val="313131"/>
        </w:rPr>
        <w:t xml:space="preserve"> explains </w:t>
      </w:r>
      <w:r w:rsidRPr="00D9470F">
        <w:rPr>
          <w:rFonts w:ascii="Calibri" w:eastAsia="Tahoma" w:hAnsi="Calibri" w:cs="Calibri"/>
          <w:i/>
          <w:color w:val="313131"/>
        </w:rPr>
        <w:t xml:space="preserve">“Harness is an unashamed gift to my long-term musical partner. It was written immediately after Rupert had recorded a beautiful piano piece during a visit to his parents' dusty old upright. The composition reminds me of early Lana Del Rey, </w:t>
      </w:r>
      <w:proofErr w:type="gramStart"/>
      <w:r w:rsidRPr="00D9470F">
        <w:rPr>
          <w:rFonts w:ascii="Calibri" w:eastAsia="Tahoma" w:hAnsi="Calibri" w:cs="Calibri"/>
          <w:i/>
          <w:color w:val="313131"/>
        </w:rPr>
        <w:t>and also</w:t>
      </w:r>
      <w:proofErr w:type="gramEnd"/>
      <w:r w:rsidRPr="00D9470F">
        <w:rPr>
          <w:rFonts w:ascii="Calibri" w:eastAsia="Tahoma" w:hAnsi="Calibri" w:cs="Calibri"/>
          <w:i/>
          <w:color w:val="313131"/>
        </w:rPr>
        <w:t xml:space="preserve"> modern elements of the Succession theme song. The lyrics quickly bled onto the page and live violins were added, which was a first for us. I was so inspired by the original piano piece that Rupert sent over and thought it held so much magic within it that I felt that magic needed to make it onto the record. At the end of the track, where all the other instruments drop out and the piano is left bare, if you listen </w:t>
      </w:r>
      <w:proofErr w:type="gramStart"/>
      <w:r w:rsidRPr="00D9470F">
        <w:rPr>
          <w:rFonts w:ascii="Calibri" w:eastAsia="Tahoma" w:hAnsi="Calibri" w:cs="Calibri"/>
          <w:i/>
          <w:color w:val="313131"/>
        </w:rPr>
        <w:t>closely</w:t>
      </w:r>
      <w:proofErr w:type="gramEnd"/>
      <w:r w:rsidRPr="00D9470F">
        <w:rPr>
          <w:rFonts w:ascii="Calibri" w:eastAsia="Tahoma" w:hAnsi="Calibri" w:cs="Calibri"/>
          <w:i/>
          <w:color w:val="313131"/>
        </w:rPr>
        <w:t xml:space="preserve"> you can hear him competing with the swirling sound of the end of a washing machine cycle, which in turn felt like it should be the closing track to the Carolina Reaper EP.”</w:t>
      </w:r>
    </w:p>
    <w:p w14:paraId="7E2B1977" w14:textId="77777777" w:rsidR="00AB1A32" w:rsidRPr="00D9470F" w:rsidRDefault="00AB1A32">
      <w:pPr>
        <w:rPr>
          <w:rFonts w:ascii="Calibri" w:eastAsia="Tahoma" w:hAnsi="Calibri" w:cs="Calibri"/>
          <w:i/>
          <w:color w:val="313131"/>
        </w:rPr>
      </w:pPr>
    </w:p>
    <w:p w14:paraId="567CDFCB" w14:textId="77777777" w:rsidR="00AB1A32" w:rsidRPr="00D9470F" w:rsidRDefault="00000000">
      <w:pPr>
        <w:rPr>
          <w:rFonts w:ascii="Calibri" w:eastAsia="Tahoma" w:hAnsi="Calibri" w:cs="Calibri"/>
          <w:i/>
          <w:color w:val="313131"/>
        </w:rPr>
      </w:pPr>
      <w:r w:rsidRPr="00D9470F">
        <w:rPr>
          <w:rFonts w:ascii="Calibri" w:eastAsia="Tahoma" w:hAnsi="Calibri" w:cs="Calibri"/>
        </w:rPr>
        <w:t xml:space="preserve">This new EP follows his reflective debut EP </w:t>
      </w:r>
      <w:hyperlink r:id="rId11">
        <w:r w:rsidRPr="00D9470F">
          <w:rPr>
            <w:rFonts w:ascii="Calibri" w:eastAsia="Tahoma" w:hAnsi="Calibri" w:cs="Calibri"/>
            <w:i/>
            <w:color w:val="1155CC"/>
            <w:u w:val="single"/>
          </w:rPr>
          <w:t>St. Vitamin</w:t>
        </w:r>
      </w:hyperlink>
      <w:r w:rsidRPr="00D9470F">
        <w:rPr>
          <w:rFonts w:ascii="Calibri" w:eastAsia="Tahoma" w:hAnsi="Calibri" w:cs="Calibri"/>
        </w:rPr>
        <w:t xml:space="preserve"> last year and stand-alone single </w:t>
      </w:r>
      <w:hyperlink r:id="rId12">
        <w:r w:rsidRPr="00D9470F">
          <w:rPr>
            <w:rFonts w:ascii="Calibri" w:eastAsia="Tahoma" w:hAnsi="Calibri" w:cs="Calibri"/>
            <w:color w:val="1155CC"/>
            <w:u w:val="single"/>
          </w:rPr>
          <w:t>‘Circles’</w:t>
        </w:r>
      </w:hyperlink>
      <w:r w:rsidRPr="00D9470F">
        <w:rPr>
          <w:rFonts w:ascii="Calibri" w:eastAsia="Tahoma" w:hAnsi="Calibri" w:cs="Calibri"/>
          <w:i/>
          <w:color w:val="313131"/>
        </w:rPr>
        <w:t>.</w:t>
      </w:r>
    </w:p>
    <w:p w14:paraId="0FA24870" w14:textId="77777777" w:rsidR="00AB1A32" w:rsidRPr="00D9470F" w:rsidRDefault="00AB1A32">
      <w:pPr>
        <w:rPr>
          <w:rFonts w:ascii="Calibri" w:eastAsia="Tahoma" w:hAnsi="Calibri" w:cs="Calibri"/>
          <w:color w:val="313131"/>
        </w:rPr>
      </w:pPr>
    </w:p>
    <w:p w14:paraId="5FC1B46C" w14:textId="77777777" w:rsidR="00AB1A32" w:rsidRPr="00D9470F" w:rsidRDefault="00000000">
      <w:pPr>
        <w:rPr>
          <w:rFonts w:ascii="Calibri" w:eastAsia="Tahoma" w:hAnsi="Calibri" w:cs="Calibri"/>
          <w:color w:val="313131"/>
        </w:rPr>
      </w:pPr>
      <w:proofErr w:type="spellStart"/>
      <w:r w:rsidRPr="00D9470F">
        <w:rPr>
          <w:rFonts w:ascii="Calibri" w:eastAsia="Tahoma" w:hAnsi="Calibri" w:cs="Calibri"/>
          <w:color w:val="313131"/>
        </w:rPr>
        <w:t>Chilli</w:t>
      </w:r>
      <w:proofErr w:type="spellEnd"/>
      <w:r w:rsidRPr="00D9470F">
        <w:rPr>
          <w:rFonts w:ascii="Calibri" w:eastAsia="Tahoma" w:hAnsi="Calibri" w:cs="Calibri"/>
          <w:color w:val="313131"/>
        </w:rPr>
        <w:t xml:space="preserve"> was recently confirmed as the main support on the </w:t>
      </w:r>
      <w:r w:rsidRPr="00D9470F">
        <w:rPr>
          <w:rFonts w:ascii="Calibri" w:eastAsia="Tahoma" w:hAnsi="Calibri" w:cs="Calibri"/>
          <w:b/>
          <w:color w:val="313131"/>
        </w:rPr>
        <w:t>Corella</w:t>
      </w:r>
      <w:r w:rsidRPr="00D9470F">
        <w:rPr>
          <w:rFonts w:ascii="Calibri" w:eastAsia="Tahoma" w:hAnsi="Calibri" w:cs="Calibri"/>
          <w:color w:val="313131"/>
        </w:rPr>
        <w:t xml:space="preserve"> UK tour later this year. See below for all of </w:t>
      </w:r>
      <w:proofErr w:type="spellStart"/>
      <w:r w:rsidRPr="00D9470F">
        <w:rPr>
          <w:rFonts w:ascii="Calibri" w:eastAsia="Tahoma" w:hAnsi="Calibri" w:cs="Calibri"/>
          <w:color w:val="313131"/>
        </w:rPr>
        <w:t>Chilli’s</w:t>
      </w:r>
      <w:proofErr w:type="spellEnd"/>
      <w:r w:rsidRPr="00D9470F">
        <w:rPr>
          <w:rFonts w:ascii="Calibri" w:eastAsia="Tahoma" w:hAnsi="Calibri" w:cs="Calibri"/>
          <w:color w:val="313131"/>
        </w:rPr>
        <w:t xml:space="preserve"> upcoming live dates. </w:t>
      </w:r>
    </w:p>
    <w:p w14:paraId="253374DE" w14:textId="77777777" w:rsidR="00AB1A32" w:rsidRPr="00D9470F" w:rsidRDefault="00AB1A32">
      <w:pPr>
        <w:rPr>
          <w:rFonts w:ascii="Calibri" w:eastAsia="Tahoma" w:hAnsi="Calibri" w:cs="Calibri"/>
        </w:rPr>
      </w:pPr>
    </w:p>
    <w:p w14:paraId="42173620" w14:textId="77777777" w:rsidR="00AB1A32" w:rsidRPr="00D9470F" w:rsidRDefault="00000000">
      <w:pPr>
        <w:jc w:val="center"/>
        <w:rPr>
          <w:rFonts w:ascii="Calibri" w:eastAsia="Tahoma" w:hAnsi="Calibri" w:cs="Calibri"/>
          <w:b/>
        </w:rPr>
      </w:pPr>
      <w:r w:rsidRPr="00D9470F">
        <w:rPr>
          <w:rFonts w:ascii="Calibri" w:eastAsia="Tahoma" w:hAnsi="Calibri" w:cs="Calibri"/>
          <w:b/>
          <w:noProof/>
        </w:rPr>
        <w:lastRenderedPageBreak/>
        <w:drawing>
          <wp:inline distT="114300" distB="114300" distL="114300" distR="114300" wp14:anchorId="2D38B95A" wp14:editId="02EBEF6C">
            <wp:extent cx="2709333" cy="2765778"/>
            <wp:effectExtent l="0" t="0" r="0" b="3175"/>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2735537" cy="2792528"/>
                    </a:xfrm>
                    <a:prstGeom prst="rect">
                      <a:avLst/>
                    </a:prstGeom>
                    <a:ln/>
                  </pic:spPr>
                </pic:pic>
              </a:graphicData>
            </a:graphic>
          </wp:inline>
        </w:drawing>
      </w:r>
    </w:p>
    <w:p w14:paraId="0F843C6D" w14:textId="77777777" w:rsidR="00AB1A32" w:rsidRPr="00D9470F" w:rsidRDefault="00AB1A32">
      <w:pPr>
        <w:jc w:val="center"/>
        <w:rPr>
          <w:rFonts w:ascii="Calibri" w:eastAsia="Tahoma" w:hAnsi="Calibri" w:cs="Calibri"/>
          <w:b/>
        </w:rPr>
      </w:pPr>
    </w:p>
    <w:p w14:paraId="5F0ECA0F" w14:textId="77777777" w:rsidR="00AB1A32" w:rsidRPr="00D9470F" w:rsidRDefault="00000000">
      <w:pPr>
        <w:jc w:val="center"/>
        <w:rPr>
          <w:rFonts w:ascii="Calibri" w:eastAsia="Tahoma" w:hAnsi="Calibri" w:cs="Calibri"/>
          <w:b/>
        </w:rPr>
      </w:pPr>
      <w:r w:rsidRPr="00D9470F">
        <w:rPr>
          <w:rFonts w:ascii="Calibri" w:eastAsia="Tahoma" w:hAnsi="Calibri" w:cs="Calibri"/>
          <w:b/>
        </w:rPr>
        <w:t xml:space="preserve">Carolina Reaper EP </w:t>
      </w:r>
      <w:proofErr w:type="spellStart"/>
      <w:r w:rsidRPr="00D9470F">
        <w:rPr>
          <w:rFonts w:ascii="Calibri" w:eastAsia="Tahoma" w:hAnsi="Calibri" w:cs="Calibri"/>
          <w:b/>
        </w:rPr>
        <w:t>Tracklist</w:t>
      </w:r>
      <w:proofErr w:type="spellEnd"/>
      <w:r w:rsidRPr="00D9470F">
        <w:rPr>
          <w:rFonts w:ascii="Calibri" w:eastAsia="Tahoma" w:hAnsi="Calibri" w:cs="Calibri"/>
          <w:b/>
        </w:rPr>
        <w:t>:</w:t>
      </w:r>
    </w:p>
    <w:p w14:paraId="556A7E96" w14:textId="77777777" w:rsidR="00AB1A32" w:rsidRPr="00D9470F" w:rsidRDefault="00AB1A32">
      <w:pPr>
        <w:jc w:val="center"/>
        <w:rPr>
          <w:rFonts w:ascii="Calibri" w:eastAsia="Tahoma" w:hAnsi="Calibri" w:cs="Calibri"/>
          <w:b/>
        </w:rPr>
      </w:pPr>
    </w:p>
    <w:p w14:paraId="718711DD" w14:textId="77777777" w:rsidR="00AB1A32" w:rsidRPr="00D9470F" w:rsidRDefault="00000000">
      <w:pPr>
        <w:numPr>
          <w:ilvl w:val="0"/>
          <w:numId w:val="1"/>
        </w:numPr>
        <w:jc w:val="center"/>
        <w:rPr>
          <w:rFonts w:ascii="Calibri" w:eastAsia="Tahoma" w:hAnsi="Calibri" w:cs="Calibri"/>
        </w:rPr>
      </w:pPr>
      <w:r w:rsidRPr="00D9470F">
        <w:rPr>
          <w:rFonts w:ascii="Calibri" w:eastAsia="Tahoma" w:hAnsi="Calibri" w:cs="Calibri"/>
        </w:rPr>
        <w:t>Carolina Reaper</w:t>
      </w:r>
    </w:p>
    <w:p w14:paraId="65C52F2A" w14:textId="77777777" w:rsidR="00AB1A32" w:rsidRPr="00D9470F" w:rsidRDefault="00000000">
      <w:pPr>
        <w:numPr>
          <w:ilvl w:val="0"/>
          <w:numId w:val="1"/>
        </w:numPr>
        <w:jc w:val="center"/>
        <w:rPr>
          <w:rFonts w:ascii="Calibri" w:eastAsia="Tahoma" w:hAnsi="Calibri" w:cs="Calibri"/>
        </w:rPr>
      </w:pPr>
      <w:r w:rsidRPr="00D9470F">
        <w:rPr>
          <w:rFonts w:ascii="Calibri" w:eastAsia="Tahoma" w:hAnsi="Calibri" w:cs="Calibri"/>
        </w:rPr>
        <w:t>Thick Skin</w:t>
      </w:r>
    </w:p>
    <w:p w14:paraId="58AF3D0A" w14:textId="77777777" w:rsidR="00AB1A32" w:rsidRPr="00D9470F" w:rsidRDefault="00000000">
      <w:pPr>
        <w:numPr>
          <w:ilvl w:val="0"/>
          <w:numId w:val="1"/>
        </w:numPr>
        <w:jc w:val="center"/>
        <w:rPr>
          <w:rFonts w:ascii="Calibri" w:eastAsia="Tahoma" w:hAnsi="Calibri" w:cs="Calibri"/>
        </w:rPr>
      </w:pPr>
      <w:r w:rsidRPr="00D9470F">
        <w:rPr>
          <w:rFonts w:ascii="Calibri" w:eastAsia="Tahoma" w:hAnsi="Calibri" w:cs="Calibri"/>
        </w:rPr>
        <w:t xml:space="preserve">Gucci Wants </w:t>
      </w:r>
      <w:proofErr w:type="gramStart"/>
      <w:r w:rsidRPr="00D9470F">
        <w:rPr>
          <w:rFonts w:ascii="Calibri" w:eastAsia="Tahoma" w:hAnsi="Calibri" w:cs="Calibri"/>
        </w:rPr>
        <w:t>The</w:t>
      </w:r>
      <w:proofErr w:type="gramEnd"/>
      <w:r w:rsidRPr="00D9470F">
        <w:rPr>
          <w:rFonts w:ascii="Calibri" w:eastAsia="Tahoma" w:hAnsi="Calibri" w:cs="Calibri"/>
        </w:rPr>
        <w:t xml:space="preserve"> Suit back</w:t>
      </w:r>
    </w:p>
    <w:p w14:paraId="55C5A038" w14:textId="77777777" w:rsidR="00AB1A32" w:rsidRPr="00D9470F" w:rsidRDefault="00000000">
      <w:pPr>
        <w:numPr>
          <w:ilvl w:val="0"/>
          <w:numId w:val="1"/>
        </w:numPr>
        <w:jc w:val="center"/>
        <w:rPr>
          <w:rFonts w:ascii="Calibri" w:eastAsia="Tahoma" w:hAnsi="Calibri" w:cs="Calibri"/>
        </w:rPr>
      </w:pPr>
      <w:r w:rsidRPr="00D9470F">
        <w:rPr>
          <w:rFonts w:ascii="Calibri" w:eastAsia="Tahoma" w:hAnsi="Calibri" w:cs="Calibri"/>
        </w:rPr>
        <w:t>Harness</w:t>
      </w:r>
    </w:p>
    <w:p w14:paraId="19A05A4A" w14:textId="77777777" w:rsidR="00AB1A32" w:rsidRPr="00D9470F" w:rsidRDefault="00AB1A32">
      <w:pPr>
        <w:jc w:val="center"/>
        <w:rPr>
          <w:rFonts w:ascii="Calibri" w:eastAsia="Tahoma" w:hAnsi="Calibri" w:cs="Calibri"/>
        </w:rPr>
      </w:pPr>
    </w:p>
    <w:p w14:paraId="37B48979" w14:textId="77777777" w:rsidR="00AB1A32" w:rsidRPr="00D9470F" w:rsidRDefault="00000000">
      <w:pPr>
        <w:jc w:val="center"/>
        <w:rPr>
          <w:rFonts w:ascii="Calibri" w:eastAsia="Tahoma" w:hAnsi="Calibri" w:cs="Calibri"/>
          <w:b/>
        </w:rPr>
      </w:pPr>
      <w:proofErr w:type="spellStart"/>
      <w:r w:rsidRPr="00D9470F">
        <w:rPr>
          <w:rFonts w:ascii="Calibri" w:eastAsia="Tahoma" w:hAnsi="Calibri" w:cs="Calibri"/>
          <w:b/>
        </w:rPr>
        <w:t>Chilli</w:t>
      </w:r>
      <w:proofErr w:type="spellEnd"/>
      <w:r w:rsidRPr="00D9470F">
        <w:rPr>
          <w:rFonts w:ascii="Calibri" w:eastAsia="Tahoma" w:hAnsi="Calibri" w:cs="Calibri"/>
          <w:b/>
        </w:rPr>
        <w:t xml:space="preserve"> </w:t>
      </w:r>
      <w:proofErr w:type="spellStart"/>
      <w:r w:rsidRPr="00D9470F">
        <w:rPr>
          <w:rFonts w:ascii="Calibri" w:eastAsia="Tahoma" w:hAnsi="Calibri" w:cs="Calibri"/>
          <w:b/>
        </w:rPr>
        <w:t>Jesson</w:t>
      </w:r>
      <w:proofErr w:type="spellEnd"/>
      <w:r w:rsidRPr="00D9470F">
        <w:rPr>
          <w:rFonts w:ascii="Calibri" w:eastAsia="Tahoma" w:hAnsi="Calibri" w:cs="Calibri"/>
          <w:b/>
        </w:rPr>
        <w:t xml:space="preserve"> live 2023: </w:t>
      </w:r>
    </w:p>
    <w:p w14:paraId="240AB077" w14:textId="77777777" w:rsidR="00AB1A32" w:rsidRPr="00D9470F" w:rsidRDefault="00AB1A32">
      <w:pPr>
        <w:jc w:val="center"/>
        <w:rPr>
          <w:rFonts w:ascii="Calibri" w:eastAsia="Tahoma" w:hAnsi="Calibri" w:cs="Calibri"/>
        </w:rPr>
      </w:pPr>
    </w:p>
    <w:p w14:paraId="49207FF9" w14:textId="77777777" w:rsidR="00AB1A32" w:rsidRPr="00D9470F" w:rsidRDefault="00000000">
      <w:pPr>
        <w:jc w:val="center"/>
        <w:rPr>
          <w:rFonts w:ascii="Calibri" w:eastAsia="Tahoma" w:hAnsi="Calibri" w:cs="Calibri"/>
        </w:rPr>
      </w:pPr>
      <w:r w:rsidRPr="00D9470F">
        <w:rPr>
          <w:rFonts w:ascii="Calibri" w:eastAsia="Tahoma" w:hAnsi="Calibri" w:cs="Calibri"/>
        </w:rPr>
        <w:t>29/06</w:t>
      </w:r>
      <w:r w:rsidRPr="00D9470F">
        <w:rPr>
          <w:rFonts w:ascii="Calibri" w:eastAsia="Tahoma" w:hAnsi="Calibri" w:cs="Calibri"/>
        </w:rPr>
        <w:tab/>
        <w:t>Y Not Festival</w:t>
      </w:r>
    </w:p>
    <w:p w14:paraId="7EDA5CE1" w14:textId="77777777" w:rsidR="00AB1A32" w:rsidRPr="00D9470F" w:rsidRDefault="00000000">
      <w:pPr>
        <w:jc w:val="center"/>
        <w:rPr>
          <w:rFonts w:ascii="Calibri" w:eastAsia="Tahoma" w:hAnsi="Calibri" w:cs="Calibri"/>
        </w:rPr>
      </w:pPr>
      <w:r w:rsidRPr="00D9470F">
        <w:rPr>
          <w:rFonts w:ascii="Calibri" w:eastAsia="Tahoma" w:hAnsi="Calibri" w:cs="Calibri"/>
        </w:rPr>
        <w:t>22/07</w:t>
      </w:r>
      <w:r w:rsidRPr="00D9470F">
        <w:rPr>
          <w:rFonts w:ascii="Calibri" w:eastAsia="Tahoma" w:hAnsi="Calibri" w:cs="Calibri"/>
        </w:rPr>
        <w:tab/>
      </w:r>
      <w:proofErr w:type="spellStart"/>
      <w:r w:rsidRPr="00D9470F">
        <w:rPr>
          <w:rFonts w:ascii="Calibri" w:eastAsia="Tahoma" w:hAnsi="Calibri" w:cs="Calibri"/>
        </w:rPr>
        <w:t>Leopallooza</w:t>
      </w:r>
      <w:proofErr w:type="spellEnd"/>
    </w:p>
    <w:p w14:paraId="1A2A1362" w14:textId="77777777" w:rsidR="00AB1A32" w:rsidRPr="00D9470F" w:rsidRDefault="00000000">
      <w:pPr>
        <w:jc w:val="center"/>
        <w:rPr>
          <w:rFonts w:ascii="Calibri" w:eastAsia="Tahoma" w:hAnsi="Calibri" w:cs="Calibri"/>
        </w:rPr>
      </w:pPr>
      <w:r w:rsidRPr="00D9470F">
        <w:rPr>
          <w:rFonts w:ascii="Calibri" w:eastAsia="Tahoma" w:hAnsi="Calibri" w:cs="Calibri"/>
        </w:rPr>
        <w:t>19/08</w:t>
      </w:r>
      <w:r w:rsidRPr="00D9470F">
        <w:rPr>
          <w:rFonts w:ascii="Calibri" w:eastAsia="Tahoma" w:hAnsi="Calibri" w:cs="Calibri"/>
        </w:rPr>
        <w:tab/>
        <w:t>Hardwick Live</w:t>
      </w:r>
    </w:p>
    <w:p w14:paraId="5B3662F4" w14:textId="77777777" w:rsidR="00AB1A32" w:rsidRPr="00D9470F" w:rsidRDefault="00000000">
      <w:pPr>
        <w:jc w:val="center"/>
        <w:rPr>
          <w:rFonts w:ascii="Calibri" w:eastAsia="Tahoma" w:hAnsi="Calibri" w:cs="Calibri"/>
        </w:rPr>
      </w:pPr>
      <w:r w:rsidRPr="00D9470F">
        <w:rPr>
          <w:rFonts w:ascii="Calibri" w:eastAsia="Tahoma" w:hAnsi="Calibri" w:cs="Calibri"/>
        </w:rPr>
        <w:t xml:space="preserve">12/10 </w:t>
      </w:r>
      <w:r w:rsidRPr="00D9470F">
        <w:rPr>
          <w:rFonts w:ascii="Calibri" w:eastAsia="Tahoma" w:hAnsi="Calibri" w:cs="Calibri"/>
        </w:rPr>
        <w:tab/>
        <w:t xml:space="preserve">Glasgow King </w:t>
      </w:r>
      <w:proofErr w:type="spellStart"/>
      <w:r w:rsidRPr="00D9470F">
        <w:rPr>
          <w:rFonts w:ascii="Calibri" w:eastAsia="Tahoma" w:hAnsi="Calibri" w:cs="Calibri"/>
        </w:rPr>
        <w:t>Tut’s</w:t>
      </w:r>
      <w:proofErr w:type="spellEnd"/>
      <w:r w:rsidRPr="00D9470F">
        <w:rPr>
          <w:rFonts w:ascii="Calibri" w:eastAsia="Tahoma" w:hAnsi="Calibri" w:cs="Calibri"/>
        </w:rPr>
        <w:t xml:space="preserve"> (w/ Corella)</w:t>
      </w:r>
    </w:p>
    <w:p w14:paraId="507F0800" w14:textId="77777777" w:rsidR="00AB1A32" w:rsidRPr="00D9470F" w:rsidRDefault="00000000">
      <w:pPr>
        <w:jc w:val="center"/>
        <w:rPr>
          <w:rFonts w:ascii="Calibri" w:eastAsia="Tahoma" w:hAnsi="Calibri" w:cs="Calibri"/>
        </w:rPr>
      </w:pPr>
      <w:r w:rsidRPr="00D9470F">
        <w:rPr>
          <w:rFonts w:ascii="Calibri" w:eastAsia="Tahoma" w:hAnsi="Calibri" w:cs="Calibri"/>
        </w:rPr>
        <w:t xml:space="preserve">13/10 Newcastle </w:t>
      </w:r>
      <w:proofErr w:type="gramStart"/>
      <w:r w:rsidRPr="00D9470F">
        <w:rPr>
          <w:rFonts w:ascii="Calibri" w:eastAsia="Tahoma" w:hAnsi="Calibri" w:cs="Calibri"/>
        </w:rPr>
        <w:t>The</w:t>
      </w:r>
      <w:proofErr w:type="gramEnd"/>
      <w:r w:rsidRPr="00D9470F">
        <w:rPr>
          <w:rFonts w:ascii="Calibri" w:eastAsia="Tahoma" w:hAnsi="Calibri" w:cs="Calibri"/>
        </w:rPr>
        <w:t xml:space="preserve"> Grove (w/ Corella)</w:t>
      </w:r>
    </w:p>
    <w:p w14:paraId="3462CE47" w14:textId="77777777" w:rsidR="00AB1A32" w:rsidRPr="00D9470F" w:rsidRDefault="00000000">
      <w:pPr>
        <w:jc w:val="center"/>
        <w:rPr>
          <w:rFonts w:ascii="Calibri" w:eastAsia="Tahoma" w:hAnsi="Calibri" w:cs="Calibri"/>
        </w:rPr>
      </w:pPr>
      <w:r w:rsidRPr="00D9470F">
        <w:rPr>
          <w:rFonts w:ascii="Calibri" w:eastAsia="Tahoma" w:hAnsi="Calibri" w:cs="Calibri"/>
        </w:rPr>
        <w:t>14/10 Live at Leeds</w:t>
      </w:r>
    </w:p>
    <w:p w14:paraId="4D90514F" w14:textId="77777777" w:rsidR="00AB1A32" w:rsidRPr="00D9470F" w:rsidRDefault="00000000">
      <w:pPr>
        <w:jc w:val="center"/>
        <w:rPr>
          <w:rFonts w:ascii="Calibri" w:eastAsia="Tahoma" w:hAnsi="Calibri" w:cs="Calibri"/>
        </w:rPr>
      </w:pPr>
      <w:r w:rsidRPr="00D9470F">
        <w:rPr>
          <w:rFonts w:ascii="Calibri" w:eastAsia="Tahoma" w:hAnsi="Calibri" w:cs="Calibri"/>
        </w:rPr>
        <w:t>20/10 Manchester Academy 2 (w/ Corella)</w:t>
      </w:r>
    </w:p>
    <w:p w14:paraId="348C2389" w14:textId="77777777" w:rsidR="00AB1A32" w:rsidRPr="00D9470F" w:rsidRDefault="00000000">
      <w:pPr>
        <w:jc w:val="center"/>
        <w:rPr>
          <w:rFonts w:ascii="Calibri" w:eastAsia="Tahoma" w:hAnsi="Calibri" w:cs="Calibri"/>
        </w:rPr>
      </w:pPr>
      <w:r w:rsidRPr="00D9470F">
        <w:rPr>
          <w:rFonts w:ascii="Calibri" w:eastAsia="Tahoma" w:hAnsi="Calibri" w:cs="Calibri"/>
        </w:rPr>
        <w:t>22/10 Cardiff SWN</w:t>
      </w:r>
    </w:p>
    <w:p w14:paraId="7F3BFE74" w14:textId="77777777" w:rsidR="00AB1A32" w:rsidRPr="00D9470F" w:rsidRDefault="00000000">
      <w:pPr>
        <w:jc w:val="center"/>
        <w:rPr>
          <w:rFonts w:ascii="Calibri" w:eastAsia="Tahoma" w:hAnsi="Calibri" w:cs="Calibri"/>
        </w:rPr>
      </w:pPr>
      <w:r w:rsidRPr="00D9470F">
        <w:rPr>
          <w:rFonts w:ascii="Calibri" w:eastAsia="Tahoma" w:hAnsi="Calibri" w:cs="Calibri"/>
        </w:rPr>
        <w:t>01/11 Nottingham Rescue Rooms (w/ Corella)</w:t>
      </w:r>
    </w:p>
    <w:p w14:paraId="3B9DB77B" w14:textId="77777777" w:rsidR="00AB1A32" w:rsidRPr="00D9470F" w:rsidRDefault="00000000">
      <w:pPr>
        <w:jc w:val="center"/>
        <w:rPr>
          <w:rFonts w:ascii="Calibri" w:eastAsia="Tahoma" w:hAnsi="Calibri" w:cs="Calibri"/>
        </w:rPr>
      </w:pPr>
      <w:r w:rsidRPr="00D9470F">
        <w:rPr>
          <w:rFonts w:ascii="Calibri" w:eastAsia="Tahoma" w:hAnsi="Calibri" w:cs="Calibri"/>
        </w:rPr>
        <w:t xml:space="preserve">02/11 Birmingham </w:t>
      </w:r>
      <w:proofErr w:type="gramStart"/>
      <w:r w:rsidRPr="00D9470F">
        <w:rPr>
          <w:rFonts w:ascii="Calibri" w:eastAsia="Tahoma" w:hAnsi="Calibri" w:cs="Calibri"/>
        </w:rPr>
        <w:t>The</w:t>
      </w:r>
      <w:proofErr w:type="gramEnd"/>
      <w:r w:rsidRPr="00D9470F">
        <w:rPr>
          <w:rFonts w:ascii="Calibri" w:eastAsia="Tahoma" w:hAnsi="Calibri" w:cs="Calibri"/>
        </w:rPr>
        <w:t xml:space="preserve"> Rainbow (w/ Corella)</w:t>
      </w:r>
    </w:p>
    <w:p w14:paraId="2C94AF98" w14:textId="77777777" w:rsidR="00AB1A32" w:rsidRPr="00D9470F" w:rsidRDefault="00000000">
      <w:pPr>
        <w:jc w:val="center"/>
        <w:rPr>
          <w:rFonts w:ascii="Calibri" w:eastAsia="Tahoma" w:hAnsi="Calibri" w:cs="Calibri"/>
        </w:rPr>
      </w:pPr>
      <w:r w:rsidRPr="00D9470F">
        <w:rPr>
          <w:rFonts w:ascii="Calibri" w:eastAsia="Tahoma" w:hAnsi="Calibri" w:cs="Calibri"/>
        </w:rPr>
        <w:t>03/11 London O2 Islington Academy (w/ Corella)</w:t>
      </w:r>
    </w:p>
    <w:p w14:paraId="14CBF82C" w14:textId="77777777" w:rsidR="00AB1A32" w:rsidRPr="00D9470F" w:rsidRDefault="00AB1A32" w:rsidP="00D9470F">
      <w:pPr>
        <w:rPr>
          <w:rFonts w:ascii="Calibri" w:eastAsia="Tahoma" w:hAnsi="Calibri" w:cs="Calibri"/>
          <w:b/>
        </w:rPr>
      </w:pPr>
    </w:p>
    <w:p w14:paraId="6FFC6747" w14:textId="77777777" w:rsidR="00AB1A32" w:rsidRPr="00D9470F" w:rsidRDefault="00000000">
      <w:pPr>
        <w:jc w:val="center"/>
        <w:rPr>
          <w:rFonts w:ascii="Calibri" w:eastAsia="Tahoma" w:hAnsi="Calibri" w:cs="Calibri"/>
          <w:b/>
        </w:rPr>
      </w:pPr>
      <w:r w:rsidRPr="00D9470F">
        <w:rPr>
          <w:rFonts w:ascii="Calibri" w:eastAsia="Tahoma" w:hAnsi="Calibri" w:cs="Calibri"/>
          <w:b/>
        </w:rPr>
        <w:t xml:space="preserve">Follow </w:t>
      </w:r>
      <w:proofErr w:type="spellStart"/>
      <w:r w:rsidRPr="00D9470F">
        <w:rPr>
          <w:rFonts w:ascii="Calibri" w:eastAsia="Tahoma" w:hAnsi="Calibri" w:cs="Calibri"/>
          <w:b/>
        </w:rPr>
        <w:t>Chilli</w:t>
      </w:r>
      <w:proofErr w:type="spellEnd"/>
      <w:r w:rsidRPr="00D9470F">
        <w:rPr>
          <w:rFonts w:ascii="Calibri" w:eastAsia="Tahoma" w:hAnsi="Calibri" w:cs="Calibri"/>
          <w:b/>
        </w:rPr>
        <w:t xml:space="preserve"> </w:t>
      </w:r>
      <w:proofErr w:type="spellStart"/>
      <w:r w:rsidRPr="00D9470F">
        <w:rPr>
          <w:rFonts w:ascii="Calibri" w:eastAsia="Tahoma" w:hAnsi="Calibri" w:cs="Calibri"/>
          <w:b/>
        </w:rPr>
        <w:t>Jesson</w:t>
      </w:r>
      <w:proofErr w:type="spellEnd"/>
      <w:r w:rsidRPr="00D9470F">
        <w:rPr>
          <w:rFonts w:ascii="Calibri" w:eastAsia="Tahoma" w:hAnsi="Calibri" w:cs="Calibri"/>
          <w:b/>
        </w:rPr>
        <w:t xml:space="preserve"> </w:t>
      </w:r>
      <w:hyperlink r:id="rId14">
        <w:r w:rsidRPr="00D9470F">
          <w:rPr>
            <w:rFonts w:ascii="Calibri" w:eastAsia="Tahoma" w:hAnsi="Calibri" w:cs="Calibri"/>
            <w:b/>
            <w:color w:val="1155CC"/>
            <w:u w:val="single"/>
          </w:rPr>
          <w:t>HERE</w:t>
        </w:r>
      </w:hyperlink>
    </w:p>
    <w:p w14:paraId="5E48371D" w14:textId="77777777" w:rsidR="00AB1A32" w:rsidRPr="00D9470F" w:rsidRDefault="00AB1A32">
      <w:pPr>
        <w:jc w:val="center"/>
        <w:rPr>
          <w:rFonts w:ascii="Calibri" w:eastAsia="Tahoma" w:hAnsi="Calibri" w:cs="Calibri"/>
        </w:rPr>
      </w:pPr>
    </w:p>
    <w:p w14:paraId="6B492DF4" w14:textId="4DBF9597" w:rsidR="00D9470F" w:rsidRPr="00D9470F" w:rsidRDefault="00D9470F" w:rsidP="00D9470F">
      <w:pPr>
        <w:jc w:val="center"/>
        <w:rPr>
          <w:rFonts w:ascii="Calibri" w:hAnsi="Calibri" w:cs="Calibri"/>
          <w:b/>
          <w:bCs/>
          <w:color w:val="000000"/>
        </w:rPr>
      </w:pPr>
      <w:r w:rsidRPr="00D9470F">
        <w:rPr>
          <w:rFonts w:ascii="Calibri" w:hAnsi="Calibri" w:cs="Calibri"/>
          <w:b/>
          <w:bCs/>
          <w:color w:val="000000"/>
        </w:rPr>
        <w:t>For more on info contact</w:t>
      </w:r>
    </w:p>
    <w:p w14:paraId="1EB5E447" w14:textId="70264CB4" w:rsidR="00D9470F" w:rsidRPr="00D9470F" w:rsidRDefault="00D9470F" w:rsidP="00D9470F">
      <w:pPr>
        <w:jc w:val="center"/>
        <w:rPr>
          <w:rFonts w:ascii="Calibri" w:hAnsi="Calibri" w:cs="Calibri"/>
          <w:b/>
          <w:bCs/>
          <w:color w:val="000000"/>
        </w:rPr>
      </w:pPr>
      <w:r w:rsidRPr="00D9470F">
        <w:rPr>
          <w:rFonts w:ascii="Calibri" w:hAnsi="Calibri" w:cs="Calibri"/>
          <w:b/>
          <w:bCs/>
          <w:color w:val="000000"/>
        </w:rPr>
        <w:t>Warren Higgins</w:t>
      </w:r>
    </w:p>
    <w:p w14:paraId="62EE55AD" w14:textId="304CAAFF" w:rsidR="00AB1A32" w:rsidRPr="00D9470F" w:rsidRDefault="00D9470F" w:rsidP="00D9470F">
      <w:pPr>
        <w:jc w:val="center"/>
        <w:rPr>
          <w:rFonts w:ascii="Calibri" w:eastAsia="Chivo" w:hAnsi="Calibri" w:cs="Calibri"/>
        </w:rPr>
      </w:pPr>
      <w:r w:rsidRPr="00D9470F">
        <w:rPr>
          <w:rFonts w:ascii="Calibri" w:hAnsi="Calibri" w:cs="Calibri"/>
          <w:b/>
          <w:bCs/>
          <w:color w:val="000000"/>
        </w:rPr>
        <w:t xml:space="preserve"> </w:t>
      </w:r>
      <w:hyperlink r:id="rId15" w:history="1">
        <w:r w:rsidRPr="00D9470F">
          <w:rPr>
            <w:rStyle w:val="Hyperlink"/>
            <w:rFonts w:ascii="Calibri" w:hAnsi="Calibri" w:cs="Calibri"/>
            <w:b/>
            <w:bCs/>
            <w:color w:val="000000"/>
          </w:rPr>
          <w:t>warren@chuffmedia.com</w:t>
        </w:r>
      </w:hyperlink>
    </w:p>
    <w:sectPr w:rsidR="00AB1A32" w:rsidRPr="00D9470F">
      <w:footerReference w:type="default" r:id="rId1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7B8694" w14:textId="77777777" w:rsidR="00062209" w:rsidRDefault="00062209" w:rsidP="00D9470F">
      <w:pPr>
        <w:spacing w:line="240" w:lineRule="auto"/>
      </w:pPr>
      <w:r>
        <w:separator/>
      </w:r>
    </w:p>
  </w:endnote>
  <w:endnote w:type="continuationSeparator" w:id="0">
    <w:p w14:paraId="0AD76137" w14:textId="77777777" w:rsidR="00062209" w:rsidRDefault="00062209" w:rsidP="00D9470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hivo">
    <w:altName w:val="Calibri"/>
    <w:panose1 w:val="020B0604020202020204"/>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ED41B" w14:textId="29F7C8C7" w:rsidR="00D9470F" w:rsidRDefault="00D9470F">
    <w:pPr>
      <w:pStyle w:val="Footer"/>
    </w:pPr>
    <w:r>
      <w:rPr>
        <w:noProof/>
        <w:bdr w:val="none" w:sz="0" w:space="0" w:color="auto" w:frame="1"/>
      </w:rPr>
      <w:drawing>
        <wp:anchor distT="0" distB="0" distL="114300" distR="114300" simplePos="0" relativeHeight="251659264" behindDoc="1" locked="0" layoutInCell="1" allowOverlap="1" wp14:anchorId="21DE33D7" wp14:editId="77D71F5B">
          <wp:simplePos x="0" y="0"/>
          <wp:positionH relativeFrom="column">
            <wp:posOffset>-936977</wp:posOffset>
          </wp:positionH>
          <wp:positionV relativeFrom="paragraph">
            <wp:posOffset>-293299</wp:posOffset>
          </wp:positionV>
          <wp:extent cx="5829300" cy="714375"/>
          <wp:effectExtent l="0" t="0" r="0" b="9525"/>
          <wp:wrapTight wrapText="bothSides">
            <wp:wrapPolygon edited="0">
              <wp:start x="0" y="0"/>
              <wp:lineTo x="0" y="21312"/>
              <wp:lineTo x="21529" y="21312"/>
              <wp:lineTo x="21529"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29300" cy="714375"/>
                  </a:xfrm>
                  <a:prstGeom prst="rect">
                    <a:avLst/>
                  </a:prstGeom>
                  <a:noFill/>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34BBE5" w14:textId="77777777" w:rsidR="00062209" w:rsidRDefault="00062209" w:rsidP="00D9470F">
      <w:pPr>
        <w:spacing w:line="240" w:lineRule="auto"/>
      </w:pPr>
      <w:r>
        <w:separator/>
      </w:r>
    </w:p>
  </w:footnote>
  <w:footnote w:type="continuationSeparator" w:id="0">
    <w:p w14:paraId="320FE5B2" w14:textId="77777777" w:rsidR="00062209" w:rsidRDefault="00062209" w:rsidP="00D9470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56782E"/>
    <w:multiLevelType w:val="multilevel"/>
    <w:tmpl w:val="99F00C7E"/>
    <w:lvl w:ilvl="0">
      <w:start w:val="1"/>
      <w:numFmt w:val="decimal"/>
      <w:lvlText w:val="%1."/>
      <w:lvlJc w:val="left"/>
      <w:pPr>
        <w:ind w:left="720" w:hanging="360"/>
      </w:pPr>
      <w:rPr>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16cid:durableId="14724786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1A32"/>
    <w:rsid w:val="00062209"/>
    <w:rsid w:val="00716759"/>
    <w:rsid w:val="00AB1A32"/>
    <w:rsid w:val="00D947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0EBA8684"/>
  <w15:docId w15:val="{FAE22E48-01C4-5C46-851D-13428EBDD0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D9470F"/>
    <w:pPr>
      <w:tabs>
        <w:tab w:val="center" w:pos="4513"/>
        <w:tab w:val="right" w:pos="9026"/>
      </w:tabs>
      <w:spacing w:line="240" w:lineRule="auto"/>
    </w:pPr>
  </w:style>
  <w:style w:type="character" w:customStyle="1" w:styleId="HeaderChar">
    <w:name w:val="Header Char"/>
    <w:basedOn w:val="DefaultParagraphFont"/>
    <w:link w:val="Header"/>
    <w:uiPriority w:val="99"/>
    <w:rsid w:val="00D9470F"/>
  </w:style>
  <w:style w:type="paragraph" w:styleId="Footer">
    <w:name w:val="footer"/>
    <w:basedOn w:val="Normal"/>
    <w:link w:val="FooterChar"/>
    <w:uiPriority w:val="99"/>
    <w:unhideWhenUsed/>
    <w:rsid w:val="00D9470F"/>
    <w:pPr>
      <w:tabs>
        <w:tab w:val="center" w:pos="4513"/>
        <w:tab w:val="right" w:pos="9026"/>
      </w:tabs>
      <w:spacing w:line="240" w:lineRule="auto"/>
    </w:pPr>
  </w:style>
  <w:style w:type="character" w:customStyle="1" w:styleId="FooterChar">
    <w:name w:val="Footer Char"/>
    <w:basedOn w:val="DefaultParagraphFont"/>
    <w:link w:val="Footer"/>
    <w:uiPriority w:val="99"/>
    <w:rsid w:val="00D9470F"/>
  </w:style>
  <w:style w:type="character" w:styleId="Hyperlink">
    <w:name w:val="Hyperlink"/>
    <w:basedOn w:val="DefaultParagraphFont"/>
    <w:uiPriority w:val="99"/>
    <w:semiHidden/>
    <w:unhideWhenUsed/>
    <w:rsid w:val="00D9470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www.youtube.com/watch?v=kXkwPcsjjFw" TargetMode="External"/><Relationship Id="rId13" Type="http://schemas.openxmlformats.org/officeDocument/2006/relationships/image" Target="media/image2.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s://open.spotify.com/album/2FCZJB1CAYKPlFQFAdDZyz?si=mshKBdP9Q2CvLe49FD84Yg"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open.spotify.com/album/2B5h4pHRkTLd9VSmGBjjI5?si=kdxF5VtNTvWmnIlNZ9I0Nw" TargetMode="External"/><Relationship Id="rId5" Type="http://schemas.openxmlformats.org/officeDocument/2006/relationships/footnotes" Target="footnotes.xml"/><Relationship Id="rId15" Type="http://schemas.openxmlformats.org/officeDocument/2006/relationships/hyperlink" Target="mailto:warren@chuffmedia.com" TargetMode="External"/><Relationship Id="rId10" Type="http://schemas.openxmlformats.org/officeDocument/2006/relationships/hyperlink" Target="https://www.youtube.com/watch?v=YWfvJoLZdKc" TargetMode="External"/><Relationship Id="rId4" Type="http://schemas.openxmlformats.org/officeDocument/2006/relationships/webSettings" Target="webSettings.xml"/><Relationship Id="rId9" Type="http://schemas.openxmlformats.org/officeDocument/2006/relationships/hyperlink" Target="https://chillijesson.lnk.to/GWTSBPR" TargetMode="External"/><Relationship Id="rId14" Type="http://schemas.openxmlformats.org/officeDocument/2006/relationships/hyperlink" Target="https://www.chillijesson.com/"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375</Words>
  <Characters>2142</Characters>
  <Application>Microsoft Office Word</Application>
  <DocSecurity>0</DocSecurity>
  <Lines>17</Lines>
  <Paragraphs>5</Paragraphs>
  <ScaleCrop>false</ScaleCrop>
  <Company/>
  <LinksUpToDate>false</LinksUpToDate>
  <CharactersWithSpaces>2512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warren higgins</cp:lastModifiedBy>
  <cp:revision>2</cp:revision>
  <dcterms:created xsi:type="dcterms:W3CDTF">2023-06-20T12:15:00Z</dcterms:created>
  <dcterms:modified xsi:type="dcterms:W3CDTF">2023-06-20T12:15:00Z</dcterms:modified>
</cp:coreProperties>
</file>