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4D2B57" w14:textId="3900D609" w:rsidR="0007176A" w:rsidRDefault="00000000">
      <w:pPr>
        <w:spacing w:line="240" w:lineRule="auto"/>
        <w:rPr>
          <w:rFonts w:ascii="Calibri" w:eastAsia="Calibri" w:hAnsi="Calibri" w:cs="Calibri"/>
          <w:sz w:val="21"/>
          <w:szCs w:val="21"/>
        </w:rPr>
      </w:pPr>
      <w:r>
        <w:rPr>
          <w:rFonts w:ascii="Calibri" w:eastAsia="Calibri" w:hAnsi="Calibri" w:cs="Calibri"/>
          <w:noProof/>
          <w:sz w:val="21"/>
          <w:szCs w:val="21"/>
        </w:rPr>
        <w:drawing>
          <wp:anchor distT="0" distB="0" distL="114300" distR="114300" simplePos="0" relativeHeight="251658240" behindDoc="1" locked="0" layoutInCell="1" allowOverlap="1" wp14:anchorId="4F3D429A" wp14:editId="005FCEE7">
            <wp:simplePos x="0" y="0"/>
            <wp:positionH relativeFrom="margin">
              <wp:align>left</wp:align>
            </wp:positionH>
            <wp:positionV relativeFrom="paragraph">
              <wp:posOffset>0</wp:posOffset>
            </wp:positionV>
            <wp:extent cx="5715000" cy="565150"/>
            <wp:effectExtent l="0" t="0" r="0" b="6350"/>
            <wp:wrapTight wrapText="bothSides">
              <wp:wrapPolygon edited="0">
                <wp:start x="0" y="0"/>
                <wp:lineTo x="0" y="21115"/>
                <wp:lineTo x="21528" y="21115"/>
                <wp:lineTo x="21528" y="0"/>
                <wp:lineTo x="0"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5715000" cy="565150"/>
                    </a:xfrm>
                    <a:prstGeom prst="rect">
                      <a:avLst/>
                    </a:prstGeom>
                    <a:ln/>
                  </pic:spPr>
                </pic:pic>
              </a:graphicData>
            </a:graphic>
            <wp14:sizeRelH relativeFrom="margin">
              <wp14:pctWidth>0</wp14:pctWidth>
            </wp14:sizeRelH>
            <wp14:sizeRelV relativeFrom="margin">
              <wp14:pctHeight>0</wp14:pctHeight>
            </wp14:sizeRelV>
          </wp:anchor>
        </w:drawing>
      </w:r>
    </w:p>
    <w:p w14:paraId="3A84849E" w14:textId="77777777" w:rsidR="0007176A" w:rsidRDefault="00000000">
      <w:pPr>
        <w:spacing w:line="240" w:lineRule="auto"/>
        <w:jc w:val="center"/>
        <w:rPr>
          <w:rFonts w:ascii="Calibri" w:eastAsia="Calibri" w:hAnsi="Calibri" w:cs="Calibri"/>
          <w:b/>
          <w:sz w:val="36"/>
          <w:szCs w:val="36"/>
          <w:u w:val="single"/>
        </w:rPr>
      </w:pPr>
      <w:r>
        <w:rPr>
          <w:rFonts w:ascii="Calibri" w:eastAsia="Calibri" w:hAnsi="Calibri" w:cs="Calibri"/>
          <w:b/>
          <w:sz w:val="36"/>
          <w:szCs w:val="36"/>
        </w:rPr>
        <w:t xml:space="preserve">SHARES THE NEW SINGLE </w:t>
      </w:r>
      <w:r>
        <w:rPr>
          <w:rFonts w:ascii="Calibri" w:eastAsia="Calibri" w:hAnsi="Calibri" w:cs="Calibri"/>
          <w:b/>
          <w:sz w:val="36"/>
          <w:szCs w:val="36"/>
          <w:u w:val="single"/>
        </w:rPr>
        <w:t>‘CAN’T EVEN HATE YOU’</w:t>
      </w:r>
    </w:p>
    <w:p w14:paraId="08E07D57" w14:textId="12AFE79A" w:rsidR="0007176A" w:rsidRDefault="00000000">
      <w:pPr>
        <w:spacing w:line="240" w:lineRule="auto"/>
        <w:jc w:val="center"/>
        <w:rPr>
          <w:rFonts w:ascii="Calibri" w:eastAsia="Calibri" w:hAnsi="Calibri" w:cs="Calibri"/>
          <w:b/>
          <w:color w:val="FF0000"/>
          <w:sz w:val="36"/>
          <w:szCs w:val="36"/>
        </w:rPr>
      </w:pPr>
      <w:r>
        <w:rPr>
          <w:rFonts w:ascii="Calibri" w:eastAsia="Calibri" w:hAnsi="Calibri" w:cs="Calibri"/>
          <w:b/>
          <w:sz w:val="36"/>
          <w:szCs w:val="36"/>
        </w:rPr>
        <w:t xml:space="preserve">LISTEN / WATCH THE LYRIC VIDEO </w:t>
      </w:r>
      <w:hyperlink r:id="rId7" w:history="1">
        <w:r w:rsidRPr="0072556D">
          <w:rPr>
            <w:rStyle w:val="Hyperlink"/>
            <w:rFonts w:ascii="Calibri" w:eastAsia="Calibri" w:hAnsi="Calibri" w:cs="Calibri"/>
            <w:b/>
            <w:sz w:val="36"/>
            <w:szCs w:val="36"/>
          </w:rPr>
          <w:t>HERE</w:t>
        </w:r>
      </w:hyperlink>
    </w:p>
    <w:p w14:paraId="27352136" w14:textId="77777777" w:rsidR="0007176A" w:rsidRDefault="0007176A">
      <w:pPr>
        <w:spacing w:line="240" w:lineRule="auto"/>
        <w:jc w:val="center"/>
        <w:rPr>
          <w:rFonts w:ascii="Calibri" w:eastAsia="Calibri" w:hAnsi="Calibri" w:cs="Calibri"/>
          <w:sz w:val="21"/>
          <w:szCs w:val="21"/>
        </w:rPr>
      </w:pPr>
    </w:p>
    <w:p w14:paraId="3C47EDB5" w14:textId="4E6A355E" w:rsidR="0007176A" w:rsidRDefault="00000000">
      <w:pPr>
        <w:spacing w:line="240" w:lineRule="auto"/>
        <w:jc w:val="center"/>
        <w:rPr>
          <w:rFonts w:ascii="Calibri" w:eastAsia="Calibri" w:hAnsi="Calibri" w:cs="Calibri"/>
          <w:b/>
          <w:color w:val="FF0000"/>
          <w:sz w:val="24"/>
          <w:szCs w:val="24"/>
        </w:rPr>
      </w:pPr>
      <w:r>
        <w:rPr>
          <w:rFonts w:ascii="Calibri" w:eastAsia="Calibri" w:hAnsi="Calibri" w:cs="Calibri"/>
          <w:b/>
          <w:sz w:val="24"/>
          <w:szCs w:val="24"/>
        </w:rPr>
        <w:t>CIAN BECAME THE FIRST ARTIST TO PERFORM AN INTERNATIONAL</w:t>
      </w:r>
      <w:r>
        <w:rPr>
          <w:rFonts w:ascii="Calibri" w:eastAsia="Calibri" w:hAnsi="Calibri" w:cs="Calibri"/>
          <w:b/>
          <w:sz w:val="24"/>
          <w:szCs w:val="24"/>
          <w:u w:val="single"/>
        </w:rPr>
        <w:t xml:space="preserve"> PORTALS</w:t>
      </w:r>
      <w:r>
        <w:rPr>
          <w:rFonts w:ascii="Calibri" w:eastAsia="Calibri" w:hAnsi="Calibri" w:cs="Calibri"/>
          <w:b/>
          <w:sz w:val="24"/>
          <w:szCs w:val="24"/>
        </w:rPr>
        <w:t xml:space="preserve"> SESSION</w:t>
      </w:r>
    </w:p>
    <w:p w14:paraId="2E771178" w14:textId="77777777" w:rsidR="0007176A" w:rsidRDefault="0007176A">
      <w:pPr>
        <w:spacing w:line="240" w:lineRule="auto"/>
        <w:jc w:val="center"/>
        <w:rPr>
          <w:rFonts w:ascii="Calibri" w:eastAsia="Calibri" w:hAnsi="Calibri" w:cs="Calibri"/>
          <w:b/>
          <w:sz w:val="24"/>
          <w:szCs w:val="24"/>
        </w:rPr>
      </w:pPr>
    </w:p>
    <w:p w14:paraId="28E604D5" w14:textId="77777777" w:rsidR="0007176A" w:rsidRDefault="00000000">
      <w:pPr>
        <w:spacing w:line="240" w:lineRule="auto"/>
        <w:jc w:val="center"/>
        <w:rPr>
          <w:rFonts w:ascii="Calibri" w:eastAsia="Calibri" w:hAnsi="Calibri" w:cs="Calibri"/>
          <w:color w:val="FF0000"/>
          <w:sz w:val="21"/>
          <w:szCs w:val="21"/>
        </w:rPr>
      </w:pPr>
      <w:r>
        <w:rPr>
          <w:rFonts w:ascii="Calibri" w:eastAsia="Calibri" w:hAnsi="Calibri" w:cs="Calibri"/>
          <w:noProof/>
          <w:color w:val="FF0000"/>
          <w:sz w:val="21"/>
          <w:szCs w:val="21"/>
        </w:rPr>
        <w:drawing>
          <wp:inline distT="114300" distB="114300" distL="114300" distR="114300" wp14:anchorId="7A80E3F7" wp14:editId="3DB675B0">
            <wp:extent cx="2363625" cy="2959335"/>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363625" cy="2959335"/>
                    </a:xfrm>
                    <a:prstGeom prst="rect">
                      <a:avLst/>
                    </a:prstGeom>
                    <a:ln/>
                  </pic:spPr>
                </pic:pic>
              </a:graphicData>
            </a:graphic>
          </wp:inline>
        </w:drawing>
      </w:r>
      <w:r>
        <w:rPr>
          <w:rFonts w:ascii="Calibri" w:eastAsia="Calibri" w:hAnsi="Calibri" w:cs="Calibri"/>
          <w:color w:val="FF0000"/>
          <w:sz w:val="21"/>
          <w:szCs w:val="21"/>
        </w:rPr>
        <w:t xml:space="preserve">    </w:t>
      </w:r>
      <w:r>
        <w:rPr>
          <w:rFonts w:ascii="Calibri" w:eastAsia="Calibri" w:hAnsi="Calibri" w:cs="Calibri"/>
          <w:noProof/>
          <w:color w:val="FF0000"/>
          <w:sz w:val="21"/>
          <w:szCs w:val="21"/>
        </w:rPr>
        <w:drawing>
          <wp:inline distT="114300" distB="114300" distL="114300" distR="114300" wp14:anchorId="1BCDBDA0" wp14:editId="3EF0710D">
            <wp:extent cx="2958167" cy="2958167"/>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958167" cy="2958167"/>
                    </a:xfrm>
                    <a:prstGeom prst="rect">
                      <a:avLst/>
                    </a:prstGeom>
                    <a:ln/>
                  </pic:spPr>
                </pic:pic>
              </a:graphicData>
            </a:graphic>
          </wp:inline>
        </w:drawing>
      </w:r>
    </w:p>
    <w:p w14:paraId="1B5429DC" w14:textId="77777777" w:rsidR="0007176A" w:rsidRDefault="00000000">
      <w:pPr>
        <w:spacing w:line="240" w:lineRule="auto"/>
        <w:jc w:val="center"/>
        <w:rPr>
          <w:rFonts w:ascii="Calibri" w:eastAsia="Calibri" w:hAnsi="Calibri" w:cs="Calibri"/>
          <w:b/>
          <w:sz w:val="21"/>
          <w:szCs w:val="21"/>
        </w:rPr>
      </w:pPr>
      <w:r>
        <w:rPr>
          <w:rFonts w:ascii="Calibri" w:eastAsia="Calibri" w:hAnsi="Calibri" w:cs="Calibri"/>
          <w:b/>
          <w:sz w:val="21"/>
          <w:szCs w:val="21"/>
        </w:rPr>
        <w:t>Cian Ducrot / single artwork</w:t>
      </w:r>
    </w:p>
    <w:p w14:paraId="06D6A588" w14:textId="77777777" w:rsidR="0007176A" w:rsidRDefault="0007176A">
      <w:pPr>
        <w:spacing w:line="240" w:lineRule="auto"/>
        <w:rPr>
          <w:rFonts w:ascii="Calibri" w:eastAsia="Calibri" w:hAnsi="Calibri" w:cs="Calibri"/>
          <w:sz w:val="21"/>
          <w:szCs w:val="21"/>
        </w:rPr>
      </w:pPr>
    </w:p>
    <w:p w14:paraId="73990641" w14:textId="77777777" w:rsidR="0007176A" w:rsidRDefault="00000000">
      <w:pPr>
        <w:spacing w:line="240" w:lineRule="auto"/>
        <w:jc w:val="both"/>
        <w:rPr>
          <w:rFonts w:ascii="Calibri" w:eastAsia="Calibri" w:hAnsi="Calibri" w:cs="Calibri"/>
          <w:sz w:val="21"/>
          <w:szCs w:val="21"/>
        </w:rPr>
      </w:pPr>
      <w:r>
        <w:rPr>
          <w:rFonts w:ascii="Calibri" w:eastAsia="Calibri" w:hAnsi="Calibri" w:cs="Calibri"/>
          <w:sz w:val="21"/>
          <w:szCs w:val="21"/>
        </w:rPr>
        <w:t xml:space="preserve">This summer has seen </w:t>
      </w:r>
      <w:r>
        <w:rPr>
          <w:rFonts w:ascii="Calibri" w:eastAsia="Calibri" w:hAnsi="Calibri" w:cs="Calibri"/>
          <w:b/>
          <w:sz w:val="21"/>
          <w:szCs w:val="21"/>
        </w:rPr>
        <w:t>Cian Ducrot</w:t>
      </w:r>
      <w:r>
        <w:rPr>
          <w:rFonts w:ascii="Calibri" w:eastAsia="Calibri" w:hAnsi="Calibri" w:cs="Calibri"/>
          <w:sz w:val="21"/>
          <w:szCs w:val="21"/>
        </w:rPr>
        <w:t xml:space="preserve"> follow his </w:t>
      </w:r>
      <w:r>
        <w:rPr>
          <w:rFonts w:ascii="Calibri" w:eastAsia="Calibri" w:hAnsi="Calibri" w:cs="Calibri"/>
          <w:b/>
          <w:sz w:val="21"/>
          <w:szCs w:val="21"/>
        </w:rPr>
        <w:t xml:space="preserve">UK </w:t>
      </w:r>
      <w:r>
        <w:rPr>
          <w:rFonts w:ascii="Calibri" w:eastAsia="Calibri" w:hAnsi="Calibri" w:cs="Calibri"/>
          <w:sz w:val="21"/>
          <w:szCs w:val="21"/>
        </w:rPr>
        <w:t>and</w:t>
      </w:r>
      <w:r>
        <w:rPr>
          <w:rFonts w:ascii="Calibri" w:eastAsia="Calibri" w:hAnsi="Calibri" w:cs="Calibri"/>
          <w:b/>
          <w:sz w:val="21"/>
          <w:szCs w:val="21"/>
        </w:rPr>
        <w:t xml:space="preserve"> Ireland #1</w:t>
      </w:r>
      <w:r>
        <w:rPr>
          <w:rFonts w:ascii="Calibri" w:eastAsia="Calibri" w:hAnsi="Calibri" w:cs="Calibri"/>
          <w:sz w:val="21"/>
          <w:szCs w:val="21"/>
        </w:rPr>
        <w:t xml:space="preserve"> album </w:t>
      </w:r>
      <w:r>
        <w:rPr>
          <w:rFonts w:ascii="Calibri" w:eastAsia="Calibri" w:hAnsi="Calibri" w:cs="Calibri"/>
          <w:b/>
          <w:sz w:val="21"/>
          <w:szCs w:val="21"/>
        </w:rPr>
        <w:t>‘Victory’</w:t>
      </w:r>
      <w:r>
        <w:rPr>
          <w:rFonts w:ascii="Calibri" w:eastAsia="Calibri" w:hAnsi="Calibri" w:cs="Calibri"/>
          <w:sz w:val="21"/>
          <w:szCs w:val="21"/>
        </w:rPr>
        <w:t xml:space="preserve"> by embarking upon a tour consisting of huge outdoor shows including unforgettable nights in</w:t>
      </w:r>
      <w:r>
        <w:rPr>
          <w:rFonts w:ascii="Calibri" w:eastAsia="Calibri" w:hAnsi="Calibri" w:cs="Calibri"/>
          <w:b/>
          <w:sz w:val="21"/>
          <w:szCs w:val="21"/>
        </w:rPr>
        <w:t xml:space="preserve"> Cork </w:t>
      </w:r>
      <w:r>
        <w:rPr>
          <w:rFonts w:ascii="Calibri" w:eastAsia="Calibri" w:hAnsi="Calibri" w:cs="Calibri"/>
          <w:sz w:val="21"/>
          <w:szCs w:val="21"/>
        </w:rPr>
        <w:t xml:space="preserve">and </w:t>
      </w:r>
      <w:r>
        <w:rPr>
          <w:rFonts w:ascii="Calibri" w:eastAsia="Calibri" w:hAnsi="Calibri" w:cs="Calibri"/>
          <w:b/>
          <w:sz w:val="21"/>
          <w:szCs w:val="21"/>
        </w:rPr>
        <w:t>Dublin</w:t>
      </w:r>
      <w:r>
        <w:rPr>
          <w:rFonts w:ascii="Calibri" w:eastAsia="Calibri" w:hAnsi="Calibri" w:cs="Calibri"/>
          <w:sz w:val="21"/>
          <w:szCs w:val="21"/>
        </w:rPr>
        <w:t xml:space="preserve">. The latter saw </w:t>
      </w:r>
      <w:r>
        <w:rPr>
          <w:rFonts w:ascii="Calibri" w:eastAsia="Calibri" w:hAnsi="Calibri" w:cs="Calibri"/>
          <w:b/>
          <w:sz w:val="21"/>
          <w:szCs w:val="21"/>
        </w:rPr>
        <w:t xml:space="preserve">Hot Press </w:t>
      </w:r>
      <w:r>
        <w:rPr>
          <w:rFonts w:ascii="Calibri" w:eastAsia="Calibri" w:hAnsi="Calibri" w:cs="Calibri"/>
          <w:sz w:val="21"/>
          <w:szCs w:val="21"/>
        </w:rPr>
        <w:t xml:space="preserve">summarise his appeal in the live arena as they stated, </w:t>
      </w:r>
      <w:r>
        <w:rPr>
          <w:rFonts w:ascii="Calibri" w:eastAsia="Calibri" w:hAnsi="Calibri" w:cs="Calibri"/>
          <w:i/>
          <w:sz w:val="21"/>
          <w:szCs w:val="21"/>
        </w:rPr>
        <w:t>“It can be difficult for artists to avoid looking as if they're on a pedestal, up there on stage, and yet this is exactly what Cian Ducrot manages to do, emphasising his own vulnerability and humanity.</w:t>
      </w:r>
      <w:r>
        <w:rPr>
          <w:rFonts w:ascii="Calibri" w:eastAsia="Calibri" w:hAnsi="Calibri" w:cs="Calibri"/>
          <w:sz w:val="21"/>
          <w:szCs w:val="21"/>
        </w:rPr>
        <w:t xml:space="preserve">” Now he shares his brand new single </w:t>
      </w:r>
      <w:r>
        <w:rPr>
          <w:rFonts w:ascii="Calibri" w:eastAsia="Calibri" w:hAnsi="Calibri" w:cs="Calibri"/>
          <w:b/>
          <w:sz w:val="21"/>
          <w:szCs w:val="21"/>
        </w:rPr>
        <w:t>‘Can’t Even Hate You’.</w:t>
      </w:r>
    </w:p>
    <w:p w14:paraId="5091E020" w14:textId="77777777" w:rsidR="0007176A" w:rsidRDefault="0007176A">
      <w:pPr>
        <w:spacing w:line="240" w:lineRule="auto"/>
        <w:jc w:val="both"/>
        <w:rPr>
          <w:rFonts w:ascii="Calibri" w:eastAsia="Calibri" w:hAnsi="Calibri" w:cs="Calibri"/>
          <w:sz w:val="21"/>
          <w:szCs w:val="21"/>
        </w:rPr>
      </w:pPr>
    </w:p>
    <w:p w14:paraId="075016DA" w14:textId="77777777" w:rsidR="0007176A" w:rsidRDefault="00000000">
      <w:pPr>
        <w:spacing w:line="240" w:lineRule="auto"/>
        <w:jc w:val="both"/>
        <w:rPr>
          <w:rFonts w:ascii="Calibri" w:eastAsia="Calibri" w:hAnsi="Calibri" w:cs="Calibri"/>
          <w:sz w:val="21"/>
          <w:szCs w:val="21"/>
        </w:rPr>
      </w:pPr>
      <w:r>
        <w:rPr>
          <w:rFonts w:ascii="Calibri" w:eastAsia="Calibri" w:hAnsi="Calibri" w:cs="Calibri"/>
          <w:sz w:val="21"/>
          <w:szCs w:val="21"/>
        </w:rPr>
        <w:t xml:space="preserve">That vulnerability and humanity is something that gives </w:t>
      </w:r>
      <w:r>
        <w:rPr>
          <w:rFonts w:ascii="Calibri" w:eastAsia="Calibri" w:hAnsi="Calibri" w:cs="Calibri"/>
          <w:b/>
          <w:sz w:val="21"/>
          <w:szCs w:val="21"/>
        </w:rPr>
        <w:t xml:space="preserve">Cian’s </w:t>
      </w:r>
      <w:r>
        <w:rPr>
          <w:rFonts w:ascii="Calibri" w:eastAsia="Calibri" w:hAnsi="Calibri" w:cs="Calibri"/>
          <w:sz w:val="21"/>
          <w:szCs w:val="21"/>
        </w:rPr>
        <w:t xml:space="preserve">songs a relatable surge of emotion, and that’s something that dominates </w:t>
      </w:r>
      <w:r>
        <w:rPr>
          <w:rFonts w:ascii="Calibri" w:eastAsia="Calibri" w:hAnsi="Calibri" w:cs="Calibri"/>
          <w:b/>
          <w:sz w:val="21"/>
          <w:szCs w:val="21"/>
        </w:rPr>
        <w:t>‘Can’t Even Hate You’</w:t>
      </w:r>
      <w:r>
        <w:rPr>
          <w:rFonts w:ascii="Calibri" w:eastAsia="Calibri" w:hAnsi="Calibri" w:cs="Calibri"/>
          <w:sz w:val="21"/>
          <w:szCs w:val="21"/>
        </w:rPr>
        <w:t xml:space="preserve">. A singer-songwriter with a gift for identifying the </w:t>
      </w:r>
      <w:proofErr w:type="gramStart"/>
      <w:r>
        <w:rPr>
          <w:rFonts w:ascii="Calibri" w:eastAsia="Calibri" w:hAnsi="Calibri" w:cs="Calibri"/>
          <w:sz w:val="21"/>
          <w:szCs w:val="21"/>
        </w:rPr>
        <w:t>pains,  joys</w:t>
      </w:r>
      <w:proofErr w:type="gramEnd"/>
      <w:r>
        <w:rPr>
          <w:rFonts w:ascii="Calibri" w:eastAsia="Calibri" w:hAnsi="Calibri" w:cs="Calibri"/>
          <w:sz w:val="21"/>
          <w:szCs w:val="21"/>
        </w:rPr>
        <w:t xml:space="preserve"> and complications of love,</w:t>
      </w:r>
      <w:r>
        <w:rPr>
          <w:rFonts w:ascii="Calibri" w:eastAsia="Calibri" w:hAnsi="Calibri" w:cs="Calibri"/>
          <w:b/>
          <w:sz w:val="21"/>
          <w:szCs w:val="21"/>
        </w:rPr>
        <w:t xml:space="preserve"> Cian</w:t>
      </w:r>
      <w:r>
        <w:rPr>
          <w:rFonts w:ascii="Calibri" w:eastAsia="Calibri" w:hAnsi="Calibri" w:cs="Calibri"/>
          <w:sz w:val="21"/>
          <w:szCs w:val="21"/>
        </w:rPr>
        <w:t xml:space="preserve"> takes us into the heart of another romantic quandary: this time, wanting to hate someone after a break-up to alleviate your own pain, but having to accept that you just can’t do it. That raw emotion is wrapped within the kind of song that </w:t>
      </w:r>
      <w:r>
        <w:rPr>
          <w:rFonts w:ascii="Calibri" w:eastAsia="Calibri" w:hAnsi="Calibri" w:cs="Calibri"/>
          <w:b/>
          <w:sz w:val="21"/>
          <w:szCs w:val="21"/>
        </w:rPr>
        <w:t>Cian</w:t>
      </w:r>
      <w:r>
        <w:rPr>
          <w:rFonts w:ascii="Calibri" w:eastAsia="Calibri" w:hAnsi="Calibri" w:cs="Calibri"/>
          <w:sz w:val="21"/>
          <w:szCs w:val="21"/>
        </w:rPr>
        <w:t xml:space="preserve"> does best, with </w:t>
      </w:r>
      <w:proofErr w:type="gramStart"/>
      <w:r>
        <w:rPr>
          <w:rFonts w:ascii="Calibri" w:eastAsia="Calibri" w:hAnsi="Calibri" w:cs="Calibri"/>
          <w:sz w:val="21"/>
          <w:szCs w:val="21"/>
        </w:rPr>
        <w:t>heart-string</w:t>
      </w:r>
      <w:proofErr w:type="gramEnd"/>
      <w:r>
        <w:rPr>
          <w:rFonts w:ascii="Calibri" w:eastAsia="Calibri" w:hAnsi="Calibri" w:cs="Calibri"/>
          <w:sz w:val="21"/>
          <w:szCs w:val="21"/>
        </w:rPr>
        <w:t xml:space="preserve"> pulling emotions flowing from his powerful, soulful voice with a surfeit of engaging songcraft.</w:t>
      </w:r>
    </w:p>
    <w:p w14:paraId="268959E7" w14:textId="77777777" w:rsidR="0007176A" w:rsidRDefault="0007176A">
      <w:pPr>
        <w:spacing w:line="240" w:lineRule="auto"/>
        <w:jc w:val="both"/>
        <w:rPr>
          <w:rFonts w:ascii="Calibri" w:eastAsia="Calibri" w:hAnsi="Calibri" w:cs="Calibri"/>
          <w:sz w:val="21"/>
          <w:szCs w:val="21"/>
        </w:rPr>
      </w:pPr>
    </w:p>
    <w:p w14:paraId="7E4AA8F0" w14:textId="77777777" w:rsidR="0007176A" w:rsidRDefault="00000000">
      <w:pPr>
        <w:spacing w:line="240" w:lineRule="auto"/>
        <w:jc w:val="both"/>
        <w:rPr>
          <w:rFonts w:ascii="Calibri" w:eastAsia="Calibri" w:hAnsi="Calibri" w:cs="Calibri"/>
          <w:color w:val="FF0000"/>
          <w:sz w:val="21"/>
          <w:szCs w:val="21"/>
        </w:rPr>
      </w:pPr>
      <w:r>
        <w:rPr>
          <w:rFonts w:ascii="Calibri" w:eastAsia="Calibri" w:hAnsi="Calibri" w:cs="Calibri"/>
          <w:b/>
          <w:sz w:val="21"/>
          <w:szCs w:val="21"/>
        </w:rPr>
        <w:t>Cian</w:t>
      </w:r>
      <w:r>
        <w:rPr>
          <w:rFonts w:ascii="Calibri" w:eastAsia="Calibri" w:hAnsi="Calibri" w:cs="Calibri"/>
          <w:sz w:val="21"/>
          <w:szCs w:val="21"/>
        </w:rPr>
        <w:t xml:space="preserve"> says,</w:t>
      </w:r>
      <w:r>
        <w:rPr>
          <w:rFonts w:ascii="Calibri" w:eastAsia="Calibri" w:hAnsi="Calibri" w:cs="Calibri"/>
          <w:i/>
          <w:sz w:val="21"/>
          <w:szCs w:val="21"/>
        </w:rPr>
        <w:t xml:space="preserve"> “</w:t>
      </w:r>
      <w:r>
        <w:rPr>
          <w:rFonts w:ascii="Calibri" w:eastAsia="Calibri" w:hAnsi="Calibri" w:cs="Calibri"/>
          <w:i/>
          <w:color w:val="000000"/>
          <w:sz w:val="21"/>
          <w:szCs w:val="21"/>
        </w:rPr>
        <w:t xml:space="preserve">It’s one of those songs that just finds meaning as you write it. It starts as just an idea and something you relate to and with time you realise what it is you’re writing </w:t>
      </w:r>
      <w:proofErr w:type="gramStart"/>
      <w:r>
        <w:rPr>
          <w:rFonts w:ascii="Calibri" w:eastAsia="Calibri" w:hAnsi="Calibri" w:cs="Calibri"/>
          <w:i/>
          <w:color w:val="000000"/>
          <w:sz w:val="21"/>
          <w:szCs w:val="21"/>
        </w:rPr>
        <w:t>about</w:t>
      </w:r>
      <w:proofErr w:type="gramEnd"/>
      <w:r>
        <w:rPr>
          <w:rFonts w:ascii="Calibri" w:eastAsia="Calibri" w:hAnsi="Calibri" w:cs="Calibri"/>
          <w:i/>
          <w:color w:val="000000"/>
          <w:sz w:val="21"/>
          <w:szCs w:val="21"/>
        </w:rPr>
        <w:t xml:space="preserve"> and the song grows and becomes more and more about that one thing. It makes it an emotional process </w:t>
      </w:r>
      <w:proofErr w:type="gramStart"/>
      <w:r>
        <w:rPr>
          <w:rFonts w:ascii="Calibri" w:eastAsia="Calibri" w:hAnsi="Calibri" w:cs="Calibri"/>
          <w:i/>
          <w:color w:val="000000"/>
          <w:sz w:val="21"/>
          <w:szCs w:val="21"/>
        </w:rPr>
        <w:t>and also</w:t>
      </w:r>
      <w:proofErr w:type="gramEnd"/>
      <w:r>
        <w:rPr>
          <w:rFonts w:ascii="Calibri" w:eastAsia="Calibri" w:hAnsi="Calibri" w:cs="Calibri"/>
          <w:i/>
          <w:color w:val="000000"/>
          <w:sz w:val="21"/>
          <w:szCs w:val="21"/>
        </w:rPr>
        <w:t xml:space="preserve"> one that can be hard to share because no one will really understand it the way you do and the fear of it being judged when it’s so personal can be scary, but in the end that’s what sharing it is about. For people to connect and love it or hate it but hopefully it helps someone!"</w:t>
      </w:r>
    </w:p>
    <w:p w14:paraId="113FFDF8" w14:textId="77777777" w:rsidR="0007176A" w:rsidRDefault="0007176A">
      <w:pPr>
        <w:spacing w:line="240" w:lineRule="auto"/>
        <w:jc w:val="both"/>
        <w:rPr>
          <w:rFonts w:ascii="Calibri" w:eastAsia="Calibri" w:hAnsi="Calibri" w:cs="Calibri"/>
          <w:sz w:val="21"/>
          <w:szCs w:val="21"/>
        </w:rPr>
      </w:pPr>
    </w:p>
    <w:p w14:paraId="5EFED375" w14:textId="77777777" w:rsidR="0007176A" w:rsidRDefault="00000000">
      <w:pPr>
        <w:spacing w:line="240" w:lineRule="auto"/>
        <w:jc w:val="both"/>
        <w:rPr>
          <w:rFonts w:ascii="Calibri" w:eastAsia="Calibri" w:hAnsi="Calibri" w:cs="Calibri"/>
          <w:sz w:val="21"/>
          <w:szCs w:val="21"/>
        </w:rPr>
      </w:pPr>
      <w:r>
        <w:rPr>
          <w:rFonts w:ascii="Calibri" w:eastAsia="Calibri" w:hAnsi="Calibri" w:cs="Calibri"/>
          <w:b/>
          <w:sz w:val="21"/>
          <w:szCs w:val="21"/>
        </w:rPr>
        <w:lastRenderedPageBreak/>
        <w:t>‘Can’t Even Hate You’</w:t>
      </w:r>
      <w:r>
        <w:rPr>
          <w:rFonts w:ascii="Calibri" w:eastAsia="Calibri" w:hAnsi="Calibri" w:cs="Calibri"/>
          <w:sz w:val="21"/>
          <w:szCs w:val="21"/>
        </w:rPr>
        <w:t xml:space="preserve"> emerges as</w:t>
      </w:r>
      <w:r>
        <w:rPr>
          <w:rFonts w:ascii="Calibri" w:eastAsia="Calibri" w:hAnsi="Calibri" w:cs="Calibri"/>
          <w:b/>
          <w:sz w:val="21"/>
          <w:szCs w:val="21"/>
        </w:rPr>
        <w:t xml:space="preserve"> Cian </w:t>
      </w:r>
      <w:r>
        <w:rPr>
          <w:rFonts w:ascii="Calibri" w:eastAsia="Calibri" w:hAnsi="Calibri" w:cs="Calibri"/>
          <w:sz w:val="21"/>
          <w:szCs w:val="21"/>
        </w:rPr>
        <w:t xml:space="preserve">continues to work on his highly anticipated second album. Many artists may have capitalised on such a breakthrough (see also: </w:t>
      </w:r>
      <w:r>
        <w:rPr>
          <w:rFonts w:ascii="Calibri" w:eastAsia="Calibri" w:hAnsi="Calibri" w:cs="Calibri"/>
          <w:b/>
          <w:sz w:val="21"/>
          <w:szCs w:val="21"/>
        </w:rPr>
        <w:t>1.3</w:t>
      </w:r>
      <w:r>
        <w:rPr>
          <w:rFonts w:ascii="Calibri" w:eastAsia="Calibri" w:hAnsi="Calibri" w:cs="Calibri"/>
          <w:sz w:val="21"/>
          <w:szCs w:val="21"/>
        </w:rPr>
        <w:t xml:space="preserve"> </w:t>
      </w:r>
      <w:r>
        <w:rPr>
          <w:rFonts w:ascii="Calibri" w:eastAsia="Calibri" w:hAnsi="Calibri" w:cs="Calibri"/>
          <w:b/>
          <w:sz w:val="21"/>
          <w:szCs w:val="21"/>
        </w:rPr>
        <w:t xml:space="preserve">billion </w:t>
      </w:r>
      <w:r>
        <w:rPr>
          <w:rFonts w:ascii="Calibri" w:eastAsia="Calibri" w:hAnsi="Calibri" w:cs="Calibri"/>
          <w:sz w:val="21"/>
          <w:szCs w:val="21"/>
        </w:rPr>
        <w:t xml:space="preserve">streams and still amassing another </w:t>
      </w:r>
      <w:r>
        <w:rPr>
          <w:rFonts w:ascii="Calibri" w:eastAsia="Calibri" w:hAnsi="Calibri" w:cs="Calibri"/>
          <w:b/>
          <w:sz w:val="21"/>
          <w:szCs w:val="21"/>
        </w:rPr>
        <w:t>3.2 million</w:t>
      </w:r>
      <w:r>
        <w:rPr>
          <w:rFonts w:ascii="Calibri" w:eastAsia="Calibri" w:hAnsi="Calibri" w:cs="Calibri"/>
          <w:sz w:val="21"/>
          <w:szCs w:val="21"/>
        </w:rPr>
        <w:t xml:space="preserve"> streams each week, two</w:t>
      </w:r>
      <w:r>
        <w:rPr>
          <w:rFonts w:ascii="Calibri" w:eastAsia="Calibri" w:hAnsi="Calibri" w:cs="Calibri"/>
          <w:b/>
          <w:sz w:val="21"/>
          <w:szCs w:val="21"/>
        </w:rPr>
        <w:t xml:space="preserve"> Top 20 </w:t>
      </w:r>
      <w:r>
        <w:rPr>
          <w:rFonts w:ascii="Calibri" w:eastAsia="Calibri" w:hAnsi="Calibri" w:cs="Calibri"/>
          <w:sz w:val="21"/>
          <w:szCs w:val="21"/>
        </w:rPr>
        <w:t xml:space="preserve">hits and the </w:t>
      </w:r>
      <w:r>
        <w:rPr>
          <w:rFonts w:ascii="Calibri" w:eastAsia="Calibri" w:hAnsi="Calibri" w:cs="Calibri"/>
          <w:b/>
          <w:sz w:val="21"/>
          <w:szCs w:val="21"/>
        </w:rPr>
        <w:t>RTÉ Choice Music Prize Irish Song of the Year</w:t>
      </w:r>
      <w:r>
        <w:rPr>
          <w:rFonts w:ascii="Calibri" w:eastAsia="Calibri" w:hAnsi="Calibri" w:cs="Calibri"/>
          <w:sz w:val="21"/>
          <w:szCs w:val="21"/>
        </w:rPr>
        <w:t xml:space="preserve">) by rapidly completing a follow-up, but </w:t>
      </w:r>
      <w:r>
        <w:rPr>
          <w:rFonts w:ascii="Calibri" w:eastAsia="Calibri" w:hAnsi="Calibri" w:cs="Calibri"/>
          <w:b/>
          <w:sz w:val="21"/>
          <w:szCs w:val="21"/>
        </w:rPr>
        <w:t xml:space="preserve">Cian </w:t>
      </w:r>
      <w:r>
        <w:rPr>
          <w:rFonts w:ascii="Calibri" w:eastAsia="Calibri" w:hAnsi="Calibri" w:cs="Calibri"/>
          <w:sz w:val="21"/>
          <w:szCs w:val="21"/>
        </w:rPr>
        <w:t>vowed to take his time - not only to allow the new record to reach its full potential, but also to allow him to live in the present and to enjoy the rapturous receptions that he has received on tour.</w:t>
      </w:r>
    </w:p>
    <w:p w14:paraId="71030A77" w14:textId="77777777" w:rsidR="0007176A" w:rsidRDefault="0007176A">
      <w:pPr>
        <w:spacing w:line="240" w:lineRule="auto"/>
        <w:jc w:val="both"/>
        <w:rPr>
          <w:rFonts w:ascii="Calibri" w:eastAsia="Calibri" w:hAnsi="Calibri" w:cs="Calibri"/>
          <w:sz w:val="21"/>
          <w:szCs w:val="21"/>
        </w:rPr>
      </w:pPr>
    </w:p>
    <w:p w14:paraId="1CB564B4" w14:textId="77777777" w:rsidR="0007176A" w:rsidRDefault="00000000">
      <w:pPr>
        <w:spacing w:line="240" w:lineRule="auto"/>
        <w:jc w:val="both"/>
        <w:rPr>
          <w:rFonts w:ascii="Calibri" w:eastAsia="Calibri" w:hAnsi="Calibri" w:cs="Calibri"/>
          <w:sz w:val="21"/>
          <w:szCs w:val="21"/>
        </w:rPr>
      </w:pPr>
      <w:r>
        <w:rPr>
          <w:rFonts w:ascii="Calibri" w:eastAsia="Calibri" w:hAnsi="Calibri" w:cs="Calibri"/>
          <w:sz w:val="21"/>
          <w:szCs w:val="21"/>
        </w:rPr>
        <w:t xml:space="preserve">Already renowned for his moving pop-up performances in all manner of imagination locations, </w:t>
      </w:r>
      <w:r>
        <w:rPr>
          <w:rFonts w:ascii="Calibri" w:eastAsia="Calibri" w:hAnsi="Calibri" w:cs="Calibri"/>
          <w:b/>
          <w:sz w:val="21"/>
          <w:szCs w:val="21"/>
        </w:rPr>
        <w:t xml:space="preserve">Cian </w:t>
      </w:r>
      <w:r>
        <w:rPr>
          <w:rFonts w:ascii="Calibri" w:eastAsia="Calibri" w:hAnsi="Calibri" w:cs="Calibri"/>
          <w:sz w:val="21"/>
          <w:szCs w:val="21"/>
        </w:rPr>
        <w:t xml:space="preserve">recently took the phenomenon into a new era as the first artist to perform through the international </w:t>
      </w:r>
      <w:r>
        <w:rPr>
          <w:rFonts w:ascii="Calibri" w:eastAsia="Calibri" w:hAnsi="Calibri" w:cs="Calibri"/>
          <w:b/>
          <w:sz w:val="21"/>
          <w:szCs w:val="21"/>
        </w:rPr>
        <w:t>Portals</w:t>
      </w:r>
      <w:r>
        <w:rPr>
          <w:rFonts w:ascii="Calibri" w:eastAsia="Calibri" w:hAnsi="Calibri" w:cs="Calibri"/>
          <w:sz w:val="21"/>
          <w:szCs w:val="21"/>
        </w:rPr>
        <w:t xml:space="preserve"> initiative. Playing alongside a flash mob choir and a backing band,</w:t>
      </w:r>
      <w:r>
        <w:rPr>
          <w:rFonts w:ascii="Calibri" w:eastAsia="Calibri" w:hAnsi="Calibri" w:cs="Calibri"/>
          <w:b/>
          <w:sz w:val="21"/>
          <w:szCs w:val="21"/>
        </w:rPr>
        <w:t xml:space="preserve"> Cian’s</w:t>
      </w:r>
      <w:r>
        <w:rPr>
          <w:rFonts w:ascii="Calibri" w:eastAsia="Calibri" w:hAnsi="Calibri" w:cs="Calibri"/>
          <w:sz w:val="21"/>
          <w:szCs w:val="21"/>
        </w:rPr>
        <w:t xml:space="preserve"> performance was captured from the</w:t>
      </w:r>
      <w:r>
        <w:rPr>
          <w:rFonts w:ascii="Calibri" w:eastAsia="Calibri" w:hAnsi="Calibri" w:cs="Calibri"/>
          <w:b/>
          <w:sz w:val="21"/>
          <w:szCs w:val="21"/>
        </w:rPr>
        <w:t xml:space="preserve"> Portal </w:t>
      </w:r>
      <w:r>
        <w:rPr>
          <w:rFonts w:ascii="Calibri" w:eastAsia="Calibri" w:hAnsi="Calibri" w:cs="Calibri"/>
          <w:sz w:val="21"/>
          <w:szCs w:val="21"/>
        </w:rPr>
        <w:t xml:space="preserve">sculpture in his home city of </w:t>
      </w:r>
      <w:r>
        <w:rPr>
          <w:rFonts w:ascii="Calibri" w:eastAsia="Calibri" w:hAnsi="Calibri" w:cs="Calibri"/>
          <w:b/>
          <w:sz w:val="21"/>
          <w:szCs w:val="21"/>
        </w:rPr>
        <w:t xml:space="preserve">Dublin </w:t>
      </w:r>
      <w:r>
        <w:rPr>
          <w:rFonts w:ascii="Calibri" w:eastAsia="Calibri" w:hAnsi="Calibri" w:cs="Calibri"/>
          <w:sz w:val="21"/>
          <w:szCs w:val="21"/>
        </w:rPr>
        <w:t xml:space="preserve">and essentially </w:t>
      </w:r>
      <w:proofErr w:type="gramStart"/>
      <w:r>
        <w:rPr>
          <w:rFonts w:ascii="Calibri" w:eastAsia="Calibri" w:hAnsi="Calibri" w:cs="Calibri"/>
          <w:sz w:val="21"/>
          <w:szCs w:val="21"/>
        </w:rPr>
        <w:t>live-streamed</w:t>
      </w:r>
      <w:proofErr w:type="gramEnd"/>
      <w:r>
        <w:rPr>
          <w:rFonts w:ascii="Calibri" w:eastAsia="Calibri" w:hAnsi="Calibri" w:cs="Calibri"/>
          <w:sz w:val="21"/>
          <w:szCs w:val="21"/>
        </w:rPr>
        <w:t xml:space="preserve"> to enthusiastic audiences via the other </w:t>
      </w:r>
      <w:r>
        <w:rPr>
          <w:rFonts w:ascii="Calibri" w:eastAsia="Calibri" w:hAnsi="Calibri" w:cs="Calibri"/>
          <w:b/>
          <w:sz w:val="21"/>
          <w:szCs w:val="21"/>
        </w:rPr>
        <w:t>Portals</w:t>
      </w:r>
      <w:r>
        <w:rPr>
          <w:rFonts w:ascii="Calibri" w:eastAsia="Calibri" w:hAnsi="Calibri" w:cs="Calibri"/>
          <w:sz w:val="21"/>
          <w:szCs w:val="21"/>
        </w:rPr>
        <w:t xml:space="preserve"> in </w:t>
      </w:r>
      <w:r>
        <w:rPr>
          <w:rFonts w:ascii="Calibri" w:eastAsia="Calibri" w:hAnsi="Calibri" w:cs="Calibri"/>
          <w:b/>
          <w:sz w:val="21"/>
          <w:szCs w:val="21"/>
        </w:rPr>
        <w:t>New York City</w:t>
      </w:r>
      <w:r>
        <w:rPr>
          <w:rFonts w:ascii="Calibri" w:eastAsia="Calibri" w:hAnsi="Calibri" w:cs="Calibri"/>
          <w:sz w:val="21"/>
          <w:szCs w:val="21"/>
        </w:rPr>
        <w:t xml:space="preserve">, </w:t>
      </w:r>
      <w:r>
        <w:rPr>
          <w:rFonts w:ascii="Calibri" w:eastAsia="Calibri" w:hAnsi="Calibri" w:cs="Calibri"/>
          <w:b/>
          <w:sz w:val="21"/>
          <w:szCs w:val="21"/>
        </w:rPr>
        <w:t>Vilnius</w:t>
      </w:r>
      <w:r>
        <w:rPr>
          <w:rFonts w:ascii="Calibri" w:eastAsia="Calibri" w:hAnsi="Calibri" w:cs="Calibri"/>
          <w:sz w:val="21"/>
          <w:szCs w:val="21"/>
        </w:rPr>
        <w:t xml:space="preserve"> and </w:t>
      </w:r>
      <w:r>
        <w:rPr>
          <w:rFonts w:ascii="Calibri" w:eastAsia="Calibri" w:hAnsi="Calibri" w:cs="Calibri"/>
          <w:b/>
          <w:sz w:val="21"/>
          <w:szCs w:val="21"/>
        </w:rPr>
        <w:t>Lublin</w:t>
      </w:r>
      <w:r>
        <w:rPr>
          <w:rFonts w:ascii="Calibri" w:eastAsia="Calibri" w:hAnsi="Calibri" w:cs="Calibri"/>
          <w:sz w:val="21"/>
          <w:szCs w:val="21"/>
        </w:rPr>
        <w:t>.</w:t>
      </w:r>
    </w:p>
    <w:p w14:paraId="75E50F66" w14:textId="77777777" w:rsidR="0007176A" w:rsidRDefault="0007176A">
      <w:pPr>
        <w:spacing w:line="240" w:lineRule="auto"/>
        <w:jc w:val="both"/>
        <w:rPr>
          <w:rFonts w:ascii="Calibri" w:eastAsia="Calibri" w:hAnsi="Calibri" w:cs="Calibri"/>
          <w:sz w:val="21"/>
          <w:szCs w:val="21"/>
        </w:rPr>
      </w:pPr>
    </w:p>
    <w:p w14:paraId="6F8CBD3A" w14:textId="77777777" w:rsidR="0007176A" w:rsidRDefault="00000000">
      <w:pPr>
        <w:spacing w:line="240" w:lineRule="auto"/>
        <w:jc w:val="both"/>
        <w:rPr>
          <w:rFonts w:ascii="Calibri" w:eastAsia="Calibri" w:hAnsi="Calibri" w:cs="Calibri"/>
          <w:sz w:val="21"/>
          <w:szCs w:val="21"/>
        </w:rPr>
      </w:pPr>
      <w:r>
        <w:rPr>
          <w:rFonts w:ascii="Calibri" w:eastAsia="Calibri" w:hAnsi="Calibri" w:cs="Calibri"/>
          <w:sz w:val="21"/>
          <w:szCs w:val="21"/>
        </w:rPr>
        <w:t xml:space="preserve">The </w:t>
      </w:r>
      <w:r>
        <w:rPr>
          <w:rFonts w:ascii="Calibri" w:eastAsia="Calibri" w:hAnsi="Calibri" w:cs="Calibri"/>
          <w:b/>
          <w:sz w:val="21"/>
          <w:szCs w:val="21"/>
        </w:rPr>
        <w:t xml:space="preserve">Portals </w:t>
      </w:r>
      <w:r>
        <w:rPr>
          <w:rFonts w:ascii="Calibri" w:eastAsia="Calibri" w:hAnsi="Calibri" w:cs="Calibri"/>
          <w:sz w:val="21"/>
          <w:szCs w:val="21"/>
        </w:rPr>
        <w:t xml:space="preserve">interactive technology sculptures were founded on the idea that offering people a window into the daily lives of others around the world can promote a broader sense of togetherness. Music similarly has the power to connect individuals across geography and circumstance, and </w:t>
      </w:r>
      <w:r>
        <w:rPr>
          <w:rFonts w:ascii="Calibri" w:eastAsia="Calibri" w:hAnsi="Calibri" w:cs="Calibri"/>
          <w:b/>
          <w:sz w:val="21"/>
          <w:szCs w:val="21"/>
        </w:rPr>
        <w:t>Cian</w:t>
      </w:r>
      <w:r>
        <w:rPr>
          <w:rFonts w:ascii="Calibri" w:eastAsia="Calibri" w:hAnsi="Calibri" w:cs="Calibri"/>
          <w:sz w:val="21"/>
          <w:szCs w:val="21"/>
        </w:rPr>
        <w:t xml:space="preserve"> is an incredible ambassador for that phenomenon. From the start, his gift for channelling the pains, joys, and complexities of love has set him apart. Please see the </w:t>
      </w:r>
      <w:hyperlink r:id="rId10">
        <w:r>
          <w:rPr>
            <w:rFonts w:ascii="Calibri" w:eastAsia="Calibri" w:hAnsi="Calibri" w:cs="Calibri"/>
            <w:b/>
            <w:color w:val="1155CC"/>
            <w:sz w:val="21"/>
            <w:szCs w:val="21"/>
            <w:u w:val="single"/>
          </w:rPr>
          <w:t>Portals</w:t>
        </w:r>
      </w:hyperlink>
      <w:hyperlink r:id="rId11">
        <w:r>
          <w:rPr>
            <w:rFonts w:ascii="Calibri" w:eastAsia="Calibri" w:hAnsi="Calibri" w:cs="Calibri"/>
            <w:color w:val="1155CC"/>
            <w:sz w:val="21"/>
            <w:szCs w:val="21"/>
            <w:u w:val="single"/>
          </w:rPr>
          <w:t xml:space="preserve"> website</w:t>
        </w:r>
      </w:hyperlink>
      <w:r>
        <w:rPr>
          <w:rFonts w:ascii="Calibri" w:eastAsia="Calibri" w:hAnsi="Calibri" w:cs="Calibri"/>
          <w:sz w:val="21"/>
          <w:szCs w:val="21"/>
        </w:rPr>
        <w:t xml:space="preserve"> for more information.</w:t>
      </w:r>
    </w:p>
    <w:p w14:paraId="05445FF9" w14:textId="77777777" w:rsidR="0007176A" w:rsidRDefault="0007176A">
      <w:pPr>
        <w:spacing w:line="240" w:lineRule="auto"/>
        <w:jc w:val="both"/>
        <w:rPr>
          <w:rFonts w:ascii="Calibri" w:eastAsia="Calibri" w:hAnsi="Calibri" w:cs="Calibri"/>
          <w:sz w:val="21"/>
          <w:szCs w:val="21"/>
        </w:rPr>
      </w:pPr>
    </w:p>
    <w:p w14:paraId="2B227759" w14:textId="77777777" w:rsidR="0007176A" w:rsidRDefault="00000000">
      <w:pPr>
        <w:spacing w:line="240" w:lineRule="auto"/>
        <w:jc w:val="both"/>
        <w:rPr>
          <w:rFonts w:ascii="Calibri" w:eastAsia="Calibri" w:hAnsi="Calibri" w:cs="Calibri"/>
          <w:sz w:val="21"/>
          <w:szCs w:val="21"/>
        </w:rPr>
      </w:pPr>
      <w:r>
        <w:rPr>
          <w:rFonts w:ascii="Calibri" w:eastAsia="Calibri" w:hAnsi="Calibri" w:cs="Calibri"/>
          <w:b/>
          <w:sz w:val="21"/>
          <w:szCs w:val="21"/>
        </w:rPr>
        <w:t>Cian’s</w:t>
      </w:r>
      <w:r>
        <w:rPr>
          <w:rFonts w:ascii="Calibri" w:eastAsia="Calibri" w:hAnsi="Calibri" w:cs="Calibri"/>
          <w:sz w:val="21"/>
          <w:szCs w:val="21"/>
        </w:rPr>
        <w:t xml:space="preserve"> extensive summer of touring is now in its final leg, with just </w:t>
      </w:r>
      <w:r>
        <w:rPr>
          <w:rFonts w:ascii="Calibri" w:eastAsia="Calibri" w:hAnsi="Calibri" w:cs="Calibri"/>
          <w:b/>
          <w:sz w:val="21"/>
          <w:szCs w:val="21"/>
        </w:rPr>
        <w:t>Rock ‘n’ Roll Circus</w:t>
      </w:r>
      <w:r>
        <w:rPr>
          <w:rFonts w:ascii="Calibri" w:eastAsia="Calibri" w:hAnsi="Calibri" w:cs="Calibri"/>
          <w:sz w:val="21"/>
          <w:szCs w:val="21"/>
        </w:rPr>
        <w:t xml:space="preserve"> and </w:t>
      </w:r>
      <w:proofErr w:type="spellStart"/>
      <w:r>
        <w:rPr>
          <w:rFonts w:ascii="Calibri" w:eastAsia="Calibri" w:hAnsi="Calibri" w:cs="Calibri"/>
          <w:b/>
          <w:sz w:val="21"/>
          <w:szCs w:val="21"/>
        </w:rPr>
        <w:t>iMEP</w:t>
      </w:r>
      <w:proofErr w:type="spellEnd"/>
      <w:r>
        <w:rPr>
          <w:rFonts w:ascii="Calibri" w:eastAsia="Calibri" w:hAnsi="Calibri" w:cs="Calibri"/>
          <w:b/>
          <w:sz w:val="21"/>
          <w:szCs w:val="21"/>
        </w:rPr>
        <w:t xml:space="preserve"> Music Festival </w:t>
      </w:r>
      <w:r>
        <w:rPr>
          <w:rFonts w:ascii="Calibri" w:eastAsia="Calibri" w:hAnsi="Calibri" w:cs="Calibri"/>
          <w:sz w:val="21"/>
          <w:szCs w:val="21"/>
        </w:rPr>
        <w:t xml:space="preserve">remaining.  In addition to the </w:t>
      </w:r>
      <w:r>
        <w:rPr>
          <w:rFonts w:ascii="Calibri" w:eastAsia="Calibri" w:hAnsi="Calibri" w:cs="Calibri"/>
          <w:b/>
          <w:sz w:val="21"/>
          <w:szCs w:val="21"/>
        </w:rPr>
        <w:t xml:space="preserve">UK </w:t>
      </w:r>
      <w:r>
        <w:rPr>
          <w:rFonts w:ascii="Calibri" w:eastAsia="Calibri" w:hAnsi="Calibri" w:cs="Calibri"/>
          <w:sz w:val="21"/>
          <w:szCs w:val="21"/>
        </w:rPr>
        <w:t>dates, listed below, he will also play two shows in</w:t>
      </w:r>
      <w:r>
        <w:rPr>
          <w:rFonts w:ascii="Calibri" w:eastAsia="Calibri" w:hAnsi="Calibri" w:cs="Calibri"/>
          <w:b/>
          <w:sz w:val="21"/>
          <w:szCs w:val="21"/>
        </w:rPr>
        <w:t xml:space="preserve"> Portugal</w:t>
      </w:r>
      <w:r>
        <w:rPr>
          <w:rFonts w:ascii="Calibri" w:eastAsia="Calibri" w:hAnsi="Calibri" w:cs="Calibri"/>
          <w:sz w:val="21"/>
          <w:szCs w:val="21"/>
        </w:rPr>
        <w:t xml:space="preserve"> in</w:t>
      </w:r>
      <w:r>
        <w:rPr>
          <w:rFonts w:ascii="Calibri" w:eastAsia="Calibri" w:hAnsi="Calibri" w:cs="Calibri"/>
          <w:b/>
          <w:sz w:val="21"/>
          <w:szCs w:val="21"/>
        </w:rPr>
        <w:t xml:space="preserve"> December</w:t>
      </w:r>
      <w:r>
        <w:rPr>
          <w:rFonts w:ascii="Calibri" w:eastAsia="Calibri" w:hAnsi="Calibri" w:cs="Calibri"/>
          <w:sz w:val="21"/>
          <w:szCs w:val="21"/>
        </w:rPr>
        <w:t xml:space="preserve">. </w:t>
      </w:r>
    </w:p>
    <w:p w14:paraId="64496B65" w14:textId="77777777" w:rsidR="0007176A" w:rsidRDefault="0007176A">
      <w:pPr>
        <w:spacing w:line="240" w:lineRule="auto"/>
        <w:jc w:val="both"/>
        <w:rPr>
          <w:rFonts w:ascii="Calibri" w:eastAsia="Calibri" w:hAnsi="Calibri" w:cs="Calibri"/>
          <w:sz w:val="21"/>
          <w:szCs w:val="21"/>
        </w:rPr>
      </w:pPr>
    </w:p>
    <w:p w14:paraId="6FA9E844" w14:textId="77777777" w:rsidR="0007176A" w:rsidRDefault="00000000">
      <w:pPr>
        <w:spacing w:line="240" w:lineRule="auto"/>
        <w:jc w:val="both"/>
        <w:rPr>
          <w:rFonts w:ascii="Calibri" w:eastAsia="Calibri" w:hAnsi="Calibri" w:cs="Calibri"/>
          <w:b/>
          <w:sz w:val="21"/>
          <w:szCs w:val="21"/>
        </w:rPr>
      </w:pPr>
      <w:r>
        <w:rPr>
          <w:rFonts w:ascii="Calibri" w:eastAsia="Calibri" w:hAnsi="Calibri" w:cs="Calibri"/>
          <w:b/>
          <w:sz w:val="21"/>
          <w:szCs w:val="21"/>
          <w:u w:val="single"/>
        </w:rPr>
        <w:t>AUGUST</w:t>
      </w:r>
    </w:p>
    <w:p w14:paraId="64406C17" w14:textId="77777777" w:rsidR="0007176A" w:rsidRDefault="00000000">
      <w:pPr>
        <w:spacing w:line="240" w:lineRule="auto"/>
        <w:jc w:val="both"/>
        <w:rPr>
          <w:rFonts w:ascii="Calibri" w:eastAsia="Calibri" w:hAnsi="Calibri" w:cs="Calibri"/>
          <w:b/>
          <w:sz w:val="21"/>
          <w:szCs w:val="21"/>
        </w:rPr>
      </w:pPr>
      <w:r>
        <w:rPr>
          <w:rFonts w:ascii="Calibri" w:eastAsia="Calibri" w:hAnsi="Calibri" w:cs="Calibri"/>
          <w:b/>
          <w:sz w:val="21"/>
          <w:szCs w:val="21"/>
        </w:rPr>
        <w:t>30th - Sheffield, Rock ‘n’ Roll Circus (with Becky Hill)</w:t>
      </w:r>
    </w:p>
    <w:p w14:paraId="167FA412" w14:textId="77777777" w:rsidR="0007176A" w:rsidRDefault="0007176A">
      <w:pPr>
        <w:spacing w:line="240" w:lineRule="auto"/>
        <w:jc w:val="both"/>
        <w:rPr>
          <w:rFonts w:ascii="Calibri" w:eastAsia="Calibri" w:hAnsi="Calibri" w:cs="Calibri"/>
          <w:b/>
          <w:sz w:val="21"/>
          <w:szCs w:val="21"/>
        </w:rPr>
      </w:pPr>
    </w:p>
    <w:p w14:paraId="39C607BA" w14:textId="77777777" w:rsidR="0007176A" w:rsidRDefault="00000000">
      <w:pPr>
        <w:spacing w:line="240" w:lineRule="auto"/>
        <w:jc w:val="both"/>
        <w:rPr>
          <w:rFonts w:ascii="Calibri" w:eastAsia="Calibri" w:hAnsi="Calibri" w:cs="Calibri"/>
          <w:b/>
          <w:sz w:val="21"/>
          <w:szCs w:val="21"/>
          <w:u w:val="single"/>
        </w:rPr>
      </w:pPr>
      <w:r>
        <w:rPr>
          <w:rFonts w:ascii="Calibri" w:eastAsia="Calibri" w:hAnsi="Calibri" w:cs="Calibri"/>
          <w:b/>
          <w:sz w:val="21"/>
          <w:szCs w:val="21"/>
          <w:u w:val="single"/>
        </w:rPr>
        <w:t>SEPTEMBER</w:t>
      </w:r>
    </w:p>
    <w:p w14:paraId="7D234574" w14:textId="77777777" w:rsidR="0007176A" w:rsidRDefault="00000000">
      <w:pPr>
        <w:spacing w:line="240" w:lineRule="auto"/>
        <w:jc w:val="both"/>
        <w:rPr>
          <w:rFonts w:ascii="Calibri" w:eastAsia="Calibri" w:hAnsi="Calibri" w:cs="Calibri"/>
          <w:sz w:val="21"/>
          <w:szCs w:val="21"/>
        </w:rPr>
      </w:pPr>
      <w:r>
        <w:rPr>
          <w:rFonts w:ascii="Calibri" w:eastAsia="Calibri" w:hAnsi="Calibri" w:cs="Calibri"/>
          <w:b/>
          <w:sz w:val="21"/>
          <w:szCs w:val="21"/>
        </w:rPr>
        <w:t xml:space="preserve">21st - Accrington, </w:t>
      </w:r>
      <w:proofErr w:type="spellStart"/>
      <w:r>
        <w:rPr>
          <w:rFonts w:ascii="Calibri" w:eastAsia="Calibri" w:hAnsi="Calibri" w:cs="Calibri"/>
          <w:b/>
          <w:sz w:val="21"/>
          <w:szCs w:val="21"/>
        </w:rPr>
        <w:t>iMEP</w:t>
      </w:r>
      <w:proofErr w:type="spellEnd"/>
      <w:r>
        <w:rPr>
          <w:rFonts w:ascii="Calibri" w:eastAsia="Calibri" w:hAnsi="Calibri" w:cs="Calibri"/>
          <w:b/>
          <w:sz w:val="21"/>
          <w:szCs w:val="21"/>
        </w:rPr>
        <w:t xml:space="preserve"> Music Festival (with Jess Glynne)</w:t>
      </w:r>
    </w:p>
    <w:p w14:paraId="4D2C8001" w14:textId="77777777" w:rsidR="0007176A" w:rsidRDefault="0007176A">
      <w:pPr>
        <w:spacing w:line="240" w:lineRule="auto"/>
        <w:jc w:val="both"/>
        <w:rPr>
          <w:rFonts w:ascii="Calibri" w:eastAsia="Calibri" w:hAnsi="Calibri" w:cs="Calibri"/>
          <w:sz w:val="21"/>
          <w:szCs w:val="21"/>
        </w:rPr>
      </w:pPr>
    </w:p>
    <w:p w14:paraId="3F3792C9" w14:textId="77777777" w:rsidR="0007176A" w:rsidRDefault="00000000">
      <w:pPr>
        <w:spacing w:line="240" w:lineRule="auto"/>
        <w:jc w:val="center"/>
        <w:rPr>
          <w:rFonts w:ascii="Calibri" w:eastAsia="Calibri" w:hAnsi="Calibri" w:cs="Calibri"/>
          <w:b/>
          <w:sz w:val="21"/>
          <w:szCs w:val="21"/>
          <w:highlight w:val="white"/>
        </w:rPr>
      </w:pPr>
      <w:r>
        <w:rPr>
          <w:rFonts w:ascii="Calibri" w:eastAsia="Calibri" w:hAnsi="Calibri" w:cs="Calibri"/>
          <w:b/>
          <w:sz w:val="21"/>
          <w:szCs w:val="21"/>
          <w:highlight w:val="white"/>
        </w:rPr>
        <w:t>Follow Cian Ducrot:</w:t>
      </w:r>
    </w:p>
    <w:p w14:paraId="5206FC7D" w14:textId="77777777" w:rsidR="0007176A" w:rsidRDefault="00000000">
      <w:pPr>
        <w:shd w:val="clear" w:color="auto" w:fill="FFFFFF"/>
        <w:spacing w:line="240" w:lineRule="auto"/>
        <w:jc w:val="center"/>
        <w:rPr>
          <w:rFonts w:ascii="Calibri" w:eastAsia="Calibri" w:hAnsi="Calibri" w:cs="Calibri"/>
          <w:b/>
          <w:color w:val="1155CC"/>
          <w:sz w:val="21"/>
          <w:szCs w:val="21"/>
          <w:highlight w:val="white"/>
          <w:u w:val="single"/>
        </w:rPr>
      </w:pPr>
      <w:hyperlink r:id="rId12">
        <w:r>
          <w:rPr>
            <w:rFonts w:ascii="Calibri" w:eastAsia="Calibri" w:hAnsi="Calibri" w:cs="Calibri"/>
            <w:b/>
            <w:color w:val="1155CC"/>
            <w:sz w:val="21"/>
            <w:szCs w:val="21"/>
            <w:highlight w:val="white"/>
            <w:u w:val="single"/>
          </w:rPr>
          <w:t>Instagram</w:t>
        </w:r>
      </w:hyperlink>
      <w:r>
        <w:rPr>
          <w:rFonts w:ascii="Calibri" w:eastAsia="Calibri" w:hAnsi="Calibri" w:cs="Calibri"/>
          <w:b/>
          <w:sz w:val="21"/>
          <w:szCs w:val="21"/>
          <w:highlight w:val="white"/>
        </w:rPr>
        <w:t xml:space="preserve"> |</w:t>
      </w:r>
      <w:hyperlink r:id="rId13">
        <w:r>
          <w:rPr>
            <w:rFonts w:ascii="Calibri" w:eastAsia="Calibri" w:hAnsi="Calibri" w:cs="Calibri"/>
            <w:b/>
            <w:sz w:val="21"/>
            <w:szCs w:val="21"/>
            <w:highlight w:val="white"/>
          </w:rPr>
          <w:t xml:space="preserve"> </w:t>
        </w:r>
      </w:hyperlink>
      <w:hyperlink r:id="rId14">
        <w:r>
          <w:rPr>
            <w:rFonts w:ascii="Calibri" w:eastAsia="Calibri" w:hAnsi="Calibri" w:cs="Calibri"/>
            <w:b/>
            <w:color w:val="1155CC"/>
            <w:sz w:val="21"/>
            <w:szCs w:val="21"/>
            <w:highlight w:val="white"/>
            <w:u w:val="single"/>
          </w:rPr>
          <w:t>TikTok</w:t>
        </w:r>
      </w:hyperlink>
      <w:r>
        <w:rPr>
          <w:rFonts w:ascii="Calibri" w:eastAsia="Calibri" w:hAnsi="Calibri" w:cs="Calibri"/>
          <w:b/>
          <w:sz w:val="21"/>
          <w:szCs w:val="21"/>
          <w:highlight w:val="white"/>
        </w:rPr>
        <w:t xml:space="preserve"> |</w:t>
      </w:r>
      <w:hyperlink r:id="rId15">
        <w:r>
          <w:rPr>
            <w:rFonts w:ascii="Calibri" w:eastAsia="Calibri" w:hAnsi="Calibri" w:cs="Calibri"/>
            <w:b/>
            <w:sz w:val="21"/>
            <w:szCs w:val="21"/>
            <w:highlight w:val="white"/>
          </w:rPr>
          <w:t xml:space="preserve"> </w:t>
        </w:r>
      </w:hyperlink>
      <w:hyperlink r:id="rId16">
        <w:r>
          <w:rPr>
            <w:rFonts w:ascii="Calibri" w:eastAsia="Calibri" w:hAnsi="Calibri" w:cs="Calibri"/>
            <w:b/>
            <w:color w:val="1155CC"/>
            <w:sz w:val="21"/>
            <w:szCs w:val="21"/>
            <w:highlight w:val="white"/>
            <w:u w:val="single"/>
          </w:rPr>
          <w:t>X</w:t>
        </w:r>
      </w:hyperlink>
      <w:r>
        <w:rPr>
          <w:rFonts w:ascii="Calibri" w:eastAsia="Calibri" w:hAnsi="Calibri" w:cs="Calibri"/>
          <w:b/>
          <w:sz w:val="21"/>
          <w:szCs w:val="21"/>
          <w:highlight w:val="white"/>
        </w:rPr>
        <w:t xml:space="preserve"> |</w:t>
      </w:r>
      <w:hyperlink r:id="rId17">
        <w:r>
          <w:rPr>
            <w:rFonts w:ascii="Calibri" w:eastAsia="Calibri" w:hAnsi="Calibri" w:cs="Calibri"/>
            <w:b/>
            <w:sz w:val="21"/>
            <w:szCs w:val="21"/>
            <w:highlight w:val="white"/>
          </w:rPr>
          <w:t xml:space="preserve"> </w:t>
        </w:r>
      </w:hyperlink>
      <w:hyperlink r:id="rId18">
        <w:r>
          <w:rPr>
            <w:rFonts w:ascii="Calibri" w:eastAsia="Calibri" w:hAnsi="Calibri" w:cs="Calibri"/>
            <w:b/>
            <w:color w:val="1155CC"/>
            <w:sz w:val="21"/>
            <w:szCs w:val="21"/>
            <w:highlight w:val="white"/>
            <w:u w:val="single"/>
          </w:rPr>
          <w:t>YouTube</w:t>
        </w:r>
      </w:hyperlink>
      <w:r>
        <w:rPr>
          <w:rFonts w:ascii="Calibri" w:eastAsia="Calibri" w:hAnsi="Calibri" w:cs="Calibri"/>
          <w:b/>
          <w:sz w:val="21"/>
          <w:szCs w:val="21"/>
          <w:highlight w:val="white"/>
        </w:rPr>
        <w:t xml:space="preserve"> |</w:t>
      </w:r>
      <w:hyperlink r:id="rId19">
        <w:r>
          <w:rPr>
            <w:rFonts w:ascii="Calibri" w:eastAsia="Calibri" w:hAnsi="Calibri" w:cs="Calibri"/>
            <w:b/>
            <w:sz w:val="21"/>
            <w:szCs w:val="21"/>
            <w:highlight w:val="white"/>
          </w:rPr>
          <w:t xml:space="preserve"> </w:t>
        </w:r>
      </w:hyperlink>
      <w:hyperlink r:id="rId20">
        <w:r>
          <w:rPr>
            <w:rFonts w:ascii="Calibri" w:eastAsia="Calibri" w:hAnsi="Calibri" w:cs="Calibri"/>
            <w:b/>
            <w:color w:val="1155CC"/>
            <w:sz w:val="21"/>
            <w:szCs w:val="21"/>
            <w:highlight w:val="white"/>
            <w:u w:val="single"/>
          </w:rPr>
          <w:t>Spotify</w:t>
        </w:r>
      </w:hyperlink>
      <w:r>
        <w:rPr>
          <w:rFonts w:ascii="Calibri" w:eastAsia="Calibri" w:hAnsi="Calibri" w:cs="Calibri"/>
          <w:b/>
          <w:color w:val="1155CC"/>
          <w:sz w:val="21"/>
          <w:szCs w:val="21"/>
          <w:highlight w:val="white"/>
        </w:rPr>
        <w:t xml:space="preserve"> |</w:t>
      </w:r>
      <w:hyperlink r:id="rId21">
        <w:r>
          <w:rPr>
            <w:rFonts w:ascii="Calibri" w:eastAsia="Calibri" w:hAnsi="Calibri" w:cs="Calibri"/>
            <w:b/>
            <w:color w:val="1155CC"/>
            <w:sz w:val="21"/>
            <w:szCs w:val="21"/>
            <w:highlight w:val="white"/>
          </w:rPr>
          <w:t xml:space="preserve"> </w:t>
        </w:r>
      </w:hyperlink>
      <w:hyperlink r:id="rId22">
        <w:r>
          <w:rPr>
            <w:rFonts w:ascii="Calibri" w:eastAsia="Calibri" w:hAnsi="Calibri" w:cs="Calibri"/>
            <w:b/>
            <w:color w:val="1155CC"/>
            <w:sz w:val="21"/>
            <w:szCs w:val="21"/>
            <w:highlight w:val="white"/>
            <w:u w:val="single"/>
          </w:rPr>
          <w:t>Apple Music</w:t>
        </w:r>
      </w:hyperlink>
    </w:p>
    <w:p w14:paraId="71112E95" w14:textId="77777777" w:rsidR="0007176A" w:rsidRDefault="00000000">
      <w:pPr>
        <w:shd w:val="clear" w:color="auto" w:fill="FFFFFF"/>
        <w:spacing w:line="240" w:lineRule="auto"/>
        <w:jc w:val="center"/>
        <w:rPr>
          <w:rFonts w:ascii="Calibri" w:eastAsia="Calibri" w:hAnsi="Calibri" w:cs="Calibri"/>
          <w:b/>
          <w:color w:val="1155CC"/>
          <w:sz w:val="21"/>
          <w:szCs w:val="21"/>
          <w:highlight w:val="white"/>
        </w:rPr>
      </w:pPr>
      <w:r>
        <w:rPr>
          <w:rFonts w:ascii="Calibri" w:eastAsia="Calibri" w:hAnsi="Calibri" w:cs="Calibri"/>
          <w:b/>
          <w:color w:val="1155CC"/>
          <w:sz w:val="21"/>
          <w:szCs w:val="21"/>
          <w:highlight w:val="white"/>
        </w:rPr>
        <w:t xml:space="preserve"> </w:t>
      </w:r>
    </w:p>
    <w:p w14:paraId="5316870B" w14:textId="77777777" w:rsidR="0072556D" w:rsidRDefault="0072556D" w:rsidP="0072556D">
      <w:pPr>
        <w:spacing w:line="240" w:lineRule="auto"/>
        <w:jc w:val="center"/>
        <w:rPr>
          <w:rFonts w:ascii="Calibri" w:eastAsia="Calibri" w:hAnsi="Calibri" w:cs="Calibri"/>
          <w:b/>
          <w:bCs/>
          <w:sz w:val="21"/>
          <w:szCs w:val="21"/>
          <w:highlight w:val="white"/>
          <w:lang w:val="en-CA"/>
        </w:rPr>
      </w:pPr>
    </w:p>
    <w:p w14:paraId="2EC931B4" w14:textId="48E6A360" w:rsidR="0072556D" w:rsidRPr="0072556D" w:rsidRDefault="0072556D" w:rsidP="0072556D">
      <w:pPr>
        <w:spacing w:line="240" w:lineRule="auto"/>
        <w:jc w:val="center"/>
        <w:rPr>
          <w:rFonts w:ascii="Calibri" w:eastAsia="Calibri" w:hAnsi="Calibri" w:cs="Calibri"/>
          <w:b/>
          <w:sz w:val="21"/>
          <w:szCs w:val="21"/>
          <w:highlight w:val="white"/>
          <w:lang w:val="en-CA"/>
        </w:rPr>
      </w:pPr>
      <w:r w:rsidRPr="0072556D">
        <w:rPr>
          <w:rFonts w:ascii="Calibri" w:eastAsia="Calibri" w:hAnsi="Calibri" w:cs="Calibri"/>
          <w:b/>
          <w:bCs/>
          <w:sz w:val="21"/>
          <w:szCs w:val="21"/>
          <w:highlight w:val="white"/>
          <w:lang w:val="en-CA"/>
        </w:rPr>
        <w:t>For more on info contact</w:t>
      </w:r>
    </w:p>
    <w:p w14:paraId="77849B48" w14:textId="77777777" w:rsidR="0072556D" w:rsidRPr="0072556D" w:rsidRDefault="0072556D" w:rsidP="0072556D">
      <w:pPr>
        <w:spacing w:line="240" w:lineRule="auto"/>
        <w:jc w:val="center"/>
        <w:rPr>
          <w:rFonts w:ascii="Calibri" w:eastAsia="Calibri" w:hAnsi="Calibri" w:cs="Calibri"/>
          <w:b/>
          <w:sz w:val="21"/>
          <w:szCs w:val="21"/>
          <w:highlight w:val="white"/>
          <w:lang w:val="en-CA"/>
        </w:rPr>
      </w:pPr>
      <w:r w:rsidRPr="0072556D">
        <w:rPr>
          <w:rFonts w:ascii="Calibri" w:eastAsia="Calibri" w:hAnsi="Calibri" w:cs="Calibri"/>
          <w:b/>
          <w:bCs/>
          <w:sz w:val="21"/>
          <w:szCs w:val="21"/>
          <w:highlight w:val="white"/>
          <w:lang w:val="en-CA"/>
        </w:rPr>
        <w:t>Warren Higgins</w:t>
      </w:r>
    </w:p>
    <w:p w14:paraId="3B350EE7" w14:textId="354611A4" w:rsidR="0007176A" w:rsidRDefault="0072556D" w:rsidP="0072556D">
      <w:pPr>
        <w:spacing w:line="240" w:lineRule="auto"/>
        <w:jc w:val="center"/>
        <w:rPr>
          <w:rFonts w:ascii="Calibri" w:eastAsia="Calibri" w:hAnsi="Calibri" w:cs="Calibri"/>
          <w:b/>
          <w:color w:val="1155CC"/>
          <w:sz w:val="21"/>
          <w:szCs w:val="21"/>
          <w:highlight w:val="white"/>
        </w:rPr>
      </w:pPr>
      <w:r w:rsidRPr="0072556D">
        <w:rPr>
          <w:rFonts w:ascii="Calibri" w:eastAsia="Calibri" w:hAnsi="Calibri" w:cs="Calibri"/>
          <w:b/>
          <w:bCs/>
          <w:color w:val="1155CC"/>
          <w:sz w:val="21"/>
          <w:szCs w:val="21"/>
          <w:highlight w:val="white"/>
          <w:lang w:val="en-CA"/>
        </w:rPr>
        <w:t> </w:t>
      </w:r>
      <w:hyperlink r:id="rId23" w:history="1">
        <w:r w:rsidRPr="0072556D">
          <w:rPr>
            <w:rStyle w:val="Hyperlink"/>
            <w:rFonts w:ascii="Calibri" w:eastAsia="Calibri" w:hAnsi="Calibri" w:cs="Calibri"/>
            <w:b/>
            <w:bCs/>
            <w:sz w:val="21"/>
            <w:szCs w:val="21"/>
            <w:highlight w:val="white"/>
            <w:lang w:val="en-CA"/>
          </w:rPr>
          <w:t>warren@chuffmedia.com</w:t>
        </w:r>
      </w:hyperlink>
    </w:p>
    <w:p w14:paraId="7D8988A9" w14:textId="77777777" w:rsidR="0007176A" w:rsidRDefault="0007176A">
      <w:pPr>
        <w:spacing w:line="240" w:lineRule="auto"/>
        <w:rPr>
          <w:rFonts w:ascii="Calibri" w:eastAsia="Calibri" w:hAnsi="Calibri" w:cs="Calibri"/>
          <w:sz w:val="21"/>
          <w:szCs w:val="21"/>
        </w:rPr>
      </w:pPr>
    </w:p>
    <w:p w14:paraId="204CA5F2" w14:textId="77777777" w:rsidR="0007176A" w:rsidRDefault="0007176A">
      <w:pPr>
        <w:spacing w:line="240" w:lineRule="auto"/>
        <w:rPr>
          <w:rFonts w:ascii="Calibri" w:eastAsia="Calibri" w:hAnsi="Calibri" w:cs="Calibri"/>
          <w:sz w:val="21"/>
          <w:szCs w:val="21"/>
        </w:rPr>
      </w:pPr>
    </w:p>
    <w:p w14:paraId="3786F3A1" w14:textId="77777777" w:rsidR="0007176A" w:rsidRDefault="0007176A">
      <w:pPr>
        <w:spacing w:line="240" w:lineRule="auto"/>
        <w:rPr>
          <w:rFonts w:ascii="Calibri" w:eastAsia="Calibri" w:hAnsi="Calibri" w:cs="Calibri"/>
          <w:sz w:val="21"/>
          <w:szCs w:val="21"/>
        </w:rPr>
      </w:pPr>
    </w:p>
    <w:sectPr w:rsidR="0007176A" w:rsidSect="0072556D">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8F2AD" w14:textId="77777777" w:rsidR="004A6057" w:rsidRDefault="004A6057">
      <w:pPr>
        <w:spacing w:line="240" w:lineRule="auto"/>
      </w:pPr>
      <w:r>
        <w:separator/>
      </w:r>
    </w:p>
  </w:endnote>
  <w:endnote w:type="continuationSeparator" w:id="0">
    <w:p w14:paraId="29E1CFF3" w14:textId="77777777" w:rsidR="004A6057" w:rsidRDefault="004A60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39E89" w14:textId="77777777" w:rsidR="0007176A" w:rsidRDefault="0007176A">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2F892" w14:textId="1B83639E" w:rsidR="0007176A" w:rsidRDefault="0072556D">
    <w:pPr>
      <w:pBdr>
        <w:top w:val="nil"/>
        <w:left w:val="nil"/>
        <w:bottom w:val="nil"/>
        <w:right w:val="nil"/>
        <w:between w:val="nil"/>
      </w:pBdr>
      <w:tabs>
        <w:tab w:val="center" w:pos="4513"/>
        <w:tab w:val="right" w:pos="9026"/>
      </w:tabs>
      <w:spacing w:line="240" w:lineRule="auto"/>
      <w:rPr>
        <w:color w:val="000000"/>
      </w:rPr>
    </w:pPr>
    <w:r>
      <w:rPr>
        <w:noProof/>
        <w:bdr w:val="none" w:sz="0" w:space="0" w:color="auto" w:frame="1"/>
      </w:rPr>
      <w:drawing>
        <wp:anchor distT="0" distB="0" distL="114300" distR="114300" simplePos="0" relativeHeight="251658240" behindDoc="0" locked="0" layoutInCell="1" allowOverlap="1" wp14:anchorId="6076A83D" wp14:editId="6716253E">
          <wp:simplePos x="0" y="0"/>
          <wp:positionH relativeFrom="page">
            <wp:align>left</wp:align>
          </wp:positionH>
          <wp:positionV relativeFrom="paragraph">
            <wp:posOffset>-309880</wp:posOffset>
          </wp:positionV>
          <wp:extent cx="5829300" cy="714375"/>
          <wp:effectExtent l="0" t="0" r="0" b="9525"/>
          <wp:wrapNone/>
          <wp:docPr id="70949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71437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E70A" w14:textId="77777777" w:rsidR="0007176A" w:rsidRDefault="0007176A">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4FDEE" w14:textId="77777777" w:rsidR="004A6057" w:rsidRDefault="004A6057">
      <w:pPr>
        <w:spacing w:line="240" w:lineRule="auto"/>
      </w:pPr>
      <w:r>
        <w:separator/>
      </w:r>
    </w:p>
  </w:footnote>
  <w:footnote w:type="continuationSeparator" w:id="0">
    <w:p w14:paraId="7C69D57D" w14:textId="77777777" w:rsidR="004A6057" w:rsidRDefault="004A60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8B92B" w14:textId="77777777" w:rsidR="0007176A" w:rsidRDefault="0007176A">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CB5EF" w14:textId="77777777" w:rsidR="0007176A" w:rsidRDefault="0007176A">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884DA" w14:textId="77777777" w:rsidR="0007176A" w:rsidRDefault="0007176A">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6A"/>
    <w:rsid w:val="0007176A"/>
    <w:rsid w:val="003535D5"/>
    <w:rsid w:val="004A6057"/>
    <w:rsid w:val="0072556D"/>
    <w:rsid w:val="007C4087"/>
    <w:rsid w:val="0081596C"/>
    <w:rsid w:val="00E213AF"/>
    <w:rsid w:val="00EC3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C303F"/>
  <w15:docId w15:val="{27C30CA2-C675-F74E-806C-6682C494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2556D"/>
    <w:rPr>
      <w:color w:val="0000FF" w:themeColor="hyperlink"/>
      <w:u w:val="single"/>
    </w:rPr>
  </w:style>
  <w:style w:type="character" w:styleId="UnresolvedMention">
    <w:name w:val="Unresolved Mention"/>
    <w:basedOn w:val="DefaultParagraphFont"/>
    <w:uiPriority w:val="99"/>
    <w:semiHidden/>
    <w:unhideWhenUsed/>
    <w:rsid w:val="00725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885580">
      <w:bodyDiv w:val="1"/>
      <w:marLeft w:val="0"/>
      <w:marRight w:val="0"/>
      <w:marTop w:val="0"/>
      <w:marBottom w:val="0"/>
      <w:divBdr>
        <w:top w:val="none" w:sz="0" w:space="0" w:color="auto"/>
        <w:left w:val="none" w:sz="0" w:space="0" w:color="auto"/>
        <w:bottom w:val="none" w:sz="0" w:space="0" w:color="auto"/>
        <w:right w:val="none" w:sz="0" w:space="0" w:color="auto"/>
      </w:divBdr>
    </w:div>
    <w:div w:id="302854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tiktok.com/@cianducrot?lang=en" TargetMode="External"/><Relationship Id="rId18" Type="http://schemas.openxmlformats.org/officeDocument/2006/relationships/hyperlink" Target="https://www.youtube.com/user/cianducrot"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music.apple.com/gb/artist/cian-ducrot/1117495310" TargetMode="External"/><Relationship Id="rId7" Type="http://schemas.openxmlformats.org/officeDocument/2006/relationships/hyperlink" Target="https://cianducrot.lnk.to/hateyou" TargetMode="External"/><Relationship Id="rId12" Type="http://schemas.openxmlformats.org/officeDocument/2006/relationships/hyperlink" Target="https://www.instagram.com/cianducrot/" TargetMode="External"/><Relationship Id="rId17" Type="http://schemas.openxmlformats.org/officeDocument/2006/relationships/hyperlink" Target="https://www.youtube.com/user/cianducrot"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twitter.com/Cian_ducrot" TargetMode="External"/><Relationship Id="rId20" Type="http://schemas.openxmlformats.org/officeDocument/2006/relationships/hyperlink" Target="https://open.spotify.com/artist/49jTY62Cpw3RYo4dLuG43W?si=twClLke_Q-q_5wZD9j-Tmg"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portals.org/"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twitter.com/Cian_ducrot" TargetMode="External"/><Relationship Id="rId23" Type="http://schemas.openxmlformats.org/officeDocument/2006/relationships/hyperlink" Target="mailto:warren@chuffmedia.com" TargetMode="External"/><Relationship Id="rId28" Type="http://schemas.openxmlformats.org/officeDocument/2006/relationships/header" Target="header3.xml"/><Relationship Id="rId10" Type="http://schemas.openxmlformats.org/officeDocument/2006/relationships/hyperlink" Target="https://www.portals.org/" TargetMode="External"/><Relationship Id="rId19" Type="http://schemas.openxmlformats.org/officeDocument/2006/relationships/hyperlink" Target="https://open.spotify.com/artist/49jTY62Cpw3RYo4dLuG43W?si=twClLke_Q-q_5wZD9j-Tmg"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hyperlink" Target="https://www.tiktok.com/@cianducrot?lang=en" TargetMode="External"/><Relationship Id="rId22" Type="http://schemas.openxmlformats.org/officeDocument/2006/relationships/hyperlink" Target="https://music.apple.com/gb/artist/cian-ducrot/1117495310"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Brezac</cp:lastModifiedBy>
  <cp:revision>3</cp:revision>
  <dcterms:created xsi:type="dcterms:W3CDTF">2024-08-28T17:39:00Z</dcterms:created>
  <dcterms:modified xsi:type="dcterms:W3CDTF">2024-09-02T12:12:00Z</dcterms:modified>
</cp:coreProperties>
</file>