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78.00000000000006" w:lineRule="auto"/>
        <w:jc w:val="center"/>
        <w:rPr>
          <w:rFonts w:ascii="Aptos" w:cs="Aptos" w:eastAsia="Aptos" w:hAnsi="Apto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78.00000000000006" w:lineRule="auto"/>
        <w:jc w:val="center"/>
        <w:rPr>
          <w:rFonts w:ascii="Aptos" w:cs="Aptos" w:eastAsia="Aptos" w:hAnsi="Aptos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0" distT="0" distL="0" distR="0">
            <wp:extent cx="3409950" cy="1790700"/>
            <wp:effectExtent b="0" l="0" r="0" t="0"/>
            <wp:docPr descr="A logo with a sword&#10;&#10;AI-generated content may be incorrect." id="2062508055" name="image1.png"/>
            <a:graphic>
              <a:graphicData uri="http://schemas.openxmlformats.org/drawingml/2006/picture">
                <pic:pic>
                  <pic:nvPicPr>
                    <pic:cNvPr descr="A logo with a sword&#10;&#10;AI-generated content may be incorrect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78.00000000000006" w:lineRule="auto"/>
        <w:jc w:val="center"/>
        <w:rPr>
          <w:rFonts w:ascii="Aptos" w:cs="Aptos" w:eastAsia="Aptos" w:hAnsi="Aptos"/>
          <w:b w:val="1"/>
          <w:bCs w:val="1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rtl w:val="0"/>
        </w:rPr>
        <w:t xml:space="preserve">ANNOUNCES NEW SINGLE “SWAMP” — A HYPER-REAL ODE TO ESCAPISM, THE COLOUR GREEN AND… SHREK!</w:t>
      </w:r>
    </w:p>
    <w:p w:rsidR="00000000" w:rsidDel="00000000" w:rsidP="00000000" w:rsidRDefault="00000000" w:rsidRPr="00000000" w14:paraId="00000004">
      <w:pPr>
        <w:spacing w:after="160" w:line="278.00000000000006" w:lineRule="auto"/>
        <w:jc w:val="center"/>
        <w:rPr>
          <w:rFonts w:ascii="Aptos" w:cs="Aptos" w:eastAsia="Aptos" w:hAnsi="Aptos"/>
          <w:b w:val="1"/>
          <w:bCs w:val="1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rtl w:val="0"/>
        </w:rPr>
        <w:t xml:space="preserve">LISTEN </w:t>
      </w:r>
      <w:hyperlink r:id="rId8">
        <w:r w:rsidDel="00000000" w:rsidR="00000000" w:rsidRPr="00000000">
          <w:rPr>
            <w:rFonts w:ascii="Aptos" w:cs="Aptos" w:eastAsia="Aptos" w:hAnsi="Aptos"/>
            <w:b w:val="1"/>
            <w:bCs w:val="1"/>
            <w:color w:val="467886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Aptos" w:cs="Aptos" w:eastAsia="Aptos" w:hAnsi="Aptos"/>
          <w:b w:val="1"/>
          <w:bCs w:val="1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78.00000000000006" w:lineRule="auto"/>
        <w:jc w:val="center"/>
        <w:rPr>
          <w:rFonts w:ascii="Aptos" w:cs="Aptos" w:eastAsia="Aptos" w:hAnsi="Aptos"/>
          <w:b w:val="1"/>
          <w:bCs w:val="1"/>
        </w:rPr>
      </w:pPr>
      <w:r w:rsidDel="00000000" w:rsidR="00000000" w:rsidRPr="00000000">
        <w:rPr>
          <w:rFonts w:ascii="Aptos" w:cs="Aptos" w:eastAsia="Aptos" w:hAnsi="Aptos"/>
        </w:rPr>
        <w:drawing>
          <wp:inline distB="0" distT="0" distL="0" distR="0">
            <wp:extent cx="5233286" cy="5259585"/>
            <wp:effectExtent b="0" l="0" r="0" t="0"/>
            <wp:docPr descr="A cartoon of a person in a body of water&#10;&#10;AI-generated content may be incorrect." id="2062508054" name="image2.png"/>
            <a:graphic>
              <a:graphicData uri="http://schemas.openxmlformats.org/drawingml/2006/picture">
                <pic:pic>
                  <pic:nvPicPr>
                    <pic:cNvPr descr="A cartoon of a person in a body of water&#10;&#10;AI-generated content may be incorrect." id="0" name="image2.png"/>
                    <pic:cNvPicPr preferRelativeResize="0"/>
                  </pic:nvPicPr>
                  <pic:blipFill>
                    <a:blip r:embed="rId9"/>
                    <a:srcRect b="0" l="50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3286" cy="5259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="278.00000000000006" w:lineRule="auto"/>
        <w:jc w:val="center"/>
        <w:rPr>
          <w:rFonts w:ascii="Aptos" w:cs="Aptos" w:eastAsia="Aptos" w:hAnsi="Apto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78.00000000000006" w:lineRule="auto"/>
        <w:jc w:val="center"/>
        <w:rPr>
          <w:rFonts w:ascii="Aptos" w:cs="Aptos" w:eastAsia="Aptos" w:hAnsi="Apto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78.00000000000006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Au/Ra continues her journey into a bold new creative era with the release of “</w:t>
      </w:r>
      <w:r w:rsidDel="00000000" w:rsidR="00000000" w:rsidRPr="00000000">
        <w:rPr>
          <w:rFonts w:ascii="Aptos" w:cs="Aptos" w:eastAsia="Aptos" w:hAnsi="Aptos"/>
          <w:b w:val="1"/>
          <w:bCs w:val="1"/>
          <w:rtl w:val="0"/>
        </w:rPr>
        <w:t xml:space="preserve">SWAMP</w:t>
      </w:r>
      <w:r w:rsidDel="00000000" w:rsidR="00000000" w:rsidRPr="00000000">
        <w:rPr>
          <w:rFonts w:ascii="Aptos" w:cs="Aptos" w:eastAsia="Aptos" w:hAnsi="Aptos"/>
          <w:rtl w:val="0"/>
        </w:rPr>
        <w:t xml:space="preserve">”, a hyper-real ode to escapism, the colour green, and Shrek!</w:t>
      </w:r>
    </w:p>
    <w:p w:rsidR="00000000" w:rsidDel="00000000" w:rsidP="00000000" w:rsidRDefault="00000000" w:rsidRPr="00000000" w14:paraId="00000009">
      <w:pPr>
        <w:spacing w:after="160" w:line="278.00000000000006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“</w:t>
      </w:r>
      <w:r w:rsidDel="00000000" w:rsidR="00000000" w:rsidRPr="00000000">
        <w:rPr>
          <w:rFonts w:ascii="Aptos" w:cs="Aptos" w:eastAsia="Aptos" w:hAnsi="Aptos"/>
          <w:b w:val="1"/>
          <w:bCs w:val="1"/>
          <w:rtl w:val="0"/>
        </w:rPr>
        <w:t xml:space="preserve">SWAMP</w:t>
      </w:r>
      <w:r w:rsidDel="00000000" w:rsidR="00000000" w:rsidRPr="00000000">
        <w:rPr>
          <w:rFonts w:ascii="Aptos" w:cs="Aptos" w:eastAsia="Aptos" w:hAnsi="Aptos"/>
          <w:rtl w:val="0"/>
        </w:rPr>
        <w:t xml:space="preserve">” (</w:t>
      </w:r>
      <w:r w:rsidDel="00000000" w:rsidR="00000000" w:rsidRPr="00000000">
        <w:rPr>
          <w:rFonts w:ascii="Aptos" w:cs="Aptos" w:eastAsia="Aptos" w:hAnsi="Aptos"/>
          <w:i w:val="1"/>
          <w:iCs w:val="1"/>
          <w:rtl w:val="0"/>
        </w:rPr>
        <w:t xml:space="preserve">SUPER WEIRD AND METAL PLEASE</w:t>
      </w:r>
      <w:r w:rsidDel="00000000" w:rsidR="00000000" w:rsidRPr="00000000">
        <w:rPr>
          <w:rFonts w:ascii="Aptos" w:cs="Aptos" w:eastAsia="Aptos" w:hAnsi="Aptos"/>
          <w:rtl w:val="0"/>
        </w:rPr>
        <w:t xml:space="preserve">) introduces a thrilling new sonic direction for Au/Ra - playful, atmospheric, and transportive. Written by Au/Ra alongside Janeva and produced by Janeva, </w:t>
      </w:r>
      <w:r w:rsidDel="00000000" w:rsidR="00000000" w:rsidRPr="00000000">
        <w:rPr>
          <w:rFonts w:ascii="Aptos" w:cs="Aptos" w:eastAsia="Aptos" w:hAnsi="Aptos"/>
          <w:i w:val="1"/>
          <w:iCs w:val="1"/>
          <w:rtl w:val="0"/>
        </w:rPr>
        <w:t xml:space="preserve">“</w:t>
      </w:r>
      <w:r w:rsidDel="00000000" w:rsidR="00000000" w:rsidRPr="00000000">
        <w:rPr>
          <w:rFonts w:ascii="Aptos" w:cs="Aptos" w:eastAsia="Aptos" w:hAnsi="Aptos"/>
          <w:b w:val="1"/>
          <w:bCs w:val="1"/>
          <w:rtl w:val="0"/>
        </w:rPr>
        <w:t xml:space="preserve">SWAMP</w:t>
      </w:r>
      <w:r w:rsidDel="00000000" w:rsidR="00000000" w:rsidRPr="00000000">
        <w:rPr>
          <w:rFonts w:ascii="Aptos" w:cs="Aptos" w:eastAsia="Aptos" w:hAnsi="Aptos"/>
          <w:i w:val="1"/>
          <w:iCs w:val="1"/>
          <w:rtl w:val="0"/>
        </w:rPr>
        <w:t xml:space="preserve">”</w:t>
      </w:r>
      <w:r w:rsidDel="00000000" w:rsidR="00000000" w:rsidRPr="00000000">
        <w:rPr>
          <w:rFonts w:ascii="Aptos" w:cs="Aptos" w:eastAsia="Aptos" w:hAnsi="Aptos"/>
          <w:rtl w:val="0"/>
        </w:rPr>
        <w:t xml:space="preserve"> plunges fans into a hypnotic, immersive sound world where heavy beats and distorted textures meet dreamlike atmospheres. The production blends hip-hop grit and experimental electronica to create a sonic experience that feels both futuristic and feral.</w:t>
      </w:r>
    </w:p>
    <w:p w:rsidR="00000000" w:rsidDel="00000000" w:rsidP="00000000" w:rsidRDefault="00000000" w:rsidRPr="00000000" w14:paraId="0000000A">
      <w:pPr>
        <w:spacing w:after="160" w:line="278.00000000000006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Lyrically, </w:t>
      </w:r>
      <w:r w:rsidDel="00000000" w:rsidR="00000000" w:rsidRPr="00000000">
        <w:rPr>
          <w:rFonts w:ascii="Aptos" w:cs="Aptos" w:eastAsia="Aptos" w:hAnsi="Aptos"/>
          <w:i w:val="1"/>
          <w:iCs w:val="1"/>
          <w:rtl w:val="0"/>
        </w:rPr>
        <w:t xml:space="preserve">“</w:t>
      </w:r>
      <w:r w:rsidDel="00000000" w:rsidR="00000000" w:rsidRPr="00000000">
        <w:rPr>
          <w:rFonts w:ascii="Aptos" w:cs="Aptos" w:eastAsia="Aptos" w:hAnsi="Aptos"/>
          <w:b w:val="1"/>
          <w:bCs w:val="1"/>
          <w:rtl w:val="0"/>
        </w:rPr>
        <w:t xml:space="preserve">SWAMP</w:t>
      </w:r>
      <w:r w:rsidDel="00000000" w:rsidR="00000000" w:rsidRPr="00000000">
        <w:rPr>
          <w:rFonts w:ascii="Aptos" w:cs="Aptos" w:eastAsia="Aptos" w:hAnsi="Aptos"/>
          <w:i w:val="1"/>
          <w:iCs w:val="1"/>
          <w:rtl w:val="0"/>
        </w:rPr>
        <w:t xml:space="preserve">”</w:t>
      </w:r>
      <w:r w:rsidDel="00000000" w:rsidR="00000000" w:rsidRPr="00000000">
        <w:rPr>
          <w:rFonts w:ascii="Aptos" w:cs="Aptos" w:eastAsia="Aptos" w:hAnsi="Aptos"/>
          <w:rtl w:val="0"/>
        </w:rPr>
        <w:t xml:space="preserve"> mirrors this genre-bending sound with vivid world-building and surreal imagery. Au/Ra crafts a digital fairytale where reality and fantasy merge,</w:t>
      </w:r>
    </w:p>
    <w:p w:rsidR="00000000" w:rsidDel="00000000" w:rsidP="00000000" w:rsidRDefault="00000000" w:rsidRPr="00000000" w14:paraId="0000000B">
      <w:pPr>
        <w:spacing w:after="160" w:line="278.00000000000006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i w:val="1"/>
          <w:iCs w:val="1"/>
          <w:rtl w:val="0"/>
        </w:rPr>
        <w:t xml:space="preserve">“I design where I wanna be / pick and choose on the touch screen / SUPER WEIRD AND METAL PLS / In the swamp ‘cause I like it green.”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78.00000000000006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The song captures Au/Ra’s fascination with digital escapism, how we can build and inhabit our own worlds online whilst also embracing the absurdity, humour, and beauty that comes with it. It’s both a love letter to imagination and a wink to internet culture, proving that sometimes the most authentic form of self-expression comes from getting a little lost in the SWAMP.</w:t>
      </w:r>
    </w:p>
    <w:p w:rsidR="00000000" w:rsidDel="00000000" w:rsidP="00000000" w:rsidRDefault="00000000" w:rsidRPr="00000000" w14:paraId="0000000D">
      <w:pPr>
        <w:spacing w:after="160" w:line="278.00000000000006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Au/Ra says, “</w:t>
      </w:r>
      <w:r w:rsidDel="00000000" w:rsidR="00000000" w:rsidRPr="00000000">
        <w:rPr>
          <w:rFonts w:ascii="Aptos" w:cs="Aptos" w:eastAsia="Aptos" w:hAnsi="Aptos"/>
          <w:i w:val="1"/>
          <w:iCs w:val="1"/>
          <w:rtl w:val="0"/>
        </w:rPr>
        <w:t xml:space="preserve">There are so many pros and cons to living in this technological era, but what I love about it is that you can jump into fiction and play through all these different worlds in video games. Also, I love Shrek and the colour green — so that naturally played into somewhere I wanted to be in the song</w:t>
      </w:r>
      <w:r w:rsidDel="00000000" w:rsidR="00000000" w:rsidRPr="00000000">
        <w:rPr>
          <w:rFonts w:ascii="Aptos" w:cs="Aptos" w:eastAsia="Aptos" w:hAnsi="Aptos"/>
          <w:rtl w:val="0"/>
        </w:rPr>
        <w:t xml:space="preserve">.”</w:t>
      </w:r>
    </w:p>
    <w:p w:rsidR="00000000" w:rsidDel="00000000" w:rsidP="00000000" w:rsidRDefault="00000000" w:rsidRPr="00000000" w14:paraId="0000000E">
      <w:pPr>
        <w:spacing w:after="160" w:line="278.00000000000006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rtl w:val="0"/>
        </w:rPr>
        <w:t xml:space="preserve"> “SWAMP” </w:t>
      </w:r>
      <w:r w:rsidDel="00000000" w:rsidR="00000000" w:rsidRPr="00000000">
        <w:rPr>
          <w:rFonts w:ascii="Aptos" w:cs="Aptos" w:eastAsia="Aptos" w:hAnsi="Aptos"/>
          <w:rtl w:val="0"/>
        </w:rPr>
        <w:t xml:space="preserve">became a standout moment in Au/Ra’s recent sold-out headline shows and was a highlight in her set supporting Katy Perry at London’s O2 Arena show last month. The track follows fan-favourite singles “</w:t>
      </w:r>
      <w:hyperlink r:id="rId10">
        <w:r w:rsidDel="00000000" w:rsidR="00000000" w:rsidRPr="00000000">
          <w:rPr>
            <w:rFonts w:ascii="Aptos" w:cs="Aptos" w:eastAsia="Aptos" w:hAnsi="Aptos"/>
            <w:b w:val="1"/>
            <w:bCs w:val="1"/>
            <w:color w:val="467886"/>
            <w:u w:val="single"/>
            <w:rtl w:val="0"/>
          </w:rPr>
          <w:t xml:space="preserve">HIGH FANTASY</w:t>
        </w:r>
      </w:hyperlink>
      <w:r w:rsidDel="00000000" w:rsidR="00000000" w:rsidRPr="00000000">
        <w:rPr>
          <w:rFonts w:ascii="Aptos" w:cs="Aptos" w:eastAsia="Aptos" w:hAnsi="Aptos"/>
          <w:rtl w:val="0"/>
        </w:rPr>
        <w:t xml:space="preserve">” and “</w:t>
      </w:r>
      <w:hyperlink r:id="rId11">
        <w:r w:rsidDel="00000000" w:rsidR="00000000" w:rsidRPr="00000000">
          <w:rPr>
            <w:rFonts w:ascii="Aptos" w:cs="Aptos" w:eastAsia="Aptos" w:hAnsi="Aptos"/>
            <w:color w:val="467886"/>
            <w:u w:val="single"/>
            <w:rtl w:val="0"/>
          </w:rPr>
          <w:t xml:space="preserve">CRACK!”,</w:t>
        </w:r>
      </w:hyperlink>
      <w:r w:rsidDel="00000000" w:rsidR="00000000" w:rsidRPr="00000000">
        <w:rPr>
          <w:rFonts w:ascii="Aptos" w:cs="Aptos" w:eastAsia="Aptos" w:hAnsi="Aptos"/>
          <w:rtl w:val="0"/>
        </w:rPr>
        <w:t xml:space="preserve"> with the latter already surpassing over 1 million streams since release.</w:t>
      </w:r>
    </w:p>
    <w:p w:rsidR="00000000" w:rsidDel="00000000" w:rsidP="00000000" w:rsidRDefault="00000000" w:rsidRPr="00000000" w14:paraId="0000000F">
      <w:pPr>
        <w:spacing w:after="160" w:line="276.0005454545455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76.0005454545455" w:lineRule="auto"/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FOLLOW AU/RA</w:t>
      </w:r>
    </w:p>
    <w:p w:rsidR="00000000" w:rsidDel="00000000" w:rsidP="00000000" w:rsidRDefault="00000000" w:rsidRPr="00000000" w14:paraId="00000011">
      <w:pPr>
        <w:spacing w:after="160" w:line="278.00000000000006" w:lineRule="auto"/>
        <w:jc w:val="center"/>
        <w:rPr>
          <w:rFonts w:ascii="Helvetica Neue" w:cs="Helvetica Neue" w:eastAsia="Helvetica Neue" w:hAnsi="Helvetica Neue"/>
          <w:b w:val="1"/>
          <w:bCs w:val="1"/>
          <w:sz w:val="30"/>
          <w:szCs w:val="30"/>
        </w:rPr>
      </w:pPr>
      <w:hyperlink r:id="rId12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TIKTOK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/</w:t>
      </w:r>
      <w:hyperlink r:id="rId13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YOUTUBE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/</w:t>
      </w:r>
      <w:hyperlink r:id="rId14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/</w:t>
      </w:r>
      <w:hyperlink r:id="rId15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SPOTIFY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/</w:t>
      </w:r>
      <w:hyperlink r:id="rId16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DISCORD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/</w:t>
      </w:r>
      <w:hyperlink r:id="rId17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TWITCH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For more information and press enquiries please contact</w:t>
      </w:r>
    </w:p>
    <w:p w:rsidR="00000000" w:rsidDel="00000000" w:rsidP="00000000" w:rsidRDefault="00000000" w:rsidRPr="00000000" w14:paraId="0000001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Warren Higgins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467886"/>
          <w:u w:val="single"/>
          <w:rtl w:val="0"/>
        </w:rPr>
        <w:t xml:space="preserve">warren@chuffmedia.com</w:t>
      </w:r>
      <w:r w:rsidDel="00000000" w:rsidR="00000000" w:rsidRPr="00000000">
        <w:rPr>
          <w:rtl w:val="0"/>
        </w:rPr>
      </w:r>
    </w:p>
    <w:sectPr>
      <w:footerReference r:id="rId18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lay">
    <w:embedRegular w:fontKey="{00000000-0000-0000-0000-000000000000}" r:id="rId1" w:subsetted="0"/>
    <w:embedBold w:fontKey="{00000000-0000-0000-0000-000000000000}" r:id="rId2" w:subsetted="0"/>
  </w:font>
  <w:font w:name="Aptos"/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-901695</wp:posOffset>
          </wp:positionH>
          <wp:positionV relativeFrom="paragraph">
            <wp:posOffset>-304796</wp:posOffset>
          </wp:positionV>
          <wp:extent cx="5731510" cy="703580"/>
          <wp:effectExtent b="0" l="0" r="0" t="0"/>
          <wp:wrapNone/>
          <wp:docPr id="206250805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510" cy="70358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59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59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59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59" w:lineRule="auto"/>
    </w:pPr>
    <w:rPr>
      <w:rFonts w:ascii="Aptos" w:cs="Aptos" w:eastAsia="Aptos" w:hAnsi="Aptos"/>
      <w:i w:val="1"/>
      <w:iCs w:val="1"/>
      <w:color w:val="0f4761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59" w:lineRule="auto"/>
    </w:pPr>
    <w:rPr>
      <w:rFonts w:ascii="Aptos" w:cs="Aptos" w:eastAsia="Aptos" w:hAnsi="Aptos"/>
      <w:color w:val="0f476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="259" w:lineRule="auto"/>
    </w:pPr>
    <w:rPr>
      <w:rFonts w:ascii="Aptos" w:cs="Aptos" w:eastAsia="Aptos" w:hAnsi="Aptos"/>
      <w:i w:val="1"/>
      <w:iCs w:val="1"/>
      <w:color w:val="595959"/>
      <w:sz w:val="22"/>
      <w:szCs w:val="22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B50AE"/>
    <w:pPr>
      <w:keepNext w:val="1"/>
      <w:keepLines w:val="1"/>
      <w:spacing w:before="40" w:line="259" w:lineRule="auto"/>
      <w:outlineLvl w:val="6"/>
    </w:pPr>
    <w:rPr>
      <w:rFonts w:ascii="Aptos" w:hAnsi="Aptos" w:cstheme="majorBidi" w:eastAsiaTheme="majorEastAsia"/>
      <w:color w:val="595959" w:themeColor="text1" w:themeTint="0000A6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B50AE"/>
    <w:pPr>
      <w:keepNext w:val="1"/>
      <w:keepLines w:val="1"/>
      <w:spacing w:line="259" w:lineRule="auto"/>
      <w:outlineLvl w:val="7"/>
    </w:pPr>
    <w:rPr>
      <w:rFonts w:ascii="Aptos" w:hAnsi="Aptos" w:cstheme="majorBidi" w:eastAsiaTheme="majorEastAsia"/>
      <w:i w:val="1"/>
      <w:iCs w:val="1"/>
      <w:color w:val="272727" w:themeColor="text1" w:themeTint="0000D8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B50AE"/>
    <w:pPr>
      <w:keepNext w:val="1"/>
      <w:keepLines w:val="1"/>
      <w:spacing w:line="259" w:lineRule="auto"/>
      <w:outlineLvl w:val="8"/>
    </w:pPr>
    <w:rPr>
      <w:rFonts w:ascii="Aptos" w:hAnsi="Aptos" w:cstheme="majorBidi" w:eastAsiaTheme="majorEastAsia"/>
      <w:color w:val="272727" w:themeColor="text1" w:themeTint="0000D8"/>
      <w:sz w:val="22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2B50A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2B50A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2B50A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2B50A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B50AE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B50AE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B50AE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B50AE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B50AE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2B50A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2B50A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2B50AE"/>
    <w:pPr>
      <w:spacing w:after="160" w:before="160" w:line="259" w:lineRule="auto"/>
      <w:jc w:val="center"/>
    </w:pPr>
    <w:rPr>
      <w:rFonts w:ascii="Aptos" w:cs="Aptos" w:eastAsia="Aptos" w:hAnsi="Aptos"/>
      <w:i w:val="1"/>
      <w:iCs w:val="1"/>
      <w:color w:val="404040" w:themeColor="text1" w:themeTint="0000BF"/>
      <w:sz w:val="22"/>
      <w:szCs w:val="22"/>
    </w:rPr>
  </w:style>
  <w:style w:type="character" w:styleId="QuoteChar" w:customStyle="1">
    <w:name w:val="Quote Char"/>
    <w:basedOn w:val="DefaultParagraphFont"/>
    <w:link w:val="Quote"/>
    <w:uiPriority w:val="29"/>
    <w:rsid w:val="002B50AE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2B50AE"/>
    <w:pPr>
      <w:spacing w:after="160" w:line="259" w:lineRule="auto"/>
      <w:ind w:left="720"/>
      <w:contextualSpacing w:val="1"/>
    </w:pPr>
    <w:rPr>
      <w:rFonts w:ascii="Aptos" w:cs="Aptos" w:eastAsia="Aptos" w:hAnsi="Aptos"/>
      <w:sz w:val="22"/>
      <w:szCs w:val="22"/>
    </w:rPr>
  </w:style>
  <w:style w:type="character" w:styleId="IntenseEmphasis">
    <w:name w:val="Intense Emphasis"/>
    <w:basedOn w:val="DefaultParagraphFont"/>
    <w:uiPriority w:val="21"/>
    <w:qFormat w:val="1"/>
    <w:rsid w:val="002B50AE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2B50A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 w:line="259" w:lineRule="auto"/>
      <w:ind w:left="864" w:right="864"/>
      <w:jc w:val="center"/>
    </w:pPr>
    <w:rPr>
      <w:rFonts w:ascii="Aptos" w:cs="Aptos" w:eastAsia="Aptos" w:hAnsi="Aptos"/>
      <w:i w:val="1"/>
      <w:iCs w:val="1"/>
      <w:color w:val="0f4761" w:themeColor="accent1" w:themeShade="0000BF"/>
      <w:sz w:val="22"/>
      <w:szCs w:val="22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B50AE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2B50AE"/>
    <w:rPr>
      <w:b w:val="1"/>
      <w:bCs w:val="1"/>
      <w:smallCaps w:val="1"/>
      <w:color w:val="0f4761" w:themeColor="accent1" w:themeShade="0000BF"/>
      <w:spacing w:val="5"/>
    </w:rPr>
  </w:style>
  <w:style w:type="paragraph" w:styleId="NoSpacing">
    <w:name w:val="No Spacing"/>
    <w:uiPriority w:val="1"/>
    <w:qFormat w:val="1"/>
    <w:rsid w:val="001D261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 w:val="1"/>
    <w:rsid w:val="009E311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E311B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3242AF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 w:val="1"/>
    <w:rsid w:val="007D348B"/>
    <w:pPr>
      <w:spacing w:after="160" w:line="259" w:lineRule="auto"/>
    </w:pPr>
    <w:rPr>
      <w:rFonts w:eastAsia="Aptos"/>
    </w:rPr>
  </w:style>
  <w:style w:type="paragraph" w:styleId="Header">
    <w:name w:val="header"/>
    <w:basedOn w:val="Normal"/>
    <w:link w:val="HeaderChar"/>
    <w:uiPriority w:val="99"/>
    <w:unhideWhenUsed w:val="1"/>
    <w:rsid w:val="000A1C4E"/>
    <w:pPr>
      <w:tabs>
        <w:tab w:val="center" w:pos="4513"/>
        <w:tab w:val="right" w:pos="9026"/>
      </w:tabs>
    </w:pPr>
    <w:rPr>
      <w:rFonts w:ascii="Aptos" w:cs="Aptos" w:eastAsia="Aptos" w:hAnsi="Aptos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0A1C4E"/>
  </w:style>
  <w:style w:type="paragraph" w:styleId="Footer">
    <w:name w:val="footer"/>
    <w:basedOn w:val="Normal"/>
    <w:link w:val="FooterChar"/>
    <w:uiPriority w:val="99"/>
    <w:unhideWhenUsed w:val="1"/>
    <w:rsid w:val="000A1C4E"/>
    <w:pPr>
      <w:tabs>
        <w:tab w:val="center" w:pos="4513"/>
        <w:tab w:val="right" w:pos="9026"/>
      </w:tabs>
    </w:pPr>
    <w:rPr>
      <w:rFonts w:ascii="Aptos" w:cs="Aptos" w:eastAsia="Aptos" w:hAnsi="Aptos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0A1C4E"/>
  </w:style>
  <w:style w:type="character" w:styleId="Emphasis">
    <w:name w:val="Emphasis"/>
    <w:basedOn w:val="DefaultParagraphFont"/>
    <w:uiPriority w:val="20"/>
    <w:qFormat w:val="1"/>
    <w:rsid w:val="00A33DEB"/>
    <w:rPr>
      <w:i w:val="1"/>
      <w:iCs w:val="1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v6WsR4C305w" TargetMode="External"/><Relationship Id="rId10" Type="http://schemas.openxmlformats.org/officeDocument/2006/relationships/hyperlink" Target="https://www.youtube.com/watch?v=aHL_aTKe6V8" TargetMode="External"/><Relationship Id="rId13" Type="http://schemas.openxmlformats.org/officeDocument/2006/relationships/hyperlink" Target="https://www.youtube.com/c/heyitsaura" TargetMode="External"/><Relationship Id="rId12" Type="http://schemas.openxmlformats.org/officeDocument/2006/relationships/hyperlink" Target="https://www.tiktok.com/@heyitsau_r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open.spotify.com/artist/1eMmoIprPDWeFdB1FxU6ZV" TargetMode="External"/><Relationship Id="rId14" Type="http://schemas.openxmlformats.org/officeDocument/2006/relationships/hyperlink" Target="https://www.instagram.com/heyitsau_ra/" TargetMode="External"/><Relationship Id="rId17" Type="http://schemas.openxmlformats.org/officeDocument/2006/relationships/hyperlink" Target="https://www.twitch.tv/heyitsau_ra" TargetMode="External"/><Relationship Id="rId16" Type="http://schemas.openxmlformats.org/officeDocument/2006/relationships/hyperlink" Target="https://discord.com/invite/JYNrxgB8G5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hyperlink" Target="http://aura.lnk.to/swam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dXhYCTjqZIQY8Za1f94ckFUMpA==">CgMxLjA4AHIhMThMZDJwV3p3QTE4U1o4c3pmdHJFaFVEa1Njcm9tUGxR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2025-12-05T11:32:00Z</dcterms:created>
  <dc:creator>Susie Ember</dc:creator>
</cp:coreProperties>
</file>