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78.00000000000006" w:lineRule="auto"/>
        <w:jc w:val="center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</w:rPr>
        <w:drawing>
          <wp:inline distB="0" distT="0" distL="0" distR="0">
            <wp:extent cx="3105150" cy="1333500"/>
            <wp:effectExtent b="0" l="0" r="0" t="0"/>
            <wp:docPr id="206250805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78.00000000000006" w:lineRule="auto"/>
        <w:jc w:val="center"/>
        <w:rPr>
          <w:rFonts w:ascii="Aptos" w:cs="Aptos" w:eastAsia="Aptos" w:hAnsi="Aptos"/>
          <w:b w:val="1"/>
          <w:bCs w:val="1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rtl w:val="0"/>
        </w:rPr>
        <w:t xml:space="preserve">AU/RA REVEALS HAUNTING NEW INTERPRETATION OF ‘MAD WORLD’ OUT NOW </w:t>
      </w:r>
    </w:p>
    <w:p w:rsidR="00000000" w:rsidDel="00000000" w:rsidP="00000000" w:rsidRDefault="00000000" w:rsidRPr="00000000" w14:paraId="00000003">
      <w:pPr>
        <w:spacing w:after="160" w:line="278.00000000000006" w:lineRule="auto"/>
        <w:jc w:val="center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rtl w:val="0"/>
        </w:rPr>
        <w:t xml:space="preserve">LISTEN </w:t>
      </w:r>
      <w:hyperlink r:id="rId8">
        <w:r w:rsidDel="00000000" w:rsidR="00000000" w:rsidRPr="00000000">
          <w:rPr>
            <w:rFonts w:ascii="Aptos" w:cs="Aptos" w:eastAsia="Aptos" w:hAnsi="Aptos"/>
            <w:b w:val="1"/>
            <w:bCs w:val="1"/>
            <w:color w:val="467886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Aptos" w:cs="Aptos" w:eastAsia="Aptos" w:hAnsi="Aptos"/>
          <w:b w:val="1"/>
          <w:bCs w:val="1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78.00000000000006" w:lineRule="auto"/>
        <w:jc w:val="center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</w:rPr>
        <w:drawing>
          <wp:inline distB="0" distT="0" distL="0" distR="0">
            <wp:extent cx="3028950" cy="3028950"/>
            <wp:effectExtent b="0" l="0" r="0" t="0"/>
            <wp:docPr descr="Screenshot 2026-01-29 at 10.11.33.png" id="2062508051" name="image4.png"/>
            <a:graphic>
              <a:graphicData uri="http://schemas.openxmlformats.org/drawingml/2006/picture">
                <pic:pic>
                  <pic:nvPicPr>
                    <pic:cNvPr descr="Screenshot 2026-01-29 at 10.11.33.png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="278.00000000000006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Au/Ra continues to expand the immersive universe surrounding her new creative era with the release of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Mad World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— a stark and intimate foil to the cinematic world she has been building.</w:t>
      </w:r>
    </w:p>
    <w:p w:rsidR="00000000" w:rsidDel="00000000" w:rsidP="00000000" w:rsidRDefault="00000000" w:rsidRPr="00000000" w14:paraId="00000006">
      <w:pPr>
        <w:spacing w:after="160" w:line="278.00000000000006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Following the realm-shifting escapism of more recent releases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SWAMP,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HIGH FANTASY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and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CRACK!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where listeners are invited into imagined places and inner landscapes, Au/Ra’s version of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Mad World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shifts the lens inward exploring reality— and how it can be disorienting, fragile, and overwhelming.</w:t>
      </w:r>
    </w:p>
    <w:p w:rsidR="00000000" w:rsidDel="00000000" w:rsidP="00000000" w:rsidRDefault="00000000" w:rsidRPr="00000000" w14:paraId="00000007">
      <w:pPr>
        <w:spacing w:after="160" w:line="278.00000000000006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Fans first experienced Au/Ra performing the track at London’s O2 Arena last year while supporting Katy Perry, where the moment landed with a hushed intensity, watch </w:t>
      </w:r>
      <w:hyperlink r:id="rId10">
        <w:r w:rsidDel="00000000" w:rsidR="00000000" w:rsidRPr="00000000">
          <w:rPr>
            <w:rFonts w:ascii="Helvetica Neue" w:cs="Helvetica Neue" w:eastAsia="Helvetica Neue" w:hAnsi="Helvetica Neue"/>
            <w:color w:val="467886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, soon becoming a fan favourite with calls for the track to be released. For Au/Ra, reimagining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Mad World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felt like a natural extension of her current storytelling.</w:t>
      </w:r>
    </w:p>
    <w:p w:rsidR="00000000" w:rsidDel="00000000" w:rsidP="00000000" w:rsidRDefault="00000000" w:rsidRPr="00000000" w14:paraId="00000008">
      <w:pPr>
        <w:spacing w:after="160" w:line="278.00000000000006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rtl w:val="0"/>
        </w:rPr>
        <w:t xml:space="preserve">“I really enjoy the process of reimagining songs, and I’ve always wanted to try this one,”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she explains. </w:t>
      </w:r>
      <w:r w:rsidDel="00000000" w:rsidR="00000000" w:rsidRPr="00000000">
        <w:rPr>
          <w:rFonts w:ascii="Helvetica Neue" w:cs="Helvetica Neue" w:eastAsia="Helvetica Neue" w:hAnsi="Helvetica Neue"/>
          <w:i w:val="1"/>
          <w:iCs w:val="1"/>
          <w:rtl w:val="0"/>
        </w:rPr>
        <w:t xml:space="preserve">“The song came out 40 years ago — I decided to cover it two years ago — but the message will always be relevant. Because we do, unfortunately, live in a mad world. Especially right now.”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78.00000000000006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The release marks Au/Ra’s first music of 2026 and signals the next step in a year set to further reveal her evocative storytelling, and the visual and emotional threads of her new era.</w:t>
      </w:r>
    </w:p>
    <w:p w:rsidR="00000000" w:rsidDel="00000000" w:rsidP="00000000" w:rsidRDefault="00000000" w:rsidRPr="00000000" w14:paraId="0000000A">
      <w:pPr>
        <w:spacing w:after="160" w:line="278.00000000000006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In May Au/Ra will head out across the UK, including shows in Glasgow, Manchester, Birmingham, Bristol and London. Au/Ra was announced in the Great Escape FIRST FIFTY with a show on May 14</w:t>
      </w:r>
      <w:r w:rsidDel="00000000" w:rsidR="00000000" w:rsidRPr="00000000">
        <w:rPr>
          <w:rFonts w:ascii="Helvetica Neue" w:cs="Helvetica Neue" w:eastAsia="Helvetica Neue" w:hAnsi="Helvetica Neue"/>
          <w:vertAlign w:val="superscript"/>
          <w:rtl w:val="0"/>
        </w:rPr>
        <w:t xml:space="preserve">th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at Club Revenge.</w:t>
      </w:r>
    </w:p>
    <w:p w:rsidR="00000000" w:rsidDel="00000000" w:rsidP="00000000" w:rsidRDefault="00000000" w:rsidRPr="00000000" w14:paraId="0000000B">
      <w:pPr>
        <w:spacing w:after="160" w:line="278.00000000000006" w:lineRule="auto"/>
        <w:jc w:val="both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78.00000000000006" w:lineRule="auto"/>
        <w:jc w:val="center"/>
        <w:rPr>
          <w:rFonts w:ascii="Aptos" w:cs="Aptos" w:eastAsia="Aptos" w:hAnsi="Aptos"/>
          <w:b w:val="1"/>
          <w:bCs w:val="1"/>
        </w:rPr>
      </w:pPr>
      <w:r w:rsidDel="00000000" w:rsidR="00000000" w:rsidRPr="00000000">
        <w:rPr>
          <w:rFonts w:ascii="Aptos" w:cs="Aptos" w:eastAsia="Aptos" w:hAnsi="Aptos"/>
          <w:b w:val="1"/>
          <w:bCs w:val="1"/>
          <w:rtl w:val="0"/>
        </w:rPr>
        <w:t xml:space="preserve">Full Tour Dates below.</w:t>
      </w:r>
    </w:p>
    <w:p w:rsidR="00000000" w:rsidDel="00000000" w:rsidP="00000000" w:rsidRDefault="00000000" w:rsidRPr="00000000" w14:paraId="0000000D">
      <w:pPr>
        <w:spacing w:after="160" w:line="278.00000000000006" w:lineRule="auto"/>
        <w:jc w:val="center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May 7</w:t>
      </w:r>
      <w:r w:rsidDel="00000000" w:rsidR="00000000" w:rsidRPr="00000000">
        <w:rPr>
          <w:rFonts w:ascii="Aptos" w:cs="Aptos" w:eastAsia="Aptos" w:hAnsi="Aptos"/>
          <w:vertAlign w:val="superscript"/>
          <w:rtl w:val="0"/>
        </w:rPr>
        <w:t xml:space="preserve">th</w:t>
      </w:r>
      <w:r w:rsidDel="00000000" w:rsidR="00000000" w:rsidRPr="00000000">
        <w:rPr>
          <w:rFonts w:ascii="Aptos" w:cs="Aptos" w:eastAsia="Aptos" w:hAnsi="Aptos"/>
          <w:rtl w:val="0"/>
        </w:rPr>
        <w:t xml:space="preserve"> King Tut’s Wah Wah Hut, Glasgow</w:t>
      </w:r>
    </w:p>
    <w:p w:rsidR="00000000" w:rsidDel="00000000" w:rsidP="00000000" w:rsidRDefault="00000000" w:rsidRPr="00000000" w14:paraId="0000000E">
      <w:pPr>
        <w:spacing w:after="160" w:line="278.00000000000006" w:lineRule="auto"/>
        <w:jc w:val="center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May 9</w:t>
      </w:r>
      <w:r w:rsidDel="00000000" w:rsidR="00000000" w:rsidRPr="00000000">
        <w:rPr>
          <w:rFonts w:ascii="Aptos" w:cs="Aptos" w:eastAsia="Aptos" w:hAnsi="Aptos"/>
          <w:vertAlign w:val="superscript"/>
          <w:rtl w:val="0"/>
        </w:rPr>
        <w:t xml:space="preserve">th</w:t>
      </w:r>
      <w:r w:rsidDel="00000000" w:rsidR="00000000" w:rsidRPr="00000000">
        <w:rPr>
          <w:rFonts w:ascii="Aptos" w:cs="Aptos" w:eastAsia="Aptos" w:hAnsi="Aptos"/>
          <w:rtl w:val="0"/>
        </w:rPr>
        <w:t xml:space="preserve"> Club Academy, Manchester</w:t>
      </w:r>
    </w:p>
    <w:p w:rsidR="00000000" w:rsidDel="00000000" w:rsidP="00000000" w:rsidRDefault="00000000" w:rsidRPr="00000000" w14:paraId="0000000F">
      <w:pPr>
        <w:spacing w:after="160" w:line="278.00000000000006" w:lineRule="auto"/>
        <w:jc w:val="center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May 10</w:t>
      </w:r>
      <w:r w:rsidDel="00000000" w:rsidR="00000000" w:rsidRPr="00000000">
        <w:rPr>
          <w:rFonts w:ascii="Aptos" w:cs="Aptos" w:eastAsia="Aptos" w:hAnsi="Aptos"/>
          <w:vertAlign w:val="superscript"/>
          <w:rtl w:val="0"/>
        </w:rPr>
        <w:t xml:space="preserve">th</w:t>
      </w:r>
      <w:r w:rsidDel="00000000" w:rsidR="00000000" w:rsidRPr="00000000">
        <w:rPr>
          <w:rFonts w:ascii="Aptos" w:cs="Aptos" w:eastAsia="Aptos" w:hAnsi="Aptos"/>
          <w:rtl w:val="0"/>
        </w:rPr>
        <w:t xml:space="preserve"> O2 Institute 3, Birmingham</w:t>
      </w:r>
    </w:p>
    <w:p w:rsidR="00000000" w:rsidDel="00000000" w:rsidP="00000000" w:rsidRDefault="00000000" w:rsidRPr="00000000" w14:paraId="00000010">
      <w:pPr>
        <w:spacing w:after="160" w:line="278.00000000000006" w:lineRule="auto"/>
        <w:jc w:val="center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May 12</w:t>
      </w:r>
      <w:r w:rsidDel="00000000" w:rsidR="00000000" w:rsidRPr="00000000">
        <w:rPr>
          <w:rFonts w:ascii="Aptos" w:cs="Aptos" w:eastAsia="Aptos" w:hAnsi="Aptos"/>
          <w:vertAlign w:val="superscript"/>
          <w:rtl w:val="0"/>
        </w:rPr>
        <w:t xml:space="preserve">th</w:t>
      </w:r>
      <w:r w:rsidDel="00000000" w:rsidR="00000000" w:rsidRPr="00000000">
        <w:rPr>
          <w:rFonts w:ascii="Aptos" w:cs="Aptos" w:eastAsia="Aptos" w:hAnsi="Aptos"/>
          <w:rtl w:val="0"/>
        </w:rPr>
        <w:t xml:space="preserve"> The Exchange, Bristol</w:t>
      </w:r>
    </w:p>
    <w:p w:rsidR="00000000" w:rsidDel="00000000" w:rsidP="00000000" w:rsidRDefault="00000000" w:rsidRPr="00000000" w14:paraId="00000011">
      <w:pPr>
        <w:spacing w:after="160" w:line="278.00000000000006" w:lineRule="auto"/>
        <w:jc w:val="center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May 13</w:t>
      </w:r>
      <w:r w:rsidDel="00000000" w:rsidR="00000000" w:rsidRPr="00000000">
        <w:rPr>
          <w:rFonts w:ascii="Aptos" w:cs="Aptos" w:eastAsia="Aptos" w:hAnsi="Aptos"/>
          <w:vertAlign w:val="superscript"/>
          <w:rtl w:val="0"/>
        </w:rPr>
        <w:t xml:space="preserve">th </w:t>
      </w:r>
      <w:r w:rsidDel="00000000" w:rsidR="00000000" w:rsidRPr="00000000">
        <w:rPr>
          <w:rFonts w:ascii="Aptos" w:cs="Aptos" w:eastAsia="Aptos" w:hAnsi="Aptos"/>
          <w:rtl w:val="0"/>
        </w:rPr>
        <w:t xml:space="preserve">The Garage, London</w:t>
      </w:r>
    </w:p>
    <w:p w:rsidR="00000000" w:rsidDel="00000000" w:rsidP="00000000" w:rsidRDefault="00000000" w:rsidRPr="00000000" w14:paraId="00000012">
      <w:pPr>
        <w:spacing w:after="160" w:line="278.00000000000006" w:lineRule="auto"/>
        <w:jc w:val="center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  <w:rtl w:val="0"/>
        </w:rPr>
        <w:t xml:space="preserve">May 14</w:t>
      </w:r>
      <w:r w:rsidDel="00000000" w:rsidR="00000000" w:rsidRPr="00000000">
        <w:rPr>
          <w:rFonts w:ascii="Aptos" w:cs="Aptos" w:eastAsia="Aptos" w:hAnsi="Aptos"/>
          <w:vertAlign w:val="superscript"/>
          <w:rtl w:val="0"/>
        </w:rPr>
        <w:t xml:space="preserve">th</w:t>
      </w:r>
      <w:r w:rsidDel="00000000" w:rsidR="00000000" w:rsidRPr="00000000">
        <w:rPr>
          <w:rFonts w:ascii="Aptos" w:cs="Aptos" w:eastAsia="Aptos" w:hAnsi="Aptos"/>
          <w:rtl w:val="0"/>
        </w:rPr>
        <w:t xml:space="preserve">, Club Revenge, The Great Escape, Brighton</w:t>
      </w:r>
    </w:p>
    <w:p w:rsidR="00000000" w:rsidDel="00000000" w:rsidP="00000000" w:rsidRDefault="00000000" w:rsidRPr="00000000" w14:paraId="00000013">
      <w:pPr>
        <w:spacing w:after="160" w:line="278.00000000000006" w:lineRule="auto"/>
        <w:jc w:val="center"/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78.00000000000006" w:lineRule="auto"/>
        <w:jc w:val="center"/>
        <w:rPr>
          <w:rFonts w:ascii="Aptos" w:cs="Aptos" w:eastAsia="Aptos" w:hAnsi="Aptos"/>
        </w:rPr>
      </w:pPr>
      <w:r w:rsidDel="00000000" w:rsidR="00000000" w:rsidRPr="00000000">
        <w:rPr>
          <w:rFonts w:ascii="Aptos" w:cs="Aptos" w:eastAsia="Aptos" w:hAnsi="Aptos"/>
        </w:rPr>
        <w:drawing>
          <wp:inline distB="0" distT="0" distL="0" distR="0">
            <wp:extent cx="3394027" cy="2278353"/>
            <wp:effectExtent b="0" l="0" r="0" t="0"/>
            <wp:docPr descr="A person with long hair holding a sword&#10;&#10;AI-generated content may be incorrect." id="2062508049" name="image3.jpg"/>
            <a:graphic>
              <a:graphicData uri="http://schemas.openxmlformats.org/drawingml/2006/picture">
                <pic:pic>
                  <pic:nvPicPr>
                    <pic:cNvPr descr="A person with long hair holding a sword&#10;&#10;AI-generated content may be incorrect."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4027" cy="22783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="276.0005454545455" w:lineRule="auto"/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276.0005454545455" w:lineRule="auto"/>
        <w:jc w:val="left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17">
      <w:pPr>
        <w:spacing w:after="160" w:line="278.00000000000006" w:lineRule="auto"/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FOLLOW AU/RA</w:t>
      </w:r>
    </w:p>
    <w:p w:rsidR="00000000" w:rsidDel="00000000" w:rsidP="00000000" w:rsidRDefault="00000000" w:rsidRPr="00000000" w14:paraId="00000018">
      <w:pPr>
        <w:spacing w:after="160" w:line="278.00000000000006" w:lineRule="auto"/>
        <w:jc w:val="center"/>
        <w:rPr>
          <w:rFonts w:ascii="Helvetica Neue" w:cs="Helvetica Neue" w:eastAsia="Helvetica Neue" w:hAnsi="Helvetica Neue"/>
          <w:b w:val="1"/>
          <w:bCs w:val="1"/>
          <w:sz w:val="30"/>
          <w:szCs w:val="30"/>
        </w:rPr>
      </w:pPr>
      <w:hyperlink r:id="rId12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467886"/>
            <w:u w:val="single"/>
            <w:rtl w:val="0"/>
          </w:rPr>
          <w:t xml:space="preserve">TIKTOK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/</w:t>
      </w:r>
      <w:hyperlink r:id="rId13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467886"/>
            <w:u w:val="single"/>
            <w:rtl w:val="0"/>
          </w:rPr>
          <w:t xml:space="preserve">YOUTUBE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/</w:t>
      </w:r>
      <w:hyperlink r:id="rId14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467886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/</w:t>
      </w:r>
      <w:hyperlink r:id="rId15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467886"/>
            <w:u w:val="single"/>
            <w:rtl w:val="0"/>
          </w:rPr>
          <w:t xml:space="preserve">SPOTIFY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/</w:t>
      </w:r>
      <w:hyperlink r:id="rId16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467886"/>
            <w:u w:val="single"/>
            <w:rtl w:val="0"/>
          </w:rPr>
          <w:t xml:space="preserve">DISCORD</w:t>
        </w:r>
      </w:hyperlink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/</w:t>
      </w:r>
      <w:hyperlink r:id="rId17">
        <w:r w:rsidDel="00000000" w:rsidR="00000000" w:rsidRPr="00000000">
          <w:rPr>
            <w:rFonts w:ascii="Helvetica Neue" w:cs="Helvetica Neue" w:eastAsia="Helvetica Neue" w:hAnsi="Helvetica Neue"/>
            <w:b w:val="1"/>
            <w:bCs w:val="1"/>
            <w:color w:val="467886"/>
            <w:u w:val="single"/>
            <w:rtl w:val="0"/>
          </w:rPr>
          <w:t xml:space="preserve">TWITCH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Helvetica Neue" w:cs="Helvetica Neue" w:eastAsia="Helvetica Neue" w:hAnsi="Helvetica Neue"/>
          <w:b w:val="1"/>
          <w:bCs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For more information and press enquiries please contact</w:t>
      </w:r>
    </w:p>
    <w:p w:rsidR="00000000" w:rsidDel="00000000" w:rsidP="00000000" w:rsidRDefault="00000000" w:rsidRPr="00000000" w14:paraId="0000001C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rtl w:val="0"/>
        </w:rPr>
        <w:t xml:space="preserve">Warren Higgins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color w:val="467886"/>
          <w:u w:val="single"/>
          <w:rtl w:val="0"/>
        </w:rPr>
        <w:t xml:space="preserve">warren@chuffmedia.com</w:t>
      </w:r>
      <w:r w:rsidDel="00000000" w:rsidR="00000000" w:rsidRPr="00000000">
        <w:rPr>
          <w:rtl w:val="0"/>
        </w:rPr>
      </w:r>
    </w:p>
    <w:sectPr>
      <w:footerReference r:id="rId18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lay">
    <w:embedRegular w:fontKey="{00000000-0000-0000-0000-000000000000}" r:id="rId1" w:subsetted="0"/>
    <w:embedBold w:fontKey="{00000000-0000-0000-0000-000000000000}" r:id="rId2" w:subsetted="0"/>
  </w:font>
  <w:font w:name="Aptos"/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-901696</wp:posOffset>
          </wp:positionH>
          <wp:positionV relativeFrom="paragraph">
            <wp:posOffset>-304797</wp:posOffset>
          </wp:positionV>
          <wp:extent cx="5731510" cy="703580"/>
          <wp:effectExtent b="0" l="0" r="0" t="0"/>
          <wp:wrapNone/>
          <wp:docPr id="206250805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510" cy="70358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="259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="259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="259" w:lineRule="auto"/>
    </w:pPr>
    <w:rPr>
      <w:rFonts w:ascii="Aptos" w:cs="Aptos" w:eastAsia="Aptos" w:hAnsi="Aptos"/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="259" w:lineRule="auto"/>
    </w:pPr>
    <w:rPr>
      <w:rFonts w:ascii="Aptos" w:cs="Aptos" w:eastAsia="Aptos" w:hAnsi="Aptos"/>
      <w:i w:val="1"/>
      <w:iCs w:val="1"/>
      <w:color w:val="0f4761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59" w:lineRule="auto"/>
    </w:pPr>
    <w:rPr>
      <w:rFonts w:ascii="Aptos" w:cs="Aptos" w:eastAsia="Aptos" w:hAnsi="Aptos"/>
      <w:color w:val="0f476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="259" w:lineRule="auto"/>
    </w:pPr>
    <w:rPr>
      <w:rFonts w:ascii="Aptos" w:cs="Aptos" w:eastAsia="Aptos" w:hAnsi="Aptos"/>
      <w:i w:val="1"/>
      <w:iCs w:val="1"/>
      <w:color w:val="595959"/>
      <w:sz w:val="22"/>
      <w:szCs w:val="22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B50AE"/>
    <w:pPr>
      <w:keepNext w:val="1"/>
      <w:keepLines w:val="1"/>
      <w:spacing w:before="40" w:line="259" w:lineRule="auto"/>
      <w:outlineLvl w:val="6"/>
    </w:pPr>
    <w:rPr>
      <w:rFonts w:ascii="Aptos" w:hAnsi="Aptos" w:cstheme="majorBidi" w:eastAsiaTheme="majorEastAsia"/>
      <w:color w:val="595959" w:themeColor="text1" w:themeTint="0000A6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B50AE"/>
    <w:pPr>
      <w:keepNext w:val="1"/>
      <w:keepLines w:val="1"/>
      <w:spacing w:line="259" w:lineRule="auto"/>
      <w:outlineLvl w:val="7"/>
    </w:pPr>
    <w:rPr>
      <w:rFonts w:ascii="Aptos" w:hAnsi="Aptos" w:cstheme="majorBidi" w:eastAsiaTheme="majorEastAsia"/>
      <w:i w:val="1"/>
      <w:iCs w:val="1"/>
      <w:color w:val="272727" w:themeColor="text1" w:themeTint="0000D8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B50AE"/>
    <w:pPr>
      <w:keepNext w:val="1"/>
      <w:keepLines w:val="1"/>
      <w:spacing w:line="259" w:lineRule="auto"/>
      <w:outlineLvl w:val="8"/>
    </w:pPr>
    <w:rPr>
      <w:rFonts w:ascii="Aptos" w:hAnsi="Aptos" w:cstheme="majorBidi" w:eastAsiaTheme="majorEastAsia"/>
      <w:color w:val="272727" w:themeColor="text1" w:themeTint="0000D8"/>
      <w:sz w:val="22"/>
      <w:szCs w:val="2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2B50AE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2B50AE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2B50AE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2B50AE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B50AE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B50AE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B50AE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B50AE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B50AE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2B50A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2B50AE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2B50AE"/>
    <w:pPr>
      <w:spacing w:after="160" w:before="160" w:line="259" w:lineRule="auto"/>
      <w:jc w:val="center"/>
    </w:pPr>
    <w:rPr>
      <w:rFonts w:ascii="Aptos" w:cs="Aptos" w:eastAsia="Aptos" w:hAnsi="Aptos"/>
      <w:i w:val="1"/>
      <w:iCs w:val="1"/>
      <w:color w:val="404040" w:themeColor="text1" w:themeTint="0000BF"/>
      <w:sz w:val="22"/>
      <w:szCs w:val="22"/>
    </w:rPr>
  </w:style>
  <w:style w:type="character" w:styleId="QuoteChar" w:customStyle="1">
    <w:name w:val="Quote Char"/>
    <w:basedOn w:val="DefaultParagraphFont"/>
    <w:link w:val="Quote"/>
    <w:uiPriority w:val="29"/>
    <w:rsid w:val="002B50AE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2B50AE"/>
    <w:pPr>
      <w:spacing w:after="160" w:line="259" w:lineRule="auto"/>
      <w:ind w:left="720"/>
      <w:contextualSpacing w:val="1"/>
    </w:pPr>
    <w:rPr>
      <w:rFonts w:ascii="Aptos" w:cs="Aptos" w:eastAsia="Aptos" w:hAnsi="Aptos"/>
      <w:sz w:val="22"/>
      <w:szCs w:val="22"/>
    </w:rPr>
  </w:style>
  <w:style w:type="character" w:styleId="IntenseEmphasis">
    <w:name w:val="Intense Emphasis"/>
    <w:basedOn w:val="DefaultParagraphFont"/>
    <w:uiPriority w:val="21"/>
    <w:qFormat w:val="1"/>
    <w:rsid w:val="002B50AE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2B50AE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 w:line="259" w:lineRule="auto"/>
      <w:ind w:left="864" w:right="864"/>
      <w:jc w:val="center"/>
    </w:pPr>
    <w:rPr>
      <w:rFonts w:ascii="Aptos" w:cs="Aptos" w:eastAsia="Aptos" w:hAnsi="Aptos"/>
      <w:i w:val="1"/>
      <w:iCs w:val="1"/>
      <w:color w:val="0f4761" w:themeColor="accent1" w:themeShade="0000BF"/>
      <w:sz w:val="22"/>
      <w:szCs w:val="22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B50AE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2B50AE"/>
    <w:rPr>
      <w:b w:val="1"/>
      <w:bCs w:val="1"/>
      <w:smallCaps w:val="1"/>
      <w:color w:val="0f4761" w:themeColor="accent1" w:themeShade="0000BF"/>
      <w:spacing w:val="5"/>
    </w:rPr>
  </w:style>
  <w:style w:type="paragraph" w:styleId="NoSpacing">
    <w:name w:val="No Spacing"/>
    <w:uiPriority w:val="1"/>
    <w:qFormat w:val="1"/>
    <w:rsid w:val="001D261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 w:val="1"/>
    <w:rsid w:val="009E311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9E311B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3242AF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unhideWhenUsed w:val="1"/>
    <w:rsid w:val="007D348B"/>
    <w:pPr>
      <w:spacing w:after="160" w:line="259" w:lineRule="auto"/>
    </w:pPr>
    <w:rPr>
      <w:rFonts w:eastAsia="Aptos"/>
    </w:rPr>
  </w:style>
  <w:style w:type="paragraph" w:styleId="Header">
    <w:name w:val="header"/>
    <w:basedOn w:val="Normal"/>
    <w:link w:val="HeaderChar"/>
    <w:uiPriority w:val="99"/>
    <w:unhideWhenUsed w:val="1"/>
    <w:rsid w:val="000A1C4E"/>
    <w:pPr>
      <w:tabs>
        <w:tab w:val="center" w:pos="4513"/>
        <w:tab w:val="right" w:pos="9026"/>
      </w:tabs>
    </w:pPr>
    <w:rPr>
      <w:rFonts w:ascii="Aptos" w:cs="Aptos" w:eastAsia="Aptos" w:hAnsi="Aptos"/>
      <w:sz w:val="22"/>
      <w:szCs w:val="22"/>
    </w:rPr>
  </w:style>
  <w:style w:type="character" w:styleId="HeaderChar" w:customStyle="1">
    <w:name w:val="Header Char"/>
    <w:basedOn w:val="DefaultParagraphFont"/>
    <w:link w:val="Header"/>
    <w:uiPriority w:val="99"/>
    <w:rsid w:val="000A1C4E"/>
  </w:style>
  <w:style w:type="paragraph" w:styleId="Footer">
    <w:name w:val="footer"/>
    <w:basedOn w:val="Normal"/>
    <w:link w:val="FooterChar"/>
    <w:uiPriority w:val="99"/>
    <w:unhideWhenUsed w:val="1"/>
    <w:rsid w:val="000A1C4E"/>
    <w:pPr>
      <w:tabs>
        <w:tab w:val="center" w:pos="4513"/>
        <w:tab w:val="right" w:pos="9026"/>
      </w:tabs>
    </w:pPr>
    <w:rPr>
      <w:rFonts w:ascii="Aptos" w:cs="Aptos" w:eastAsia="Aptos" w:hAnsi="Aptos"/>
      <w:sz w:val="22"/>
      <w:szCs w:val="22"/>
    </w:rPr>
  </w:style>
  <w:style w:type="character" w:styleId="FooterChar" w:customStyle="1">
    <w:name w:val="Footer Char"/>
    <w:basedOn w:val="DefaultParagraphFont"/>
    <w:link w:val="Footer"/>
    <w:uiPriority w:val="99"/>
    <w:rsid w:val="000A1C4E"/>
  </w:style>
  <w:style w:type="character" w:styleId="Emphasis">
    <w:name w:val="Emphasis"/>
    <w:basedOn w:val="DefaultParagraphFont"/>
    <w:uiPriority w:val="20"/>
    <w:qFormat w:val="1"/>
    <w:rsid w:val="00A33DEB"/>
    <w:rPr>
      <w:i w:val="1"/>
      <w:iCs w:val="1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hyperlink" Target="https://www.instagram.com/p/DTTGiZqEoj-/" TargetMode="External"/><Relationship Id="rId13" Type="http://schemas.openxmlformats.org/officeDocument/2006/relationships/hyperlink" Target="https://www.youtube.com/c/heyitsaura" TargetMode="External"/><Relationship Id="rId12" Type="http://schemas.openxmlformats.org/officeDocument/2006/relationships/hyperlink" Target="https://www.tiktok.com/@heyitsau_r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yperlink" Target="https://open.spotify.com/artist/1eMmoIprPDWeFdB1FxU6ZV" TargetMode="External"/><Relationship Id="rId14" Type="http://schemas.openxmlformats.org/officeDocument/2006/relationships/hyperlink" Target="https://www.instagram.com/heyitsau_ra/" TargetMode="External"/><Relationship Id="rId17" Type="http://schemas.openxmlformats.org/officeDocument/2006/relationships/hyperlink" Target="https://www.twitch.tv/heyitsau_ra" TargetMode="External"/><Relationship Id="rId16" Type="http://schemas.openxmlformats.org/officeDocument/2006/relationships/hyperlink" Target="https://discord.com/invite/JYNrxgB8G5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yperlink" Target="https://aura.lnk.to/madworl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VrF+LV8OjlN3bIW5xAvbzg0Y2g==">CgMxLjA4AHIhMU9VX29OaHYtdV9pYVNkNkNWX2hzWFNQc25LQVpSb2N1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2025-12-05T11:32:00Z</dcterms:created>
  <dc:creator>Susie Ember</dc:creator>
</cp:coreProperties>
</file>