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7EFE7F5" w14:textId="77777777" w:rsidR="006E0639" w:rsidRPr="006E0639" w:rsidRDefault="006E0639" w:rsidP="006E0639">
      <w:pPr>
        <w:spacing w:line="240" w:lineRule="auto"/>
        <w:jc w:val="center"/>
        <w:rPr>
          <w:rFonts w:ascii="Helvetica" w:eastAsia="Calibri" w:hAnsi="Helvetica" w:cs="Calibri"/>
          <w:b/>
          <w:sz w:val="72"/>
          <w:szCs w:val="72"/>
        </w:rPr>
      </w:pPr>
      <w:r w:rsidRPr="006E0639">
        <w:rPr>
          <w:rFonts w:ascii="Helvetica" w:eastAsia="Calibri" w:hAnsi="Helvetica" w:cs="Calibri"/>
          <w:b/>
          <w:sz w:val="72"/>
          <w:szCs w:val="72"/>
        </w:rPr>
        <w:t>BRADLEY SIMPSON</w:t>
      </w:r>
    </w:p>
    <w:p w14:paraId="59A26B5C" w14:textId="77777777" w:rsidR="006E0639" w:rsidRPr="006E0639" w:rsidRDefault="006E0639" w:rsidP="006E0639">
      <w:pPr>
        <w:spacing w:line="240" w:lineRule="auto"/>
        <w:rPr>
          <w:rFonts w:ascii="Helvetica" w:eastAsia="Calibri" w:hAnsi="Helvetica" w:cs="Calibri"/>
          <w:b/>
          <w:sz w:val="21"/>
          <w:szCs w:val="21"/>
        </w:rPr>
      </w:pPr>
    </w:p>
    <w:p w14:paraId="46FD7B98" w14:textId="77777777" w:rsidR="006E0639" w:rsidRPr="006E0639" w:rsidRDefault="006E0639" w:rsidP="006E0639">
      <w:pPr>
        <w:spacing w:line="240" w:lineRule="auto"/>
        <w:jc w:val="center"/>
        <w:rPr>
          <w:rFonts w:ascii="Helvetica" w:eastAsia="Calibri" w:hAnsi="Helvetica" w:cs="Calibri"/>
          <w:b/>
          <w:sz w:val="32"/>
          <w:szCs w:val="32"/>
        </w:rPr>
      </w:pPr>
      <w:r w:rsidRPr="006E0639">
        <w:rPr>
          <w:rFonts w:ascii="Helvetica" w:eastAsia="Calibri" w:hAnsi="Helvetica" w:cs="Calibri"/>
          <w:b/>
          <w:sz w:val="32"/>
          <w:szCs w:val="32"/>
        </w:rPr>
        <w:t xml:space="preserve">DEBUT SOLO ALBUM </w:t>
      </w:r>
      <w:r w:rsidRPr="006E0639">
        <w:rPr>
          <w:rFonts w:ascii="Helvetica" w:eastAsia="Calibri" w:hAnsi="Helvetica" w:cs="Calibri"/>
          <w:b/>
          <w:sz w:val="32"/>
          <w:szCs w:val="32"/>
          <w:u w:val="single"/>
        </w:rPr>
        <w:t>‘THE PANIC YEARS’</w:t>
      </w:r>
      <w:r w:rsidRPr="006E0639">
        <w:rPr>
          <w:rFonts w:ascii="Helvetica" w:eastAsia="Calibri" w:hAnsi="Helvetica" w:cs="Calibri"/>
          <w:b/>
          <w:sz w:val="32"/>
          <w:szCs w:val="32"/>
        </w:rPr>
        <w:t xml:space="preserve"> </w:t>
      </w:r>
    </w:p>
    <w:p w14:paraId="057B4187" w14:textId="77777777" w:rsidR="006E0639" w:rsidRPr="006E0639" w:rsidRDefault="006E0639" w:rsidP="006E0639">
      <w:pPr>
        <w:spacing w:line="240" w:lineRule="auto"/>
        <w:jc w:val="center"/>
        <w:rPr>
          <w:rFonts w:ascii="Helvetica" w:eastAsia="Calibri" w:hAnsi="Helvetica" w:cs="Calibri"/>
          <w:b/>
          <w:color w:val="000000"/>
          <w:sz w:val="32"/>
          <w:szCs w:val="32"/>
        </w:rPr>
      </w:pPr>
      <w:r w:rsidRPr="006E0639">
        <w:rPr>
          <w:rFonts w:ascii="Helvetica" w:eastAsia="Calibri" w:hAnsi="Helvetica" w:cs="Calibri"/>
          <w:b/>
          <w:sz w:val="32"/>
          <w:szCs w:val="32"/>
        </w:rPr>
        <w:t>TO BE RELEASED ON</w:t>
      </w:r>
      <w:r w:rsidRPr="006E0639">
        <w:rPr>
          <w:rFonts w:ascii="Helvetica" w:eastAsia="Calibri" w:hAnsi="Helvetica" w:cs="Calibri"/>
          <w:b/>
          <w:color w:val="000000"/>
          <w:sz w:val="32"/>
          <w:szCs w:val="32"/>
        </w:rPr>
        <w:t xml:space="preserve"> FEB 28</w:t>
      </w:r>
      <w:r w:rsidRPr="006E0639">
        <w:rPr>
          <w:rFonts w:ascii="Helvetica" w:eastAsia="Calibri" w:hAnsi="Helvetica" w:cs="Calibri"/>
          <w:b/>
          <w:color w:val="000000"/>
          <w:sz w:val="32"/>
          <w:szCs w:val="32"/>
          <w:vertAlign w:val="superscript"/>
        </w:rPr>
        <w:t>TH</w:t>
      </w:r>
      <w:r w:rsidRPr="006E0639">
        <w:rPr>
          <w:rFonts w:ascii="Helvetica" w:eastAsia="Calibri" w:hAnsi="Helvetica" w:cs="Calibri"/>
          <w:b/>
          <w:color w:val="000000"/>
          <w:sz w:val="32"/>
          <w:szCs w:val="32"/>
        </w:rPr>
        <w:t xml:space="preserve"> 2024</w:t>
      </w:r>
    </w:p>
    <w:p w14:paraId="648D7A35" w14:textId="77777777" w:rsidR="006E0639" w:rsidRPr="006E0639" w:rsidRDefault="006E0639" w:rsidP="006E0639">
      <w:pPr>
        <w:spacing w:line="240" w:lineRule="auto"/>
        <w:jc w:val="center"/>
        <w:rPr>
          <w:rFonts w:ascii="Helvetica" w:eastAsia="Calibri" w:hAnsi="Helvetica" w:cs="Calibri"/>
          <w:b/>
          <w:color w:val="FF0000"/>
          <w:sz w:val="32"/>
          <w:szCs w:val="32"/>
        </w:rPr>
      </w:pPr>
      <w:r w:rsidRPr="006E0639">
        <w:rPr>
          <w:rFonts w:ascii="Helvetica" w:eastAsia="Calibri" w:hAnsi="Helvetica" w:cs="Calibri"/>
          <w:b/>
          <w:sz w:val="32"/>
          <w:szCs w:val="32"/>
        </w:rPr>
        <w:t xml:space="preserve">PRE-ORDER / PRE-SAVE </w:t>
      </w:r>
      <w:hyperlink r:id="rId6">
        <w:r w:rsidRPr="006E0639">
          <w:rPr>
            <w:rFonts w:ascii="Helvetica" w:eastAsia="Calibri" w:hAnsi="Helvetica" w:cs="Calibri"/>
            <w:b/>
            <w:color w:val="0000FF"/>
            <w:sz w:val="32"/>
            <w:szCs w:val="32"/>
            <w:u w:val="single"/>
          </w:rPr>
          <w:t>HERE</w:t>
        </w:r>
      </w:hyperlink>
    </w:p>
    <w:p w14:paraId="22963CDD" w14:textId="77777777" w:rsidR="006E0639" w:rsidRPr="006E0639" w:rsidRDefault="006E0639" w:rsidP="006E0639">
      <w:pPr>
        <w:spacing w:line="240" w:lineRule="auto"/>
        <w:jc w:val="center"/>
        <w:rPr>
          <w:rFonts w:ascii="Helvetica" w:eastAsia="Calibri" w:hAnsi="Helvetica" w:cs="Calibri"/>
          <w:b/>
          <w:sz w:val="21"/>
          <w:szCs w:val="21"/>
        </w:rPr>
      </w:pPr>
    </w:p>
    <w:p w14:paraId="78A9BC8E" w14:textId="5E71DCCE" w:rsidR="006E0639" w:rsidRPr="006E0639" w:rsidRDefault="006E0639" w:rsidP="006E0639">
      <w:pPr>
        <w:spacing w:line="240" w:lineRule="auto"/>
        <w:jc w:val="center"/>
        <w:rPr>
          <w:rFonts w:ascii="Helvetica" w:eastAsia="Calibri" w:hAnsi="Helvetica" w:cs="Calibri"/>
          <w:b/>
          <w:color w:val="FF0000"/>
          <w:sz w:val="32"/>
          <w:szCs w:val="32"/>
        </w:rPr>
      </w:pPr>
      <w:r w:rsidRPr="006E0639">
        <w:rPr>
          <w:rFonts w:ascii="Helvetica" w:eastAsia="Calibri" w:hAnsi="Helvetica" w:cs="Calibri"/>
          <w:b/>
          <w:sz w:val="32"/>
          <w:szCs w:val="32"/>
        </w:rPr>
        <w:t xml:space="preserve">FEATURING THE NEW SINGLE </w:t>
      </w:r>
      <w:r w:rsidRPr="006E0639">
        <w:rPr>
          <w:rFonts w:ascii="Helvetica" w:eastAsia="Calibri" w:hAnsi="Helvetica" w:cs="Calibri"/>
          <w:b/>
          <w:sz w:val="32"/>
          <w:szCs w:val="32"/>
          <w:u w:val="single"/>
        </w:rPr>
        <w:t>‘HOLY GRAIL’</w:t>
      </w:r>
      <w:r w:rsidRPr="006E0639">
        <w:rPr>
          <w:rFonts w:ascii="Helvetica" w:eastAsia="Calibri" w:hAnsi="Helvetica" w:cs="Calibri"/>
          <w:b/>
          <w:sz w:val="32"/>
          <w:szCs w:val="32"/>
        </w:rPr>
        <w:t xml:space="preserve"> - LISTEN </w:t>
      </w:r>
      <w:hyperlink r:id="rId7" w:history="1">
        <w:r w:rsidRPr="00252E4C">
          <w:rPr>
            <w:rStyle w:val="Hyperlink"/>
            <w:rFonts w:ascii="Helvetica" w:eastAsia="Calibri" w:hAnsi="Helvetica" w:cs="Calibri"/>
            <w:b/>
            <w:sz w:val="32"/>
            <w:szCs w:val="32"/>
          </w:rPr>
          <w:t>HERE</w:t>
        </w:r>
      </w:hyperlink>
    </w:p>
    <w:p w14:paraId="22B37E5C" w14:textId="77777777" w:rsidR="006E0639" w:rsidRPr="006E0639" w:rsidRDefault="006E0639" w:rsidP="006E0639">
      <w:pPr>
        <w:spacing w:line="240" w:lineRule="auto"/>
        <w:jc w:val="center"/>
        <w:rPr>
          <w:rFonts w:ascii="Helvetica" w:eastAsia="Calibri" w:hAnsi="Helvetica" w:cs="Calibri"/>
          <w:b/>
          <w:sz w:val="21"/>
          <w:szCs w:val="21"/>
        </w:rPr>
      </w:pPr>
    </w:p>
    <w:p w14:paraId="5B03631E" w14:textId="77777777" w:rsidR="006E0639" w:rsidRPr="006E0639" w:rsidRDefault="006E0639" w:rsidP="006E0639">
      <w:pPr>
        <w:spacing w:line="240" w:lineRule="auto"/>
        <w:jc w:val="center"/>
        <w:rPr>
          <w:rFonts w:ascii="Helvetica" w:eastAsia="Calibri" w:hAnsi="Helvetica" w:cs="Calibri"/>
          <w:b/>
          <w:sz w:val="28"/>
          <w:szCs w:val="28"/>
        </w:rPr>
      </w:pPr>
      <w:r w:rsidRPr="006E0639">
        <w:rPr>
          <w:rFonts w:ascii="Helvetica" w:eastAsia="Calibri" w:hAnsi="Helvetica" w:cs="Calibri"/>
          <w:b/>
          <w:sz w:val="28"/>
          <w:szCs w:val="28"/>
        </w:rPr>
        <w:t>BIGGEST HEADLINE UK TOUR TO DATE ALSO ANNOUNCED</w:t>
      </w:r>
      <w:r w:rsidRPr="006E0639">
        <w:rPr>
          <w:rFonts w:ascii="Helvetica" w:eastAsia="Calibri" w:hAnsi="Helvetica" w:cs="Calibri"/>
          <w:b/>
          <w:sz w:val="28"/>
          <w:szCs w:val="28"/>
        </w:rPr>
        <w:br/>
        <w:t>INCLUDES A LONDON SHOW AT THE O2 FORUM KENTISH TOWN</w:t>
      </w:r>
    </w:p>
    <w:p w14:paraId="2BFE4B9E" w14:textId="77777777" w:rsidR="006E0639" w:rsidRPr="006E0639" w:rsidRDefault="006E0639" w:rsidP="006E0639">
      <w:pPr>
        <w:spacing w:line="240" w:lineRule="auto"/>
        <w:rPr>
          <w:rFonts w:ascii="Helvetica" w:eastAsia="Calibri" w:hAnsi="Helvetica" w:cs="Calibri"/>
          <w:b/>
          <w:sz w:val="21"/>
          <w:szCs w:val="21"/>
        </w:rPr>
      </w:pPr>
    </w:p>
    <w:p w14:paraId="55A7BE72" w14:textId="77777777" w:rsidR="006E0639" w:rsidRPr="006E0639" w:rsidRDefault="006E0639" w:rsidP="006E0639">
      <w:pPr>
        <w:spacing w:line="240" w:lineRule="auto"/>
        <w:jc w:val="center"/>
        <w:rPr>
          <w:rFonts w:ascii="Helvetica" w:eastAsia="Calibri" w:hAnsi="Helvetica" w:cs="Calibri"/>
          <w:b/>
          <w:sz w:val="21"/>
          <w:szCs w:val="21"/>
        </w:rPr>
      </w:pPr>
      <w:r w:rsidRPr="006E0639">
        <w:rPr>
          <w:rFonts w:ascii="Helvetica" w:eastAsia="Calibri" w:hAnsi="Helvetica" w:cs="Calibri"/>
          <w:b/>
          <w:noProof/>
          <w:sz w:val="21"/>
          <w:szCs w:val="21"/>
        </w:rPr>
        <w:drawing>
          <wp:inline distT="0" distB="0" distL="0" distR="0" wp14:anchorId="72D90F9F" wp14:editId="0C3929F8">
            <wp:extent cx="4596713" cy="3673505"/>
            <wp:effectExtent l="0" t="0" r="1270" b="0"/>
            <wp:docPr id="1661941028" name="Picture 1" descr="A person sitting on a roo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941028" name="Picture 1" descr="A person sitting on a roof&#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37697" cy="3706258"/>
                    </a:xfrm>
                    <a:prstGeom prst="rect">
                      <a:avLst/>
                    </a:prstGeom>
                  </pic:spPr>
                </pic:pic>
              </a:graphicData>
            </a:graphic>
          </wp:inline>
        </w:drawing>
      </w:r>
    </w:p>
    <w:p w14:paraId="1F41F149" w14:textId="77777777" w:rsidR="006E0639" w:rsidRPr="006E0639" w:rsidRDefault="006E0639" w:rsidP="006E0639">
      <w:pPr>
        <w:spacing w:line="240" w:lineRule="auto"/>
        <w:jc w:val="center"/>
        <w:rPr>
          <w:rFonts w:ascii="Helvetica" w:eastAsia="Calibri" w:hAnsi="Helvetica" w:cs="Calibri"/>
          <w:b/>
          <w:sz w:val="21"/>
          <w:szCs w:val="21"/>
        </w:rPr>
      </w:pPr>
    </w:p>
    <w:p w14:paraId="3FD23724" w14:textId="77777777" w:rsidR="006E0639" w:rsidRPr="006E0639" w:rsidRDefault="006E0639" w:rsidP="006E0639">
      <w:pPr>
        <w:spacing w:line="240" w:lineRule="auto"/>
        <w:jc w:val="both"/>
        <w:rPr>
          <w:rFonts w:ascii="Helvetica" w:eastAsia="Calibri" w:hAnsi="Helvetica" w:cs="Calibri"/>
          <w:sz w:val="21"/>
          <w:szCs w:val="21"/>
        </w:rPr>
      </w:pPr>
      <w:r w:rsidRPr="006E0639">
        <w:rPr>
          <w:rFonts w:ascii="Helvetica" w:hAnsi="Helvetica" w:cs="Calibri"/>
          <w:sz w:val="21"/>
          <w:szCs w:val="21"/>
        </w:rPr>
        <w:t xml:space="preserve">Having performed in front of millions of fans around the world and selling out headline shows, </w:t>
      </w:r>
      <w:r w:rsidRPr="006E0639">
        <w:rPr>
          <w:rFonts w:ascii="Helvetica" w:hAnsi="Helvetica" w:cs="Calibri"/>
          <w:b/>
          <w:bCs/>
          <w:sz w:val="21"/>
          <w:szCs w:val="21"/>
        </w:rPr>
        <w:t>Bradley Simpson</w:t>
      </w:r>
      <w:r w:rsidRPr="006E0639">
        <w:rPr>
          <w:rFonts w:ascii="Helvetica" w:hAnsi="Helvetica" w:cs="Calibri"/>
          <w:sz w:val="21"/>
          <w:szCs w:val="21"/>
        </w:rPr>
        <w:t xml:space="preserve"> is now channelling that star power into his debut solo album, </w:t>
      </w:r>
      <w:r w:rsidRPr="006E0639">
        <w:rPr>
          <w:rFonts w:ascii="Helvetica" w:hAnsi="Helvetica" w:cs="Calibri"/>
          <w:b/>
          <w:bCs/>
          <w:sz w:val="21"/>
          <w:szCs w:val="21"/>
        </w:rPr>
        <w:t>‘The Panic Years’</w:t>
      </w:r>
      <w:r w:rsidRPr="006E0639">
        <w:rPr>
          <w:rFonts w:ascii="Helvetica" w:hAnsi="Helvetica" w:cs="Calibri"/>
          <w:sz w:val="21"/>
          <w:szCs w:val="21"/>
        </w:rPr>
        <w:t xml:space="preserve">. </w:t>
      </w:r>
      <w:r w:rsidRPr="006E0639">
        <w:rPr>
          <w:rFonts w:ascii="Helvetica" w:eastAsia="Calibri" w:hAnsi="Helvetica" w:cs="Calibri"/>
          <w:sz w:val="21"/>
          <w:szCs w:val="21"/>
        </w:rPr>
        <w:t>Set to be released on</w:t>
      </w:r>
      <w:r w:rsidRPr="006E0639">
        <w:rPr>
          <w:rFonts w:ascii="Helvetica" w:eastAsia="Calibri" w:hAnsi="Helvetica" w:cs="Calibri"/>
          <w:color w:val="FF0000"/>
          <w:sz w:val="21"/>
          <w:szCs w:val="21"/>
        </w:rPr>
        <w:t xml:space="preserve"> </w:t>
      </w:r>
      <w:r w:rsidRPr="006E0639">
        <w:rPr>
          <w:rFonts w:ascii="Helvetica" w:eastAsia="Calibri" w:hAnsi="Helvetica" w:cs="Calibri"/>
          <w:b/>
          <w:color w:val="000000"/>
          <w:sz w:val="21"/>
          <w:szCs w:val="21"/>
        </w:rPr>
        <w:t>Feb 28</w:t>
      </w:r>
      <w:r w:rsidRPr="006E0639">
        <w:rPr>
          <w:rFonts w:ascii="Helvetica" w:eastAsia="Calibri" w:hAnsi="Helvetica" w:cs="Calibri"/>
          <w:b/>
          <w:color w:val="000000"/>
          <w:sz w:val="21"/>
          <w:szCs w:val="21"/>
          <w:vertAlign w:val="superscript"/>
        </w:rPr>
        <w:t>th</w:t>
      </w:r>
      <w:r w:rsidRPr="006E0639">
        <w:rPr>
          <w:rFonts w:ascii="Helvetica" w:eastAsia="Calibri" w:hAnsi="Helvetica" w:cs="Calibri"/>
          <w:b/>
          <w:color w:val="000000"/>
          <w:sz w:val="21"/>
          <w:szCs w:val="21"/>
        </w:rPr>
        <w:t xml:space="preserve"> 2024</w:t>
      </w:r>
      <w:r w:rsidRPr="006E0639">
        <w:rPr>
          <w:rFonts w:ascii="Helvetica" w:eastAsia="Calibri" w:hAnsi="Helvetica" w:cs="Calibri"/>
          <w:sz w:val="21"/>
          <w:szCs w:val="21"/>
        </w:rPr>
        <w:t xml:space="preserve">, the record is destined to establish him as one of the </w:t>
      </w:r>
      <w:r w:rsidRPr="006E0639">
        <w:rPr>
          <w:rFonts w:ascii="Helvetica" w:eastAsia="Calibri" w:hAnsi="Helvetica" w:cs="Calibri"/>
          <w:b/>
          <w:sz w:val="21"/>
          <w:szCs w:val="21"/>
        </w:rPr>
        <w:t>UK’s</w:t>
      </w:r>
      <w:r w:rsidRPr="006E0639">
        <w:rPr>
          <w:rFonts w:ascii="Helvetica" w:eastAsia="Calibri" w:hAnsi="Helvetica" w:cs="Calibri"/>
          <w:sz w:val="21"/>
          <w:szCs w:val="21"/>
        </w:rPr>
        <w:t xml:space="preserve"> most exciting new global artists. </w:t>
      </w:r>
    </w:p>
    <w:p w14:paraId="7E9A2DB3" w14:textId="77777777" w:rsidR="006E0639" w:rsidRPr="006E0639" w:rsidRDefault="006E0639" w:rsidP="006E0639">
      <w:pPr>
        <w:spacing w:line="240" w:lineRule="auto"/>
        <w:jc w:val="both"/>
        <w:rPr>
          <w:rFonts w:ascii="Helvetica" w:eastAsia="Calibri" w:hAnsi="Helvetica" w:cs="Calibri"/>
          <w:b/>
          <w:sz w:val="21"/>
          <w:szCs w:val="21"/>
        </w:rPr>
      </w:pPr>
      <w:r w:rsidRPr="006E0639">
        <w:rPr>
          <w:rFonts w:ascii="Helvetica" w:hAnsi="Helvetica" w:cs="Calibri"/>
          <w:sz w:val="21"/>
          <w:szCs w:val="21"/>
        </w:rPr>
        <w:t xml:space="preserve"> </w:t>
      </w:r>
    </w:p>
    <w:p w14:paraId="7BD8331F" w14:textId="77777777" w:rsidR="006E0639" w:rsidRPr="006E0639" w:rsidRDefault="006E0639" w:rsidP="006E0639">
      <w:pPr>
        <w:spacing w:line="240" w:lineRule="auto"/>
        <w:jc w:val="both"/>
        <w:rPr>
          <w:rFonts w:ascii="Helvetica" w:eastAsia="Calibri" w:hAnsi="Helvetica" w:cs="Calibri"/>
          <w:sz w:val="21"/>
          <w:szCs w:val="21"/>
        </w:rPr>
      </w:pPr>
      <w:r w:rsidRPr="006E0639">
        <w:rPr>
          <w:rFonts w:ascii="Helvetica" w:eastAsia="Calibri" w:hAnsi="Helvetica" w:cs="Calibri"/>
          <w:sz w:val="21"/>
          <w:szCs w:val="21"/>
        </w:rPr>
        <w:t>As we’ve heard from the singles</w:t>
      </w:r>
      <w:r w:rsidRPr="006E0639">
        <w:rPr>
          <w:rFonts w:ascii="Helvetica" w:eastAsia="Calibri" w:hAnsi="Helvetica" w:cs="Calibri"/>
          <w:b/>
          <w:sz w:val="21"/>
          <w:szCs w:val="21"/>
        </w:rPr>
        <w:t xml:space="preserve"> ‘Cry At The Moon’</w:t>
      </w:r>
      <w:r w:rsidRPr="006E0639">
        <w:rPr>
          <w:rFonts w:ascii="Helvetica" w:eastAsia="Calibri" w:hAnsi="Helvetica" w:cs="Calibri"/>
          <w:sz w:val="21"/>
          <w:szCs w:val="21"/>
        </w:rPr>
        <w:t xml:space="preserve">, </w:t>
      </w:r>
      <w:r w:rsidRPr="006E0639">
        <w:rPr>
          <w:rFonts w:ascii="Helvetica" w:eastAsia="Calibri" w:hAnsi="Helvetica" w:cs="Calibri"/>
          <w:b/>
          <w:sz w:val="21"/>
          <w:szCs w:val="21"/>
        </w:rPr>
        <w:t>‘Picasso’</w:t>
      </w:r>
      <w:r w:rsidRPr="006E0639">
        <w:rPr>
          <w:rFonts w:ascii="Helvetica" w:eastAsia="Calibri" w:hAnsi="Helvetica" w:cs="Calibri"/>
          <w:sz w:val="21"/>
          <w:szCs w:val="21"/>
        </w:rPr>
        <w:t xml:space="preserve">, </w:t>
      </w:r>
      <w:r w:rsidRPr="006E0639">
        <w:rPr>
          <w:rFonts w:ascii="Helvetica" w:eastAsia="Calibri" w:hAnsi="Helvetica" w:cs="Calibri"/>
          <w:b/>
          <w:sz w:val="21"/>
          <w:szCs w:val="21"/>
        </w:rPr>
        <w:t xml:space="preserve">‘Daisies’ </w:t>
      </w:r>
      <w:r w:rsidRPr="006E0639">
        <w:rPr>
          <w:rFonts w:ascii="Helvetica" w:eastAsia="Calibri" w:hAnsi="Helvetica" w:cs="Calibri"/>
          <w:sz w:val="21"/>
          <w:szCs w:val="21"/>
        </w:rPr>
        <w:t>and</w:t>
      </w:r>
      <w:r w:rsidRPr="006E0639">
        <w:rPr>
          <w:rFonts w:ascii="Helvetica" w:eastAsia="Calibri" w:hAnsi="Helvetica" w:cs="Calibri"/>
          <w:b/>
          <w:sz w:val="21"/>
          <w:szCs w:val="21"/>
        </w:rPr>
        <w:t xml:space="preserve"> ‘Always Like This’</w:t>
      </w:r>
      <w:r w:rsidRPr="006E0639">
        <w:rPr>
          <w:rFonts w:ascii="Helvetica" w:eastAsia="Calibri" w:hAnsi="Helvetica" w:cs="Calibri"/>
          <w:sz w:val="21"/>
          <w:szCs w:val="21"/>
        </w:rPr>
        <w:t xml:space="preserve">, the album achieves a rare blend of qualities. On </w:t>
      </w:r>
      <w:r w:rsidRPr="006E0639">
        <w:rPr>
          <w:rFonts w:ascii="Helvetica" w:eastAsia="Calibri" w:hAnsi="Helvetica" w:cs="Calibri"/>
          <w:b/>
          <w:sz w:val="21"/>
          <w:szCs w:val="21"/>
        </w:rPr>
        <w:t>‘The Panic Years’, Bradley’s</w:t>
      </w:r>
      <w:r w:rsidRPr="006E0639">
        <w:rPr>
          <w:rFonts w:ascii="Helvetica" w:eastAsia="Calibri" w:hAnsi="Helvetica" w:cs="Calibri"/>
          <w:sz w:val="21"/>
          <w:szCs w:val="21"/>
        </w:rPr>
        <w:t xml:space="preserve"> new songs take in touches of indie-rock, Americana, ‘80s synth and psychedelia but they also sparkle with pop addictiveness</w:t>
      </w:r>
      <w:r w:rsidRPr="006E0639">
        <w:rPr>
          <w:rFonts w:ascii="Helvetica" w:eastAsia="Calibri" w:hAnsi="Helvetica" w:cs="Calibri"/>
          <w:b/>
          <w:sz w:val="21"/>
          <w:szCs w:val="21"/>
        </w:rPr>
        <w:t xml:space="preserve">. </w:t>
      </w:r>
      <w:r w:rsidRPr="006E0639">
        <w:rPr>
          <w:rFonts w:ascii="Helvetica" w:eastAsia="Calibri" w:hAnsi="Helvetica" w:cs="Calibri"/>
          <w:sz w:val="21"/>
          <w:szCs w:val="21"/>
        </w:rPr>
        <w:t>Just as importantly, the songs go far deeper into his personal experiences: life, love, lust and learning - a diaristic collection of rite-of-passage moments that fans will instantly connect to.</w:t>
      </w:r>
    </w:p>
    <w:p w14:paraId="302E1949" w14:textId="77777777" w:rsidR="006E0639" w:rsidRPr="006E0639" w:rsidRDefault="006E0639" w:rsidP="006E0639">
      <w:pPr>
        <w:spacing w:line="240" w:lineRule="auto"/>
        <w:jc w:val="both"/>
        <w:rPr>
          <w:rFonts w:ascii="Helvetica" w:eastAsia="Calibri" w:hAnsi="Helvetica" w:cs="Calibri"/>
          <w:sz w:val="21"/>
          <w:szCs w:val="21"/>
        </w:rPr>
      </w:pPr>
    </w:p>
    <w:p w14:paraId="738CC415" w14:textId="77777777" w:rsidR="006E0639" w:rsidRPr="006E0639" w:rsidRDefault="006E0639" w:rsidP="006E0639">
      <w:pPr>
        <w:spacing w:line="240" w:lineRule="auto"/>
        <w:jc w:val="both"/>
        <w:rPr>
          <w:rFonts w:ascii="Helvetica" w:eastAsia="Calibri" w:hAnsi="Helvetica" w:cs="Calibri"/>
          <w:i/>
          <w:sz w:val="21"/>
          <w:szCs w:val="21"/>
        </w:rPr>
      </w:pPr>
      <w:r w:rsidRPr="006E0639">
        <w:rPr>
          <w:rFonts w:ascii="Helvetica" w:eastAsia="Calibri" w:hAnsi="Helvetica" w:cs="Calibri"/>
          <w:b/>
          <w:sz w:val="21"/>
          <w:szCs w:val="21"/>
        </w:rPr>
        <w:lastRenderedPageBreak/>
        <w:t>Bradley</w:t>
      </w:r>
      <w:r w:rsidRPr="006E0639">
        <w:rPr>
          <w:rFonts w:ascii="Helvetica" w:eastAsia="Calibri" w:hAnsi="Helvetica" w:cs="Calibri"/>
          <w:sz w:val="21"/>
          <w:szCs w:val="21"/>
        </w:rPr>
        <w:t xml:space="preserve"> says, </w:t>
      </w:r>
      <w:r w:rsidRPr="006E0639">
        <w:rPr>
          <w:rFonts w:ascii="Helvetica" w:eastAsia="Calibri" w:hAnsi="Helvetica" w:cs="Calibri"/>
          <w:i/>
          <w:sz w:val="21"/>
          <w:szCs w:val="21"/>
        </w:rPr>
        <w:t>“I hope these songs and stories can help them navigate those experiences. They can become the soundtrack to their lives, whether they’re dancing, crying, going out or whatever it is. It really feels like an opportunity to let them into a side of my life that I haven’t shared before.”</w:t>
      </w:r>
    </w:p>
    <w:p w14:paraId="7A4B4D2A" w14:textId="77777777" w:rsidR="006E0639" w:rsidRPr="006E0639" w:rsidRDefault="006E0639" w:rsidP="006E0639">
      <w:pPr>
        <w:spacing w:line="240" w:lineRule="auto"/>
        <w:jc w:val="both"/>
        <w:rPr>
          <w:rFonts w:ascii="Helvetica" w:eastAsia="Calibri" w:hAnsi="Helvetica" w:cs="Calibri"/>
          <w:sz w:val="21"/>
          <w:szCs w:val="21"/>
        </w:rPr>
      </w:pPr>
    </w:p>
    <w:p w14:paraId="35DC47E8" w14:textId="77777777" w:rsidR="006E0639" w:rsidRPr="006E0639" w:rsidRDefault="006E0639" w:rsidP="006E0639">
      <w:pPr>
        <w:spacing w:line="240" w:lineRule="auto"/>
        <w:jc w:val="both"/>
        <w:rPr>
          <w:rFonts w:ascii="Helvetica" w:eastAsia="Calibri" w:hAnsi="Helvetica" w:cs="Calibri"/>
          <w:sz w:val="21"/>
          <w:szCs w:val="21"/>
        </w:rPr>
      </w:pPr>
      <w:r w:rsidRPr="006E0639">
        <w:rPr>
          <w:rFonts w:ascii="Helvetica" w:eastAsia="Calibri" w:hAnsi="Helvetica" w:cs="Calibri"/>
          <w:sz w:val="21"/>
          <w:szCs w:val="21"/>
        </w:rPr>
        <w:t xml:space="preserve">Despite possessing the inspiration of an artist who is just starting out, the record’s consistent accomplishment means that there’s no mistaking </w:t>
      </w:r>
      <w:r w:rsidRPr="006E0639">
        <w:rPr>
          <w:rFonts w:ascii="Helvetica" w:eastAsia="Calibri" w:hAnsi="Helvetica" w:cs="Calibri"/>
          <w:bCs/>
          <w:sz w:val="21"/>
          <w:szCs w:val="21"/>
        </w:rPr>
        <w:t>Bradley</w:t>
      </w:r>
      <w:r w:rsidRPr="006E0639">
        <w:rPr>
          <w:rFonts w:ascii="Helvetica" w:eastAsia="Calibri" w:hAnsi="Helvetica" w:cs="Calibri"/>
          <w:sz w:val="21"/>
          <w:szCs w:val="21"/>
        </w:rPr>
        <w:t xml:space="preserve"> for a brand new artist on this record. The album’s new single </w:t>
      </w:r>
      <w:r w:rsidRPr="006E0639">
        <w:rPr>
          <w:rFonts w:ascii="Helvetica" w:eastAsia="Calibri" w:hAnsi="Helvetica" w:cs="Calibri"/>
          <w:b/>
          <w:sz w:val="21"/>
          <w:szCs w:val="21"/>
        </w:rPr>
        <w:t>‘Holy Grail’</w:t>
      </w:r>
      <w:r w:rsidRPr="006E0639">
        <w:rPr>
          <w:rFonts w:ascii="Helvetica" w:eastAsia="Calibri" w:hAnsi="Helvetica" w:cs="Calibri"/>
          <w:sz w:val="21"/>
          <w:szCs w:val="21"/>
        </w:rPr>
        <w:t xml:space="preserve"> demonstrates his maturity, both in the songwriting and his assured vocal delivery. Sonically, it sounds timeless, a slowburner that evolves from quiet intimacy into a richer tapestry of sound. Lyrically, it celebrates the future he has with a loved one, and how he can’t wait to go through the good times and the bad, as long as it’s with them. </w:t>
      </w:r>
    </w:p>
    <w:p w14:paraId="5EBF6EAA" w14:textId="77777777" w:rsidR="006E0639" w:rsidRPr="006E0639" w:rsidRDefault="006E0639" w:rsidP="006E0639">
      <w:pPr>
        <w:spacing w:line="240" w:lineRule="auto"/>
        <w:jc w:val="both"/>
        <w:rPr>
          <w:rFonts w:ascii="Helvetica" w:eastAsia="Calibri" w:hAnsi="Helvetica" w:cs="Calibri"/>
          <w:sz w:val="21"/>
          <w:szCs w:val="21"/>
        </w:rPr>
      </w:pPr>
    </w:p>
    <w:p w14:paraId="7105525C" w14:textId="77777777" w:rsidR="006E0639" w:rsidRPr="006E0639" w:rsidRDefault="006E0639" w:rsidP="006E0639">
      <w:pPr>
        <w:spacing w:line="240" w:lineRule="auto"/>
        <w:jc w:val="both"/>
        <w:rPr>
          <w:rFonts w:ascii="Helvetica" w:eastAsia="Calibri" w:hAnsi="Helvetica" w:cs="Calibri"/>
          <w:sz w:val="21"/>
          <w:szCs w:val="21"/>
        </w:rPr>
      </w:pPr>
      <w:r w:rsidRPr="006E0639">
        <w:rPr>
          <w:rFonts w:ascii="Helvetica" w:eastAsia="Calibri" w:hAnsi="Helvetica" w:cs="Calibri"/>
          <w:sz w:val="21"/>
          <w:szCs w:val="21"/>
        </w:rPr>
        <w:t xml:space="preserve">The song was written at </w:t>
      </w:r>
      <w:r w:rsidRPr="006E0639">
        <w:rPr>
          <w:rFonts w:ascii="Helvetica" w:eastAsia="Calibri" w:hAnsi="Helvetica" w:cs="Calibri"/>
          <w:b/>
          <w:sz w:val="21"/>
          <w:szCs w:val="21"/>
        </w:rPr>
        <w:t>Wendy House Studios</w:t>
      </w:r>
      <w:r w:rsidRPr="006E0639">
        <w:rPr>
          <w:rFonts w:ascii="Helvetica" w:eastAsia="Calibri" w:hAnsi="Helvetica" w:cs="Calibri"/>
          <w:sz w:val="21"/>
          <w:szCs w:val="21"/>
        </w:rPr>
        <w:t xml:space="preserve"> in </w:t>
      </w:r>
      <w:r w:rsidRPr="006E0639">
        <w:rPr>
          <w:rFonts w:ascii="Helvetica" w:eastAsia="Calibri" w:hAnsi="Helvetica" w:cs="Calibri"/>
          <w:b/>
          <w:sz w:val="21"/>
          <w:szCs w:val="21"/>
        </w:rPr>
        <w:t xml:space="preserve">London </w:t>
      </w:r>
      <w:r w:rsidRPr="006E0639">
        <w:rPr>
          <w:rFonts w:ascii="Helvetica" w:eastAsia="Calibri" w:hAnsi="Helvetica" w:cs="Calibri"/>
          <w:sz w:val="21"/>
          <w:szCs w:val="21"/>
        </w:rPr>
        <w:t xml:space="preserve">with </w:t>
      </w:r>
      <w:r w:rsidRPr="006E0639">
        <w:rPr>
          <w:rFonts w:ascii="Helvetica" w:eastAsia="Calibri" w:hAnsi="Helvetica" w:cs="Calibri"/>
          <w:b/>
          <w:sz w:val="21"/>
          <w:szCs w:val="21"/>
        </w:rPr>
        <w:t>Ina Wroldsen</w:t>
      </w:r>
      <w:r w:rsidRPr="006E0639">
        <w:rPr>
          <w:rFonts w:ascii="Helvetica" w:eastAsia="Calibri" w:hAnsi="Helvetica" w:cs="Calibri"/>
          <w:sz w:val="21"/>
          <w:szCs w:val="21"/>
        </w:rPr>
        <w:t xml:space="preserve"> (</w:t>
      </w:r>
      <w:r w:rsidRPr="006E0639">
        <w:rPr>
          <w:rFonts w:ascii="Helvetica" w:eastAsia="Calibri" w:hAnsi="Helvetica" w:cs="Calibri"/>
          <w:b/>
          <w:sz w:val="21"/>
          <w:szCs w:val="21"/>
        </w:rPr>
        <w:t>Calvin Harris)</w:t>
      </w:r>
      <w:r w:rsidRPr="006E0639">
        <w:rPr>
          <w:rFonts w:ascii="Helvetica" w:eastAsia="Calibri" w:hAnsi="Helvetica" w:cs="Calibri"/>
          <w:sz w:val="21"/>
          <w:szCs w:val="21"/>
        </w:rPr>
        <w:t xml:space="preserve"> and finished in the legendary </w:t>
      </w:r>
      <w:r w:rsidRPr="006E0639">
        <w:rPr>
          <w:rFonts w:ascii="Helvetica" w:eastAsia="Calibri" w:hAnsi="Helvetica" w:cs="Calibri"/>
          <w:b/>
          <w:sz w:val="21"/>
          <w:szCs w:val="21"/>
        </w:rPr>
        <w:t xml:space="preserve">Flux Studios </w:t>
      </w:r>
      <w:r w:rsidRPr="006E0639">
        <w:rPr>
          <w:rFonts w:ascii="Helvetica" w:eastAsia="Calibri" w:hAnsi="Helvetica" w:cs="Calibri"/>
          <w:sz w:val="21"/>
          <w:szCs w:val="21"/>
        </w:rPr>
        <w:t xml:space="preserve">in </w:t>
      </w:r>
      <w:r w:rsidRPr="006E0639">
        <w:rPr>
          <w:rFonts w:ascii="Helvetica" w:eastAsia="Calibri" w:hAnsi="Helvetica" w:cs="Calibri"/>
          <w:b/>
          <w:sz w:val="21"/>
          <w:szCs w:val="21"/>
        </w:rPr>
        <w:t xml:space="preserve">New York </w:t>
      </w:r>
      <w:r w:rsidRPr="006E0639">
        <w:rPr>
          <w:rFonts w:ascii="Helvetica" w:eastAsia="Calibri" w:hAnsi="Helvetica" w:cs="Calibri"/>
          <w:sz w:val="21"/>
          <w:szCs w:val="21"/>
        </w:rPr>
        <w:t xml:space="preserve">with the two-time </w:t>
      </w:r>
      <w:r w:rsidRPr="006E0639">
        <w:rPr>
          <w:rFonts w:ascii="Helvetica" w:eastAsia="Calibri" w:hAnsi="Helvetica" w:cs="Calibri"/>
          <w:b/>
          <w:sz w:val="21"/>
          <w:szCs w:val="21"/>
        </w:rPr>
        <w:t>Grammy</w:t>
      </w:r>
      <w:r w:rsidRPr="006E0639">
        <w:rPr>
          <w:rFonts w:ascii="Helvetica" w:eastAsia="Calibri" w:hAnsi="Helvetica" w:cs="Calibri"/>
          <w:sz w:val="21"/>
          <w:szCs w:val="21"/>
        </w:rPr>
        <w:t xml:space="preserve"> nominee</w:t>
      </w:r>
      <w:r w:rsidRPr="006E0639">
        <w:rPr>
          <w:rFonts w:ascii="Helvetica" w:eastAsia="Calibri" w:hAnsi="Helvetica" w:cs="Calibri"/>
          <w:b/>
          <w:sz w:val="21"/>
          <w:szCs w:val="21"/>
        </w:rPr>
        <w:t xml:space="preserve"> BOOTS</w:t>
      </w:r>
      <w:r w:rsidRPr="006E0639">
        <w:rPr>
          <w:rFonts w:ascii="Helvetica" w:eastAsia="Calibri" w:hAnsi="Helvetica" w:cs="Calibri"/>
          <w:sz w:val="21"/>
          <w:szCs w:val="21"/>
        </w:rPr>
        <w:t xml:space="preserve"> (</w:t>
      </w:r>
      <w:r w:rsidRPr="006E0639">
        <w:rPr>
          <w:rFonts w:ascii="Helvetica" w:eastAsia="Calibri" w:hAnsi="Helvetica" w:cs="Calibri"/>
          <w:b/>
          <w:sz w:val="21"/>
          <w:szCs w:val="21"/>
        </w:rPr>
        <w:t>Beyoncé, Run the Jewels</w:t>
      </w:r>
      <w:r w:rsidRPr="006E0639">
        <w:rPr>
          <w:rFonts w:ascii="Helvetica" w:eastAsia="Calibri" w:hAnsi="Helvetica" w:cs="Calibri"/>
          <w:sz w:val="21"/>
          <w:szCs w:val="21"/>
        </w:rPr>
        <w:t>).</w:t>
      </w:r>
    </w:p>
    <w:p w14:paraId="7435951F" w14:textId="77777777" w:rsidR="006E0639" w:rsidRPr="006E0639" w:rsidRDefault="006E0639" w:rsidP="006E0639">
      <w:pPr>
        <w:spacing w:line="240" w:lineRule="auto"/>
        <w:jc w:val="both"/>
        <w:rPr>
          <w:rFonts w:ascii="Helvetica" w:eastAsia="Calibri" w:hAnsi="Helvetica" w:cs="Calibri"/>
          <w:sz w:val="21"/>
          <w:szCs w:val="21"/>
        </w:rPr>
      </w:pPr>
    </w:p>
    <w:p w14:paraId="46A6B049" w14:textId="77777777" w:rsidR="006E0639" w:rsidRPr="006E0639" w:rsidRDefault="006E0639" w:rsidP="006E0639">
      <w:pPr>
        <w:spacing w:line="240" w:lineRule="auto"/>
        <w:jc w:val="both"/>
        <w:rPr>
          <w:rFonts w:ascii="Helvetica" w:eastAsia="Calibri" w:hAnsi="Helvetica" w:cs="Calibri"/>
          <w:sz w:val="21"/>
          <w:szCs w:val="21"/>
        </w:rPr>
      </w:pPr>
      <w:r w:rsidRPr="006E0639">
        <w:rPr>
          <w:rFonts w:ascii="Helvetica" w:eastAsia="Calibri" w:hAnsi="Helvetica" w:cs="Calibri"/>
          <w:b/>
          <w:sz w:val="21"/>
          <w:szCs w:val="21"/>
        </w:rPr>
        <w:t xml:space="preserve">Bradley </w:t>
      </w:r>
      <w:r w:rsidRPr="006E0639">
        <w:rPr>
          <w:rFonts w:ascii="Helvetica" w:eastAsia="Calibri" w:hAnsi="Helvetica" w:cs="Calibri"/>
          <w:sz w:val="21"/>
          <w:szCs w:val="21"/>
        </w:rPr>
        <w:t>adds, “‘</w:t>
      </w:r>
      <w:r w:rsidRPr="006E0639">
        <w:rPr>
          <w:rFonts w:ascii="Helvetica" w:eastAsia="Calibri" w:hAnsi="Helvetica" w:cs="Calibri"/>
          <w:i/>
          <w:sz w:val="21"/>
          <w:szCs w:val="21"/>
        </w:rPr>
        <w:t>Holy Grail’</w:t>
      </w:r>
      <w:r w:rsidRPr="006E0639">
        <w:rPr>
          <w:rFonts w:ascii="Helvetica" w:eastAsia="Calibri" w:hAnsi="Helvetica" w:cs="Calibri"/>
          <w:b/>
          <w:i/>
          <w:sz w:val="21"/>
          <w:szCs w:val="21"/>
        </w:rPr>
        <w:t xml:space="preserve"> </w:t>
      </w:r>
      <w:r w:rsidRPr="006E0639">
        <w:rPr>
          <w:rFonts w:ascii="Helvetica" w:eastAsia="Calibri" w:hAnsi="Helvetica" w:cs="Calibri"/>
          <w:i/>
          <w:sz w:val="21"/>
          <w:szCs w:val="21"/>
        </w:rPr>
        <w:t>is a song about realising that going through ups and downs with someone you love makes it worth it. I spoke about that with my friend Ina, who is an incredible songwriter, and then wrote it around an electric guitar before I recorded anything. Later, BOOTS and I tracked live drums, and I wrote the outro in the studio. It was one of the harder ones on the album to finish because it felt quite delicate and anything we added really needed to earn its place in the production.”</w:t>
      </w:r>
    </w:p>
    <w:p w14:paraId="03C5BB43" w14:textId="77777777" w:rsidR="006E0639" w:rsidRPr="006E0639" w:rsidRDefault="006E0639" w:rsidP="006E0639">
      <w:pPr>
        <w:spacing w:line="240" w:lineRule="auto"/>
        <w:jc w:val="both"/>
        <w:rPr>
          <w:rFonts w:ascii="Helvetica" w:eastAsia="Calibri" w:hAnsi="Helvetica" w:cs="Calibri"/>
          <w:sz w:val="21"/>
          <w:szCs w:val="21"/>
        </w:rPr>
      </w:pPr>
    </w:p>
    <w:p w14:paraId="53ADAB8A" w14:textId="77777777" w:rsidR="006E0639" w:rsidRPr="006E0639" w:rsidRDefault="006E0639" w:rsidP="006E0639">
      <w:pPr>
        <w:spacing w:line="240" w:lineRule="auto"/>
        <w:jc w:val="both"/>
        <w:rPr>
          <w:rFonts w:ascii="Helvetica" w:eastAsia="Calibri" w:hAnsi="Helvetica" w:cs="Calibri"/>
          <w:sz w:val="21"/>
          <w:szCs w:val="21"/>
        </w:rPr>
      </w:pPr>
      <w:r w:rsidRPr="006E0639">
        <w:rPr>
          <w:rFonts w:ascii="Helvetica" w:eastAsia="Calibri" w:hAnsi="Helvetica" w:cs="Calibri"/>
          <w:sz w:val="21"/>
          <w:szCs w:val="21"/>
        </w:rPr>
        <w:t xml:space="preserve">Authenticity is a big part of what makes </w:t>
      </w:r>
      <w:r w:rsidRPr="006E0639">
        <w:rPr>
          <w:rFonts w:ascii="Helvetica" w:eastAsia="Calibri" w:hAnsi="Helvetica" w:cs="Calibri"/>
          <w:b/>
          <w:sz w:val="21"/>
          <w:szCs w:val="21"/>
        </w:rPr>
        <w:t xml:space="preserve">‘The Panic Years’ </w:t>
      </w:r>
      <w:r w:rsidRPr="006E0639">
        <w:rPr>
          <w:rFonts w:ascii="Helvetica" w:eastAsia="Calibri" w:hAnsi="Helvetica" w:cs="Calibri"/>
          <w:sz w:val="21"/>
          <w:szCs w:val="21"/>
        </w:rPr>
        <w:t xml:space="preserve">such an evolution of sound. The majority of its songs started in his modest home studio, and that DIY vibe didn’t really shift even as they were developed with a host of top tier collaborators. Primarily working in </w:t>
      </w:r>
      <w:r w:rsidRPr="006E0639">
        <w:rPr>
          <w:rFonts w:ascii="Helvetica" w:eastAsia="Calibri" w:hAnsi="Helvetica" w:cs="Calibri"/>
          <w:b/>
          <w:sz w:val="21"/>
          <w:szCs w:val="21"/>
        </w:rPr>
        <w:t>New York’s Flux Studios</w:t>
      </w:r>
      <w:r w:rsidRPr="006E0639">
        <w:rPr>
          <w:rFonts w:ascii="Helvetica" w:eastAsia="Calibri" w:hAnsi="Helvetica" w:cs="Calibri"/>
          <w:sz w:val="21"/>
          <w:szCs w:val="21"/>
        </w:rPr>
        <w:t xml:space="preserve"> (where </w:t>
      </w:r>
      <w:r w:rsidRPr="006E0639">
        <w:rPr>
          <w:rFonts w:ascii="Helvetica" w:eastAsia="Calibri" w:hAnsi="Helvetica" w:cs="Calibri"/>
          <w:b/>
          <w:sz w:val="21"/>
          <w:szCs w:val="21"/>
        </w:rPr>
        <w:t xml:space="preserve">The Strokes’ </w:t>
      </w:r>
      <w:r w:rsidRPr="006E0639">
        <w:rPr>
          <w:rFonts w:ascii="Helvetica" w:eastAsia="Calibri" w:hAnsi="Helvetica" w:cs="Calibri"/>
          <w:sz w:val="21"/>
          <w:szCs w:val="21"/>
        </w:rPr>
        <w:t>classic</w:t>
      </w:r>
      <w:r w:rsidRPr="006E0639">
        <w:rPr>
          <w:rFonts w:ascii="Helvetica" w:eastAsia="Calibri" w:hAnsi="Helvetica" w:cs="Calibri"/>
          <w:b/>
          <w:sz w:val="21"/>
          <w:szCs w:val="21"/>
        </w:rPr>
        <w:t xml:space="preserve"> ‘Is This It’</w:t>
      </w:r>
      <w:r w:rsidRPr="006E0639">
        <w:rPr>
          <w:rFonts w:ascii="Helvetica" w:eastAsia="Calibri" w:hAnsi="Helvetica" w:cs="Calibri"/>
          <w:sz w:val="21"/>
          <w:szCs w:val="21"/>
        </w:rPr>
        <w:t xml:space="preserve"> was made), Bradely would enthuse over shared influences such as </w:t>
      </w:r>
      <w:r w:rsidRPr="006E0639">
        <w:rPr>
          <w:rFonts w:ascii="Helvetica" w:eastAsia="Calibri" w:hAnsi="Helvetica" w:cs="Calibri"/>
          <w:b/>
          <w:sz w:val="21"/>
          <w:szCs w:val="21"/>
        </w:rPr>
        <w:t xml:space="preserve">Queens of the Stone Age </w:t>
      </w:r>
      <w:r w:rsidRPr="006E0639">
        <w:rPr>
          <w:rFonts w:ascii="Helvetica" w:eastAsia="Calibri" w:hAnsi="Helvetica" w:cs="Calibri"/>
          <w:sz w:val="21"/>
          <w:szCs w:val="21"/>
        </w:rPr>
        <w:t xml:space="preserve">and </w:t>
      </w:r>
      <w:r w:rsidRPr="006E0639">
        <w:rPr>
          <w:rFonts w:ascii="Helvetica" w:eastAsia="Calibri" w:hAnsi="Helvetica" w:cs="Calibri"/>
          <w:b/>
          <w:sz w:val="21"/>
          <w:szCs w:val="21"/>
        </w:rPr>
        <w:t>The Raconteurs</w:t>
      </w:r>
      <w:r w:rsidRPr="006E0639">
        <w:rPr>
          <w:rFonts w:ascii="Helvetica" w:eastAsia="Calibri" w:hAnsi="Helvetica" w:cs="Calibri"/>
          <w:sz w:val="21"/>
          <w:szCs w:val="21"/>
        </w:rPr>
        <w:t xml:space="preserve"> with</w:t>
      </w:r>
      <w:r w:rsidRPr="006E0639">
        <w:rPr>
          <w:rFonts w:ascii="Helvetica" w:eastAsia="Calibri" w:hAnsi="Helvetica" w:cs="Calibri"/>
          <w:b/>
          <w:sz w:val="21"/>
          <w:szCs w:val="21"/>
        </w:rPr>
        <w:t xml:space="preserve"> BOOTS</w:t>
      </w:r>
      <w:r w:rsidRPr="006E0639">
        <w:rPr>
          <w:rFonts w:ascii="Helvetica" w:eastAsia="Calibri" w:hAnsi="Helvetica" w:cs="Calibri"/>
          <w:sz w:val="21"/>
          <w:szCs w:val="21"/>
        </w:rPr>
        <w:t xml:space="preserve">, </w:t>
      </w:r>
      <w:r w:rsidRPr="006E0639">
        <w:rPr>
          <w:rFonts w:ascii="Helvetica" w:eastAsia="Calibri" w:hAnsi="Helvetica" w:cs="Calibri"/>
          <w:b/>
          <w:sz w:val="21"/>
          <w:szCs w:val="21"/>
        </w:rPr>
        <w:t>Andrew Wells</w:t>
      </w:r>
      <w:r w:rsidRPr="006E0639">
        <w:rPr>
          <w:rFonts w:ascii="Helvetica" w:eastAsia="Calibri" w:hAnsi="Helvetica" w:cs="Calibri"/>
          <w:sz w:val="21"/>
          <w:szCs w:val="21"/>
        </w:rPr>
        <w:t xml:space="preserve"> (</w:t>
      </w:r>
      <w:r w:rsidRPr="006E0639">
        <w:rPr>
          <w:rFonts w:ascii="Helvetica" w:eastAsia="Calibri" w:hAnsi="Helvetica" w:cs="Calibri"/>
          <w:b/>
          <w:sz w:val="21"/>
          <w:szCs w:val="21"/>
        </w:rPr>
        <w:t>Phoebe Bridgers</w:t>
      </w:r>
      <w:r w:rsidRPr="006E0639">
        <w:rPr>
          <w:rFonts w:ascii="Helvetica" w:eastAsia="Calibri" w:hAnsi="Helvetica" w:cs="Calibri"/>
          <w:sz w:val="21"/>
          <w:szCs w:val="21"/>
        </w:rPr>
        <w:t xml:space="preserve">) and </w:t>
      </w:r>
      <w:r w:rsidRPr="006E0639">
        <w:rPr>
          <w:rFonts w:ascii="Helvetica" w:eastAsia="Calibri" w:hAnsi="Helvetica" w:cs="Calibri"/>
          <w:b/>
          <w:sz w:val="21"/>
          <w:szCs w:val="21"/>
        </w:rPr>
        <w:t>Anthony Rossomando</w:t>
      </w:r>
      <w:r w:rsidRPr="006E0639">
        <w:rPr>
          <w:rFonts w:ascii="Helvetica" w:eastAsia="Calibri" w:hAnsi="Helvetica" w:cs="Calibri"/>
          <w:sz w:val="21"/>
          <w:szCs w:val="21"/>
        </w:rPr>
        <w:t xml:space="preserve"> (</w:t>
      </w:r>
      <w:r w:rsidRPr="006E0639">
        <w:rPr>
          <w:rFonts w:ascii="Helvetica" w:eastAsia="Calibri" w:hAnsi="Helvetica" w:cs="Calibri"/>
          <w:b/>
          <w:sz w:val="21"/>
          <w:szCs w:val="21"/>
        </w:rPr>
        <w:t>Liam Gallagher</w:t>
      </w:r>
      <w:r w:rsidRPr="006E0639">
        <w:rPr>
          <w:rFonts w:ascii="Helvetica" w:eastAsia="Calibri" w:hAnsi="Helvetica" w:cs="Calibri"/>
          <w:sz w:val="21"/>
          <w:szCs w:val="21"/>
        </w:rPr>
        <w:t>).</w:t>
      </w:r>
    </w:p>
    <w:p w14:paraId="489AC1CC" w14:textId="77777777" w:rsidR="006E0639" w:rsidRPr="006E0639" w:rsidRDefault="006E0639" w:rsidP="006E0639">
      <w:pPr>
        <w:spacing w:line="240" w:lineRule="auto"/>
        <w:jc w:val="both"/>
        <w:rPr>
          <w:rFonts w:ascii="Helvetica" w:eastAsia="Calibri" w:hAnsi="Helvetica" w:cs="Calibri"/>
          <w:sz w:val="21"/>
          <w:szCs w:val="21"/>
        </w:rPr>
      </w:pPr>
    </w:p>
    <w:p w14:paraId="740981D4" w14:textId="77777777" w:rsidR="006E0639" w:rsidRPr="006E0639" w:rsidRDefault="006E0639" w:rsidP="006E0639">
      <w:pPr>
        <w:spacing w:line="240" w:lineRule="auto"/>
        <w:jc w:val="center"/>
        <w:rPr>
          <w:rFonts w:ascii="Helvetica" w:eastAsia="Calibri" w:hAnsi="Helvetica" w:cs="Calibri"/>
          <w:b/>
          <w:sz w:val="21"/>
          <w:szCs w:val="21"/>
          <w:u w:val="single"/>
        </w:rPr>
      </w:pPr>
      <w:r w:rsidRPr="006E0639">
        <w:rPr>
          <w:rFonts w:ascii="Helvetica" w:eastAsia="Calibri" w:hAnsi="Helvetica" w:cs="Calibri"/>
          <w:b/>
          <w:sz w:val="21"/>
          <w:szCs w:val="21"/>
          <w:u w:val="single"/>
        </w:rPr>
        <w:t>The Panic Years</w:t>
      </w:r>
    </w:p>
    <w:p w14:paraId="2BC6903D" w14:textId="77777777" w:rsidR="006E0639" w:rsidRPr="006E0639" w:rsidRDefault="006E0639" w:rsidP="006E0639">
      <w:pPr>
        <w:spacing w:line="240" w:lineRule="auto"/>
        <w:rPr>
          <w:rFonts w:ascii="Helvetica" w:eastAsia="Calibri" w:hAnsi="Helvetica" w:cs="Calibri"/>
          <w:b/>
          <w:color w:val="FF0000"/>
          <w:sz w:val="21"/>
          <w:szCs w:val="21"/>
        </w:rPr>
      </w:pPr>
    </w:p>
    <w:p w14:paraId="7B982F20" w14:textId="77777777" w:rsidR="006E0639" w:rsidRPr="006E0639" w:rsidRDefault="006E0639" w:rsidP="006E0639">
      <w:pPr>
        <w:spacing w:line="240" w:lineRule="auto"/>
        <w:jc w:val="center"/>
        <w:rPr>
          <w:rFonts w:ascii="Helvetica" w:eastAsia="Calibri" w:hAnsi="Helvetica" w:cs="Calibri"/>
          <w:b/>
          <w:color w:val="FF0000"/>
          <w:sz w:val="21"/>
          <w:szCs w:val="21"/>
        </w:rPr>
      </w:pPr>
      <w:r w:rsidRPr="006E0639">
        <w:rPr>
          <w:rFonts w:ascii="Helvetica" w:eastAsia="Calibri" w:hAnsi="Helvetica" w:cs="Calibri"/>
          <w:b/>
          <w:noProof/>
          <w:color w:val="FF0000"/>
          <w:sz w:val="21"/>
          <w:szCs w:val="21"/>
        </w:rPr>
        <w:drawing>
          <wp:inline distT="0" distB="0" distL="0" distR="0" wp14:anchorId="080BD575" wp14:editId="49088C1F">
            <wp:extent cx="2587585" cy="2587585"/>
            <wp:effectExtent l="0" t="0" r="0" b="0"/>
            <wp:docPr id="1" name="image1.jpg" descr="A person in a suit and ti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erson in a suit and tie&#10;&#10;Description automatically generated"/>
                    <pic:cNvPicPr preferRelativeResize="0"/>
                  </pic:nvPicPr>
                  <pic:blipFill>
                    <a:blip r:embed="rId9"/>
                    <a:srcRect/>
                    <a:stretch>
                      <a:fillRect/>
                    </a:stretch>
                  </pic:blipFill>
                  <pic:spPr>
                    <a:xfrm>
                      <a:off x="0" y="0"/>
                      <a:ext cx="2587585" cy="2587585"/>
                    </a:xfrm>
                    <a:prstGeom prst="rect">
                      <a:avLst/>
                    </a:prstGeom>
                    <a:ln/>
                  </pic:spPr>
                </pic:pic>
              </a:graphicData>
            </a:graphic>
          </wp:inline>
        </w:drawing>
      </w:r>
    </w:p>
    <w:p w14:paraId="1854DCF5" w14:textId="77777777" w:rsidR="006E0639" w:rsidRPr="006E0639" w:rsidRDefault="006E0639" w:rsidP="006E0639">
      <w:pPr>
        <w:spacing w:line="240" w:lineRule="auto"/>
        <w:jc w:val="center"/>
        <w:rPr>
          <w:rFonts w:ascii="Helvetica" w:eastAsia="Calibri" w:hAnsi="Helvetica" w:cs="Calibri"/>
          <w:b/>
          <w:sz w:val="21"/>
          <w:szCs w:val="21"/>
          <w:u w:val="single"/>
        </w:rPr>
      </w:pPr>
    </w:p>
    <w:p w14:paraId="0AAD5FED" w14:textId="77777777" w:rsidR="006E0639" w:rsidRPr="006E0639" w:rsidRDefault="006E0639" w:rsidP="006E0639">
      <w:pPr>
        <w:spacing w:line="240" w:lineRule="auto"/>
        <w:jc w:val="center"/>
        <w:rPr>
          <w:rFonts w:ascii="Helvetica" w:eastAsia="Calibri" w:hAnsi="Helvetica" w:cs="Calibri"/>
          <w:b/>
          <w:sz w:val="21"/>
          <w:szCs w:val="21"/>
        </w:rPr>
      </w:pPr>
      <w:r w:rsidRPr="006E0639">
        <w:rPr>
          <w:rFonts w:ascii="Helvetica" w:eastAsia="Calibri" w:hAnsi="Helvetica" w:cs="Calibri"/>
          <w:b/>
          <w:sz w:val="21"/>
          <w:szCs w:val="21"/>
        </w:rPr>
        <w:t>Cry At The Moon</w:t>
      </w:r>
    </w:p>
    <w:p w14:paraId="3845AE10" w14:textId="77777777" w:rsidR="006E0639" w:rsidRPr="006E0639" w:rsidRDefault="006E0639" w:rsidP="006E0639">
      <w:pPr>
        <w:spacing w:line="240" w:lineRule="auto"/>
        <w:jc w:val="center"/>
        <w:rPr>
          <w:rFonts w:ascii="Helvetica" w:eastAsia="Calibri" w:hAnsi="Helvetica" w:cs="Calibri"/>
          <w:b/>
          <w:sz w:val="21"/>
          <w:szCs w:val="21"/>
        </w:rPr>
      </w:pPr>
      <w:r w:rsidRPr="006E0639">
        <w:rPr>
          <w:rFonts w:ascii="Helvetica" w:eastAsia="Calibri" w:hAnsi="Helvetica" w:cs="Calibri"/>
          <w:b/>
          <w:sz w:val="21"/>
          <w:szCs w:val="21"/>
        </w:rPr>
        <w:t>Picasso</w:t>
      </w:r>
    </w:p>
    <w:p w14:paraId="643360AB" w14:textId="77777777" w:rsidR="006E0639" w:rsidRPr="006E0639" w:rsidRDefault="006E0639" w:rsidP="006E0639">
      <w:pPr>
        <w:spacing w:line="240" w:lineRule="auto"/>
        <w:jc w:val="center"/>
        <w:rPr>
          <w:rFonts w:ascii="Helvetica" w:eastAsia="Calibri" w:hAnsi="Helvetica" w:cs="Calibri"/>
          <w:b/>
          <w:sz w:val="21"/>
          <w:szCs w:val="21"/>
        </w:rPr>
      </w:pPr>
      <w:r w:rsidRPr="006E0639">
        <w:rPr>
          <w:rFonts w:ascii="Helvetica" w:eastAsia="Calibri" w:hAnsi="Helvetica" w:cs="Calibri"/>
          <w:b/>
          <w:sz w:val="21"/>
          <w:szCs w:val="21"/>
        </w:rPr>
        <w:t>Carpet Burn</w:t>
      </w:r>
    </w:p>
    <w:p w14:paraId="22107D8E" w14:textId="77777777" w:rsidR="006E0639" w:rsidRPr="006E0639" w:rsidRDefault="006E0639" w:rsidP="006E0639">
      <w:pPr>
        <w:spacing w:line="240" w:lineRule="auto"/>
        <w:jc w:val="center"/>
        <w:rPr>
          <w:rFonts w:ascii="Helvetica" w:eastAsia="Calibri" w:hAnsi="Helvetica" w:cs="Calibri"/>
          <w:b/>
          <w:sz w:val="21"/>
          <w:szCs w:val="21"/>
        </w:rPr>
      </w:pPr>
      <w:r w:rsidRPr="006E0639">
        <w:rPr>
          <w:rFonts w:ascii="Helvetica" w:eastAsia="Calibri" w:hAnsi="Helvetica" w:cs="Calibri"/>
          <w:b/>
          <w:sz w:val="21"/>
          <w:szCs w:val="21"/>
        </w:rPr>
        <w:t>Daisies</w:t>
      </w:r>
    </w:p>
    <w:p w14:paraId="6DAD669B" w14:textId="77777777" w:rsidR="006E0639" w:rsidRPr="006E0639" w:rsidRDefault="006E0639" w:rsidP="006E0639">
      <w:pPr>
        <w:spacing w:line="240" w:lineRule="auto"/>
        <w:jc w:val="center"/>
        <w:rPr>
          <w:rFonts w:ascii="Helvetica" w:eastAsia="Calibri" w:hAnsi="Helvetica" w:cs="Calibri"/>
          <w:b/>
          <w:sz w:val="21"/>
          <w:szCs w:val="21"/>
        </w:rPr>
      </w:pPr>
      <w:r w:rsidRPr="006E0639">
        <w:rPr>
          <w:rFonts w:ascii="Helvetica" w:eastAsia="Calibri" w:hAnsi="Helvetica" w:cs="Calibri"/>
          <w:b/>
          <w:sz w:val="21"/>
          <w:szCs w:val="21"/>
        </w:rPr>
        <w:t>Holy Grail</w:t>
      </w:r>
    </w:p>
    <w:p w14:paraId="30464717" w14:textId="77777777" w:rsidR="006E0639" w:rsidRPr="006E0639" w:rsidRDefault="006E0639" w:rsidP="006E0639">
      <w:pPr>
        <w:spacing w:line="240" w:lineRule="auto"/>
        <w:jc w:val="center"/>
        <w:rPr>
          <w:rFonts w:ascii="Helvetica" w:eastAsia="Calibri" w:hAnsi="Helvetica" w:cs="Calibri"/>
          <w:b/>
          <w:sz w:val="21"/>
          <w:szCs w:val="21"/>
        </w:rPr>
      </w:pPr>
      <w:r w:rsidRPr="006E0639">
        <w:rPr>
          <w:rFonts w:ascii="Helvetica" w:eastAsia="Calibri" w:hAnsi="Helvetica" w:cs="Calibri"/>
          <w:b/>
          <w:sz w:val="21"/>
          <w:szCs w:val="21"/>
        </w:rPr>
        <w:t>Getting Clear</w:t>
      </w:r>
    </w:p>
    <w:p w14:paraId="1321FDB9" w14:textId="77777777" w:rsidR="006E0639" w:rsidRPr="006E0639" w:rsidRDefault="006E0639" w:rsidP="006E0639">
      <w:pPr>
        <w:spacing w:line="240" w:lineRule="auto"/>
        <w:jc w:val="center"/>
        <w:rPr>
          <w:rFonts w:ascii="Helvetica" w:eastAsia="Calibri" w:hAnsi="Helvetica" w:cs="Calibri"/>
          <w:b/>
          <w:sz w:val="21"/>
          <w:szCs w:val="21"/>
        </w:rPr>
      </w:pPr>
      <w:r w:rsidRPr="006E0639">
        <w:rPr>
          <w:rFonts w:ascii="Helvetica" w:eastAsia="Calibri" w:hAnsi="Helvetica" w:cs="Calibri"/>
          <w:b/>
          <w:sz w:val="21"/>
          <w:szCs w:val="21"/>
        </w:rPr>
        <w:t>Not Us Anymore</w:t>
      </w:r>
    </w:p>
    <w:p w14:paraId="1A0F56CF" w14:textId="77777777" w:rsidR="006E0639" w:rsidRPr="006E0639" w:rsidRDefault="006E0639" w:rsidP="006E0639">
      <w:pPr>
        <w:spacing w:line="240" w:lineRule="auto"/>
        <w:jc w:val="center"/>
        <w:rPr>
          <w:rFonts w:ascii="Helvetica" w:eastAsia="Calibri" w:hAnsi="Helvetica" w:cs="Calibri"/>
          <w:b/>
          <w:sz w:val="21"/>
          <w:szCs w:val="21"/>
        </w:rPr>
      </w:pPr>
      <w:r w:rsidRPr="006E0639">
        <w:rPr>
          <w:rFonts w:ascii="Helvetica" w:eastAsia="Calibri" w:hAnsi="Helvetica" w:cs="Calibri"/>
          <w:b/>
          <w:sz w:val="21"/>
          <w:szCs w:val="21"/>
        </w:rPr>
        <w:lastRenderedPageBreak/>
        <w:t>Almost</w:t>
      </w:r>
    </w:p>
    <w:p w14:paraId="59820A4E" w14:textId="77777777" w:rsidR="006E0639" w:rsidRPr="006E0639" w:rsidRDefault="006E0639" w:rsidP="006E0639">
      <w:pPr>
        <w:spacing w:line="240" w:lineRule="auto"/>
        <w:jc w:val="center"/>
        <w:rPr>
          <w:rFonts w:ascii="Helvetica" w:eastAsia="Calibri" w:hAnsi="Helvetica" w:cs="Calibri"/>
          <w:b/>
          <w:sz w:val="21"/>
          <w:szCs w:val="21"/>
        </w:rPr>
      </w:pPr>
      <w:r w:rsidRPr="006E0639">
        <w:rPr>
          <w:rFonts w:ascii="Helvetica" w:eastAsia="Calibri" w:hAnsi="Helvetica" w:cs="Calibri"/>
          <w:b/>
          <w:sz w:val="21"/>
          <w:szCs w:val="21"/>
        </w:rPr>
        <w:t>Favourite Band</w:t>
      </w:r>
    </w:p>
    <w:p w14:paraId="6CD23AA2" w14:textId="77777777" w:rsidR="006E0639" w:rsidRPr="006E0639" w:rsidRDefault="006E0639" w:rsidP="006E0639">
      <w:pPr>
        <w:spacing w:line="240" w:lineRule="auto"/>
        <w:jc w:val="center"/>
        <w:rPr>
          <w:rFonts w:ascii="Helvetica" w:eastAsia="Calibri" w:hAnsi="Helvetica" w:cs="Calibri"/>
          <w:b/>
          <w:sz w:val="21"/>
          <w:szCs w:val="21"/>
        </w:rPr>
      </w:pPr>
      <w:r w:rsidRPr="006E0639">
        <w:rPr>
          <w:rFonts w:ascii="Helvetica" w:eastAsia="Calibri" w:hAnsi="Helvetica" w:cs="Calibri"/>
          <w:b/>
          <w:sz w:val="21"/>
          <w:szCs w:val="21"/>
        </w:rPr>
        <w:t>Always Like This</w:t>
      </w:r>
    </w:p>
    <w:p w14:paraId="5820530F" w14:textId="77777777" w:rsidR="006E0639" w:rsidRPr="006E0639" w:rsidRDefault="006E0639" w:rsidP="006E0639">
      <w:pPr>
        <w:spacing w:line="240" w:lineRule="auto"/>
        <w:jc w:val="center"/>
        <w:rPr>
          <w:rFonts w:ascii="Helvetica" w:eastAsia="Calibri" w:hAnsi="Helvetica" w:cs="Calibri"/>
          <w:b/>
          <w:sz w:val="21"/>
          <w:szCs w:val="21"/>
        </w:rPr>
      </w:pPr>
      <w:r w:rsidRPr="006E0639">
        <w:rPr>
          <w:rFonts w:ascii="Helvetica" w:eastAsia="Calibri" w:hAnsi="Helvetica" w:cs="Calibri"/>
          <w:b/>
          <w:sz w:val="21"/>
          <w:szCs w:val="21"/>
        </w:rPr>
        <w:t>The Band’s Not Breaking Up</w:t>
      </w:r>
    </w:p>
    <w:p w14:paraId="6B1F4A2D" w14:textId="77777777" w:rsidR="006E0639" w:rsidRPr="006E0639" w:rsidRDefault="006E0639" w:rsidP="006E0639">
      <w:pPr>
        <w:spacing w:line="240" w:lineRule="auto"/>
        <w:jc w:val="center"/>
        <w:rPr>
          <w:rFonts w:ascii="Helvetica" w:eastAsia="Calibri" w:hAnsi="Helvetica" w:cs="Calibri"/>
          <w:b/>
          <w:sz w:val="21"/>
          <w:szCs w:val="21"/>
        </w:rPr>
      </w:pPr>
      <w:r w:rsidRPr="006E0639">
        <w:rPr>
          <w:rFonts w:ascii="Helvetica" w:eastAsia="Calibri" w:hAnsi="Helvetica" w:cs="Calibri"/>
          <w:b/>
          <w:sz w:val="21"/>
          <w:szCs w:val="21"/>
        </w:rPr>
        <w:t>The Panic Years</w:t>
      </w:r>
    </w:p>
    <w:p w14:paraId="2A6D977C" w14:textId="77777777" w:rsidR="006E0639" w:rsidRPr="006E0639" w:rsidRDefault="006E0639" w:rsidP="006E0639">
      <w:pPr>
        <w:spacing w:line="240" w:lineRule="auto"/>
        <w:jc w:val="both"/>
        <w:rPr>
          <w:rFonts w:ascii="Helvetica" w:eastAsia="Calibri" w:hAnsi="Helvetica" w:cs="Calibri"/>
          <w:sz w:val="21"/>
          <w:szCs w:val="21"/>
        </w:rPr>
      </w:pPr>
    </w:p>
    <w:p w14:paraId="4959428B" w14:textId="77777777" w:rsidR="006E0639" w:rsidRPr="006E0639" w:rsidRDefault="006E0639" w:rsidP="006E0639">
      <w:pPr>
        <w:spacing w:line="240" w:lineRule="auto"/>
        <w:jc w:val="both"/>
        <w:rPr>
          <w:rFonts w:ascii="Helvetica" w:eastAsia="Calibri" w:hAnsi="Helvetica" w:cs="Calibri"/>
          <w:sz w:val="21"/>
          <w:szCs w:val="21"/>
        </w:rPr>
      </w:pPr>
      <w:r w:rsidRPr="006E0639">
        <w:rPr>
          <w:rFonts w:ascii="Helvetica" w:eastAsia="Calibri" w:hAnsi="Helvetica" w:cs="Calibri"/>
          <w:sz w:val="21"/>
          <w:szCs w:val="21"/>
        </w:rPr>
        <w:t xml:space="preserve">Today also brings news of </w:t>
      </w:r>
      <w:r w:rsidRPr="006E0639">
        <w:rPr>
          <w:rFonts w:ascii="Helvetica" w:eastAsia="Calibri" w:hAnsi="Helvetica" w:cs="Calibri"/>
          <w:bCs/>
          <w:sz w:val="21"/>
          <w:szCs w:val="21"/>
        </w:rPr>
        <w:t>Bradley’s</w:t>
      </w:r>
      <w:r w:rsidRPr="006E0639">
        <w:rPr>
          <w:rFonts w:ascii="Helvetica" w:eastAsia="Calibri" w:hAnsi="Helvetica" w:cs="Calibri"/>
          <w:sz w:val="21"/>
          <w:szCs w:val="21"/>
        </w:rPr>
        <w:t xml:space="preserve"> </w:t>
      </w:r>
      <w:r w:rsidRPr="006E0639">
        <w:rPr>
          <w:rFonts w:ascii="Helvetica" w:eastAsia="Calibri" w:hAnsi="Helvetica" w:cs="Calibri"/>
          <w:b/>
          <w:bCs/>
          <w:sz w:val="21"/>
          <w:szCs w:val="21"/>
        </w:rPr>
        <w:t>biggest headline tour to date</w:t>
      </w:r>
      <w:r w:rsidRPr="006E0639">
        <w:rPr>
          <w:rFonts w:ascii="Helvetica" w:eastAsia="Calibri" w:hAnsi="Helvetica" w:cs="Calibri"/>
          <w:sz w:val="21"/>
          <w:szCs w:val="21"/>
        </w:rPr>
        <w:t xml:space="preserve"> - a run of shows which once again scales up after his forthcoming </w:t>
      </w:r>
      <w:r w:rsidRPr="006E0639">
        <w:rPr>
          <w:rFonts w:ascii="Helvetica" w:eastAsia="Calibri" w:hAnsi="Helvetica" w:cs="Calibri"/>
          <w:b/>
          <w:sz w:val="21"/>
          <w:szCs w:val="21"/>
        </w:rPr>
        <w:t>UK and Ireland November tour sold out in just one day</w:t>
      </w:r>
      <w:r w:rsidRPr="006E0639">
        <w:rPr>
          <w:rFonts w:ascii="Helvetica" w:eastAsia="Calibri" w:hAnsi="Helvetica" w:cs="Calibri"/>
          <w:sz w:val="21"/>
          <w:szCs w:val="21"/>
        </w:rPr>
        <w:t xml:space="preserve">. He has also received rapturous reactions at this year’s summer festivals including </w:t>
      </w:r>
      <w:r w:rsidRPr="006E0639">
        <w:rPr>
          <w:rFonts w:ascii="Helvetica" w:eastAsia="Calibri" w:hAnsi="Helvetica" w:cs="Calibri"/>
          <w:b/>
          <w:sz w:val="21"/>
          <w:szCs w:val="21"/>
        </w:rPr>
        <w:t>Reading</w:t>
      </w:r>
      <w:r w:rsidRPr="006E0639">
        <w:rPr>
          <w:rFonts w:ascii="Helvetica" w:eastAsia="Calibri" w:hAnsi="Helvetica" w:cs="Calibri"/>
          <w:sz w:val="21"/>
          <w:szCs w:val="21"/>
        </w:rPr>
        <w:t xml:space="preserve">, </w:t>
      </w:r>
      <w:r w:rsidRPr="006E0639">
        <w:rPr>
          <w:rFonts w:ascii="Helvetica" w:eastAsia="Calibri" w:hAnsi="Helvetica" w:cs="Calibri"/>
          <w:b/>
          <w:sz w:val="21"/>
          <w:szCs w:val="21"/>
        </w:rPr>
        <w:t>Leeds</w:t>
      </w:r>
      <w:r w:rsidRPr="006E0639">
        <w:rPr>
          <w:rFonts w:ascii="Helvetica" w:eastAsia="Calibri" w:hAnsi="Helvetica" w:cs="Calibri"/>
          <w:sz w:val="21"/>
          <w:szCs w:val="21"/>
        </w:rPr>
        <w:t xml:space="preserve">, </w:t>
      </w:r>
      <w:r w:rsidRPr="006E0639">
        <w:rPr>
          <w:rFonts w:ascii="Helvetica" w:eastAsia="Calibri" w:hAnsi="Helvetica" w:cs="Calibri"/>
          <w:b/>
          <w:sz w:val="21"/>
          <w:szCs w:val="21"/>
        </w:rPr>
        <w:t>Latitude</w:t>
      </w:r>
      <w:r w:rsidRPr="006E0639">
        <w:rPr>
          <w:rFonts w:ascii="Helvetica" w:eastAsia="Calibri" w:hAnsi="Helvetica" w:cs="Calibri"/>
          <w:sz w:val="21"/>
          <w:szCs w:val="21"/>
        </w:rPr>
        <w:t xml:space="preserve"> and the </w:t>
      </w:r>
      <w:r w:rsidRPr="006E0639">
        <w:rPr>
          <w:rFonts w:ascii="Helvetica" w:eastAsia="Calibri" w:hAnsi="Helvetica" w:cs="Calibri"/>
          <w:b/>
          <w:sz w:val="21"/>
          <w:szCs w:val="21"/>
        </w:rPr>
        <w:t>Isle of Wight.</w:t>
      </w:r>
    </w:p>
    <w:p w14:paraId="005AA7D1" w14:textId="77777777" w:rsidR="006E0639" w:rsidRPr="006E0639" w:rsidRDefault="006E0639" w:rsidP="006E0639">
      <w:pPr>
        <w:spacing w:line="240" w:lineRule="auto"/>
        <w:jc w:val="both"/>
        <w:rPr>
          <w:rFonts w:ascii="Helvetica" w:eastAsia="Calibri" w:hAnsi="Helvetica" w:cs="Calibri"/>
          <w:sz w:val="21"/>
          <w:szCs w:val="21"/>
        </w:rPr>
      </w:pPr>
    </w:p>
    <w:p w14:paraId="30E49DD2" w14:textId="77777777" w:rsidR="006E0639" w:rsidRPr="006E0639" w:rsidRDefault="006E0639" w:rsidP="006E0639">
      <w:pPr>
        <w:spacing w:line="240" w:lineRule="auto"/>
        <w:jc w:val="both"/>
        <w:rPr>
          <w:rFonts w:ascii="Helvetica" w:eastAsia="Calibri" w:hAnsi="Helvetica" w:cs="Calibri"/>
          <w:sz w:val="21"/>
          <w:szCs w:val="21"/>
        </w:rPr>
      </w:pPr>
      <w:r w:rsidRPr="006E0639">
        <w:rPr>
          <w:rFonts w:ascii="Helvetica" w:eastAsia="Calibri" w:hAnsi="Helvetica" w:cs="Calibri"/>
          <w:sz w:val="21"/>
          <w:szCs w:val="21"/>
        </w:rPr>
        <w:t xml:space="preserve">Fans who pre-order </w:t>
      </w:r>
      <w:r w:rsidRPr="006E0639">
        <w:rPr>
          <w:rFonts w:ascii="Helvetica" w:eastAsia="Calibri" w:hAnsi="Helvetica" w:cs="Calibri"/>
          <w:b/>
          <w:sz w:val="21"/>
          <w:szCs w:val="21"/>
        </w:rPr>
        <w:t>‘The Panic Years’</w:t>
      </w:r>
      <w:r w:rsidRPr="006E0639">
        <w:rPr>
          <w:rFonts w:ascii="Helvetica" w:eastAsia="Calibri" w:hAnsi="Helvetica" w:cs="Calibri"/>
          <w:color w:val="FF0000"/>
          <w:sz w:val="21"/>
          <w:szCs w:val="21"/>
        </w:rPr>
        <w:t xml:space="preserve"> </w:t>
      </w:r>
      <w:hyperlink r:id="rId10">
        <w:r w:rsidRPr="006E0639">
          <w:rPr>
            <w:rFonts w:ascii="Helvetica" w:eastAsia="Calibri" w:hAnsi="Helvetica" w:cs="Calibri"/>
            <w:b/>
            <w:color w:val="0000FF"/>
            <w:sz w:val="21"/>
            <w:szCs w:val="21"/>
            <w:u w:val="single"/>
          </w:rPr>
          <w:t>HERE</w:t>
        </w:r>
      </w:hyperlink>
      <w:r w:rsidRPr="006E0639">
        <w:rPr>
          <w:rFonts w:ascii="Helvetica" w:eastAsia="Calibri" w:hAnsi="Helvetica" w:cs="Calibri"/>
          <w:b/>
          <w:color w:val="000000"/>
          <w:sz w:val="21"/>
          <w:szCs w:val="21"/>
        </w:rPr>
        <w:t xml:space="preserve"> </w:t>
      </w:r>
      <w:r w:rsidRPr="006E0639">
        <w:rPr>
          <w:rFonts w:ascii="Helvetica" w:eastAsia="Calibri" w:hAnsi="Helvetica" w:cs="Calibri"/>
          <w:color w:val="000000"/>
          <w:sz w:val="21"/>
          <w:szCs w:val="21"/>
        </w:rPr>
        <w:t xml:space="preserve">before </w:t>
      </w:r>
      <w:r w:rsidRPr="006E0639">
        <w:rPr>
          <w:rFonts w:ascii="Helvetica" w:eastAsia="Calibri" w:hAnsi="Helvetica" w:cs="Calibri"/>
          <w:b/>
          <w:color w:val="000000"/>
          <w:sz w:val="21"/>
          <w:szCs w:val="21"/>
        </w:rPr>
        <w:t>3pm on Tuesday Nov 12</w:t>
      </w:r>
      <w:r w:rsidRPr="006E0639">
        <w:rPr>
          <w:rFonts w:ascii="Helvetica" w:eastAsia="Calibri" w:hAnsi="Helvetica" w:cs="Calibri"/>
          <w:b/>
          <w:color w:val="000000"/>
          <w:sz w:val="21"/>
          <w:szCs w:val="21"/>
          <w:vertAlign w:val="superscript"/>
        </w:rPr>
        <w:t>t</w:t>
      </w:r>
      <w:r w:rsidRPr="006E0639">
        <w:rPr>
          <w:rFonts w:ascii="Helvetica" w:eastAsia="Calibri" w:hAnsi="Helvetica" w:cs="Calibri"/>
          <w:color w:val="000000"/>
          <w:sz w:val="21"/>
          <w:szCs w:val="21"/>
          <w:vertAlign w:val="superscript"/>
        </w:rPr>
        <w:t>h</w:t>
      </w:r>
      <w:r w:rsidRPr="006E0639">
        <w:rPr>
          <w:rFonts w:ascii="Helvetica" w:eastAsia="Calibri" w:hAnsi="Helvetica" w:cs="Calibri"/>
          <w:color w:val="000000"/>
          <w:sz w:val="21"/>
          <w:szCs w:val="21"/>
        </w:rPr>
        <w:t xml:space="preserve"> </w:t>
      </w:r>
      <w:r w:rsidRPr="006E0639">
        <w:rPr>
          <w:rFonts w:ascii="Helvetica" w:eastAsia="Calibri" w:hAnsi="Helvetica" w:cs="Calibri"/>
          <w:sz w:val="21"/>
          <w:szCs w:val="21"/>
        </w:rPr>
        <w:t xml:space="preserve">will receive access to a pre-sale for tickets. General on sale begins at </w:t>
      </w:r>
      <w:r w:rsidRPr="006E0639">
        <w:rPr>
          <w:rFonts w:ascii="Helvetica" w:eastAsia="Calibri" w:hAnsi="Helvetica" w:cs="Calibri"/>
          <w:b/>
          <w:sz w:val="21"/>
          <w:szCs w:val="21"/>
        </w:rPr>
        <w:t>10am on Friday Nov 15</w:t>
      </w:r>
      <w:r w:rsidRPr="006E0639">
        <w:rPr>
          <w:rFonts w:ascii="Helvetica" w:eastAsia="Calibri" w:hAnsi="Helvetica" w:cs="Calibri"/>
          <w:b/>
          <w:sz w:val="21"/>
          <w:szCs w:val="21"/>
          <w:vertAlign w:val="superscript"/>
        </w:rPr>
        <w:t>th</w:t>
      </w:r>
      <w:r w:rsidRPr="006E0639">
        <w:rPr>
          <w:rFonts w:ascii="Helvetica" w:eastAsia="Calibri" w:hAnsi="Helvetica" w:cs="Calibri"/>
          <w:sz w:val="21"/>
          <w:szCs w:val="21"/>
        </w:rPr>
        <w:t>. Bradley’s</w:t>
      </w:r>
      <w:r w:rsidRPr="006E0639">
        <w:rPr>
          <w:rFonts w:ascii="Helvetica" w:eastAsia="Calibri" w:hAnsi="Helvetica" w:cs="Calibri"/>
          <w:b/>
          <w:sz w:val="21"/>
          <w:szCs w:val="21"/>
        </w:rPr>
        <w:t xml:space="preserve"> </w:t>
      </w:r>
      <w:r w:rsidRPr="006E0639">
        <w:rPr>
          <w:rFonts w:ascii="Helvetica" w:eastAsia="Calibri" w:hAnsi="Helvetica" w:cs="Calibri"/>
          <w:sz w:val="21"/>
          <w:szCs w:val="21"/>
        </w:rPr>
        <w:t xml:space="preserve">official store offers a signed vinyl and CD, as well as a randomly coloured recycled vinyl and a CD with alternative artwork. Retailer exclusives include </w:t>
      </w:r>
      <w:r w:rsidRPr="006E0639">
        <w:rPr>
          <w:rFonts w:ascii="Helvetica" w:eastAsia="Calibri" w:hAnsi="Helvetica" w:cs="Calibri"/>
          <w:b/>
          <w:sz w:val="21"/>
          <w:szCs w:val="21"/>
        </w:rPr>
        <w:t>Amazon’s</w:t>
      </w:r>
      <w:r w:rsidRPr="006E0639">
        <w:rPr>
          <w:rFonts w:ascii="Helvetica" w:eastAsia="Calibri" w:hAnsi="Helvetica" w:cs="Calibri"/>
          <w:sz w:val="21"/>
          <w:szCs w:val="21"/>
        </w:rPr>
        <w:t xml:space="preserve"> signed CD, a poster booklet CD from </w:t>
      </w:r>
      <w:r w:rsidRPr="006E0639">
        <w:rPr>
          <w:rFonts w:ascii="Helvetica" w:eastAsia="Calibri" w:hAnsi="Helvetica" w:cs="Calibri"/>
          <w:b/>
          <w:sz w:val="21"/>
          <w:szCs w:val="21"/>
        </w:rPr>
        <w:t>hmv</w:t>
      </w:r>
      <w:r w:rsidRPr="006E0639">
        <w:rPr>
          <w:rFonts w:ascii="Helvetica" w:eastAsia="Calibri" w:hAnsi="Helvetica" w:cs="Calibri"/>
          <w:sz w:val="21"/>
          <w:szCs w:val="21"/>
        </w:rPr>
        <w:t>, and a recycled red vinyl from select indie stores.</w:t>
      </w:r>
    </w:p>
    <w:p w14:paraId="4D87512A" w14:textId="77777777" w:rsidR="006E0639" w:rsidRPr="006E0639" w:rsidRDefault="006E0639" w:rsidP="006E0639">
      <w:pPr>
        <w:spacing w:line="240" w:lineRule="auto"/>
        <w:jc w:val="both"/>
        <w:rPr>
          <w:rFonts w:ascii="Helvetica" w:eastAsia="Calibri" w:hAnsi="Helvetica" w:cs="Calibri"/>
          <w:sz w:val="21"/>
          <w:szCs w:val="21"/>
        </w:rPr>
      </w:pPr>
    </w:p>
    <w:p w14:paraId="5B41923F" w14:textId="77777777" w:rsidR="006E0639" w:rsidRPr="006E0639" w:rsidRDefault="006E0639" w:rsidP="006E0639">
      <w:pPr>
        <w:spacing w:line="240" w:lineRule="auto"/>
        <w:jc w:val="both"/>
        <w:rPr>
          <w:rFonts w:ascii="Helvetica" w:eastAsia="Calibri" w:hAnsi="Helvetica" w:cs="Calibri"/>
          <w:sz w:val="21"/>
          <w:szCs w:val="21"/>
        </w:rPr>
      </w:pPr>
      <w:r w:rsidRPr="006E0639">
        <w:rPr>
          <w:rFonts w:ascii="Helvetica" w:eastAsia="Calibri" w:hAnsi="Helvetica" w:cs="Calibri"/>
          <w:sz w:val="21"/>
          <w:szCs w:val="21"/>
        </w:rPr>
        <w:t xml:space="preserve">His newly announced </w:t>
      </w:r>
      <w:r w:rsidRPr="006E0639">
        <w:rPr>
          <w:rFonts w:ascii="Helvetica" w:eastAsia="Calibri" w:hAnsi="Helvetica" w:cs="Calibri"/>
          <w:b/>
          <w:sz w:val="21"/>
          <w:szCs w:val="21"/>
        </w:rPr>
        <w:t>2025</w:t>
      </w:r>
      <w:r w:rsidRPr="006E0639">
        <w:rPr>
          <w:rFonts w:ascii="Helvetica" w:eastAsia="Calibri" w:hAnsi="Helvetica" w:cs="Calibri"/>
          <w:sz w:val="21"/>
          <w:szCs w:val="21"/>
        </w:rPr>
        <w:t xml:space="preserve"> tour dates are listed below, please see </w:t>
      </w:r>
      <w:hyperlink r:id="rId11">
        <w:r w:rsidRPr="006E0639">
          <w:rPr>
            <w:rFonts w:ascii="Helvetica" w:eastAsia="Calibri" w:hAnsi="Helvetica" w:cs="Calibri"/>
            <w:b/>
            <w:color w:val="1155CC"/>
            <w:sz w:val="21"/>
            <w:szCs w:val="21"/>
            <w:u w:val="single"/>
          </w:rPr>
          <w:t>HERE</w:t>
        </w:r>
      </w:hyperlink>
      <w:r w:rsidRPr="006E0639">
        <w:rPr>
          <w:rFonts w:ascii="Helvetica" w:eastAsia="Calibri" w:hAnsi="Helvetica" w:cs="Calibri"/>
          <w:sz w:val="21"/>
          <w:szCs w:val="21"/>
        </w:rPr>
        <w:t xml:space="preserve"> for a list of his remaining shows this year.</w:t>
      </w:r>
    </w:p>
    <w:p w14:paraId="7D945A7E" w14:textId="77777777" w:rsidR="006E0639" w:rsidRPr="006E0639" w:rsidRDefault="006E0639" w:rsidP="006E0639">
      <w:pPr>
        <w:spacing w:line="240" w:lineRule="auto"/>
        <w:jc w:val="both"/>
        <w:rPr>
          <w:rFonts w:ascii="Helvetica" w:eastAsia="Calibri" w:hAnsi="Helvetica" w:cs="Calibri"/>
          <w:sz w:val="21"/>
          <w:szCs w:val="21"/>
        </w:rPr>
      </w:pPr>
    </w:p>
    <w:p w14:paraId="3F608B49" w14:textId="77777777" w:rsidR="006E0639" w:rsidRPr="006E0639" w:rsidRDefault="006E0639" w:rsidP="006E0639">
      <w:pPr>
        <w:spacing w:line="240" w:lineRule="auto"/>
        <w:rPr>
          <w:rFonts w:ascii="Helvetica" w:eastAsia="Calibri" w:hAnsi="Helvetica" w:cs="Calibri"/>
          <w:b/>
          <w:sz w:val="21"/>
          <w:szCs w:val="21"/>
          <w:u w:val="single"/>
        </w:rPr>
      </w:pPr>
      <w:r w:rsidRPr="006E0639">
        <w:rPr>
          <w:rFonts w:ascii="Helvetica" w:eastAsia="Calibri" w:hAnsi="Helvetica" w:cs="Calibri"/>
          <w:b/>
          <w:sz w:val="21"/>
          <w:szCs w:val="21"/>
          <w:u w:val="single"/>
        </w:rPr>
        <w:t>MAY 2025</w:t>
      </w:r>
    </w:p>
    <w:p w14:paraId="75CC3E91" w14:textId="77777777" w:rsidR="006E0639" w:rsidRPr="009B1E0D" w:rsidRDefault="006E0639" w:rsidP="006E0639">
      <w:pPr>
        <w:spacing w:line="240" w:lineRule="auto"/>
        <w:rPr>
          <w:rFonts w:ascii="Helvetica" w:eastAsia="Calibri" w:hAnsi="Helvetica" w:cs="Calibri"/>
          <w:bCs/>
          <w:sz w:val="21"/>
          <w:szCs w:val="21"/>
        </w:rPr>
      </w:pPr>
      <w:r w:rsidRPr="009B1E0D">
        <w:rPr>
          <w:rFonts w:ascii="Helvetica" w:eastAsia="Calibri" w:hAnsi="Helvetica" w:cs="Calibri"/>
          <w:bCs/>
          <w:sz w:val="21"/>
          <w:szCs w:val="21"/>
        </w:rPr>
        <w:t>7</w:t>
      </w:r>
      <w:r w:rsidRPr="009B1E0D">
        <w:rPr>
          <w:rFonts w:ascii="Helvetica" w:eastAsia="Calibri" w:hAnsi="Helvetica" w:cs="Calibri"/>
          <w:bCs/>
          <w:sz w:val="21"/>
          <w:szCs w:val="21"/>
          <w:vertAlign w:val="superscript"/>
        </w:rPr>
        <w:t>th</w:t>
      </w:r>
      <w:r w:rsidRPr="009B1E0D">
        <w:rPr>
          <w:rFonts w:ascii="Helvetica" w:eastAsia="Calibri" w:hAnsi="Helvetica" w:cs="Calibri"/>
          <w:bCs/>
          <w:sz w:val="21"/>
          <w:szCs w:val="21"/>
        </w:rPr>
        <w:t xml:space="preserve"> - Dublin, The Academy</w:t>
      </w:r>
    </w:p>
    <w:p w14:paraId="378932B8" w14:textId="77777777" w:rsidR="006E0639" w:rsidRPr="009B1E0D" w:rsidRDefault="006E0639" w:rsidP="006E0639">
      <w:pPr>
        <w:spacing w:line="240" w:lineRule="auto"/>
        <w:rPr>
          <w:rFonts w:ascii="Helvetica" w:eastAsia="Calibri" w:hAnsi="Helvetica" w:cs="Calibri"/>
          <w:bCs/>
          <w:sz w:val="21"/>
          <w:szCs w:val="21"/>
        </w:rPr>
      </w:pPr>
      <w:r w:rsidRPr="009B1E0D">
        <w:rPr>
          <w:rFonts w:ascii="Helvetica" w:eastAsia="Calibri" w:hAnsi="Helvetica" w:cs="Calibri"/>
          <w:bCs/>
          <w:sz w:val="21"/>
          <w:szCs w:val="21"/>
        </w:rPr>
        <w:t>10</w:t>
      </w:r>
      <w:r w:rsidRPr="009B1E0D">
        <w:rPr>
          <w:rFonts w:ascii="Helvetica" w:eastAsia="Calibri" w:hAnsi="Helvetica" w:cs="Calibri"/>
          <w:bCs/>
          <w:sz w:val="21"/>
          <w:szCs w:val="21"/>
          <w:vertAlign w:val="superscript"/>
        </w:rPr>
        <w:t>th</w:t>
      </w:r>
      <w:r w:rsidRPr="009B1E0D">
        <w:rPr>
          <w:rFonts w:ascii="Helvetica" w:eastAsia="Calibri" w:hAnsi="Helvetica" w:cs="Calibri"/>
          <w:bCs/>
          <w:sz w:val="21"/>
          <w:szCs w:val="21"/>
        </w:rPr>
        <w:t xml:space="preserve"> - Newcastle, University</w:t>
      </w:r>
    </w:p>
    <w:p w14:paraId="256B81DB" w14:textId="77777777" w:rsidR="006E0639" w:rsidRPr="009B1E0D" w:rsidRDefault="006E0639" w:rsidP="006E0639">
      <w:pPr>
        <w:spacing w:line="240" w:lineRule="auto"/>
        <w:rPr>
          <w:rFonts w:ascii="Helvetica" w:eastAsia="Calibri" w:hAnsi="Helvetica" w:cs="Calibri"/>
          <w:bCs/>
          <w:sz w:val="21"/>
          <w:szCs w:val="21"/>
        </w:rPr>
      </w:pPr>
      <w:r w:rsidRPr="009B1E0D">
        <w:rPr>
          <w:rFonts w:ascii="Helvetica" w:eastAsia="Calibri" w:hAnsi="Helvetica" w:cs="Calibri"/>
          <w:bCs/>
          <w:sz w:val="21"/>
          <w:szCs w:val="21"/>
        </w:rPr>
        <w:t>11</w:t>
      </w:r>
      <w:r w:rsidRPr="009B1E0D">
        <w:rPr>
          <w:rFonts w:ascii="Helvetica" w:eastAsia="Calibri" w:hAnsi="Helvetica" w:cs="Calibri"/>
          <w:bCs/>
          <w:sz w:val="21"/>
          <w:szCs w:val="21"/>
          <w:vertAlign w:val="superscript"/>
        </w:rPr>
        <w:t>th</w:t>
      </w:r>
      <w:r w:rsidRPr="009B1E0D">
        <w:rPr>
          <w:rFonts w:ascii="Helvetica" w:eastAsia="Calibri" w:hAnsi="Helvetica" w:cs="Calibri"/>
          <w:bCs/>
          <w:sz w:val="21"/>
          <w:szCs w:val="21"/>
        </w:rPr>
        <w:t xml:space="preserve"> - Glasgow, SWG3 Galvanizers</w:t>
      </w:r>
    </w:p>
    <w:p w14:paraId="28616D33" w14:textId="77777777" w:rsidR="006E0639" w:rsidRPr="009B1E0D" w:rsidRDefault="006E0639" w:rsidP="006E0639">
      <w:pPr>
        <w:spacing w:line="240" w:lineRule="auto"/>
        <w:rPr>
          <w:rFonts w:ascii="Helvetica" w:eastAsia="Calibri" w:hAnsi="Helvetica" w:cs="Calibri"/>
          <w:bCs/>
          <w:sz w:val="21"/>
          <w:szCs w:val="21"/>
        </w:rPr>
      </w:pPr>
      <w:r w:rsidRPr="009B1E0D">
        <w:rPr>
          <w:rFonts w:ascii="Helvetica" w:eastAsia="Calibri" w:hAnsi="Helvetica" w:cs="Calibri"/>
          <w:bCs/>
          <w:sz w:val="21"/>
          <w:szCs w:val="21"/>
        </w:rPr>
        <w:t>13</w:t>
      </w:r>
      <w:r w:rsidRPr="009B1E0D">
        <w:rPr>
          <w:rFonts w:ascii="Helvetica" w:eastAsia="Calibri" w:hAnsi="Helvetica" w:cs="Calibri"/>
          <w:bCs/>
          <w:sz w:val="21"/>
          <w:szCs w:val="21"/>
          <w:vertAlign w:val="superscript"/>
        </w:rPr>
        <w:t>th</w:t>
      </w:r>
      <w:r w:rsidRPr="009B1E0D">
        <w:rPr>
          <w:rFonts w:ascii="Helvetica" w:eastAsia="Calibri" w:hAnsi="Helvetica" w:cs="Calibri"/>
          <w:bCs/>
          <w:sz w:val="21"/>
          <w:szCs w:val="21"/>
        </w:rPr>
        <w:t xml:space="preserve"> - Sheffield, Leadmill</w:t>
      </w:r>
    </w:p>
    <w:p w14:paraId="3CA711AC" w14:textId="77777777" w:rsidR="006E0639" w:rsidRPr="009B1E0D" w:rsidRDefault="006E0639" w:rsidP="006E0639">
      <w:pPr>
        <w:spacing w:line="240" w:lineRule="auto"/>
        <w:rPr>
          <w:rFonts w:ascii="Helvetica" w:eastAsia="Calibri" w:hAnsi="Helvetica" w:cs="Calibri"/>
          <w:bCs/>
          <w:sz w:val="21"/>
          <w:szCs w:val="21"/>
        </w:rPr>
      </w:pPr>
      <w:r w:rsidRPr="009B1E0D">
        <w:rPr>
          <w:rFonts w:ascii="Helvetica" w:eastAsia="Calibri" w:hAnsi="Helvetica" w:cs="Calibri"/>
          <w:bCs/>
          <w:sz w:val="21"/>
          <w:szCs w:val="21"/>
        </w:rPr>
        <w:t>14</w:t>
      </w:r>
      <w:r w:rsidRPr="009B1E0D">
        <w:rPr>
          <w:rFonts w:ascii="Helvetica" w:eastAsia="Calibri" w:hAnsi="Helvetica" w:cs="Calibri"/>
          <w:bCs/>
          <w:sz w:val="21"/>
          <w:szCs w:val="21"/>
          <w:vertAlign w:val="superscript"/>
        </w:rPr>
        <w:t>th</w:t>
      </w:r>
      <w:r w:rsidRPr="009B1E0D">
        <w:rPr>
          <w:rFonts w:ascii="Helvetica" w:eastAsia="Calibri" w:hAnsi="Helvetica" w:cs="Calibri"/>
          <w:bCs/>
          <w:sz w:val="21"/>
          <w:szCs w:val="21"/>
        </w:rPr>
        <w:t xml:space="preserve"> - Leeds, Beckett Student Union</w:t>
      </w:r>
    </w:p>
    <w:p w14:paraId="705DCCA5" w14:textId="77777777" w:rsidR="006E0639" w:rsidRPr="009B1E0D" w:rsidRDefault="006E0639" w:rsidP="006E0639">
      <w:pPr>
        <w:spacing w:line="240" w:lineRule="auto"/>
        <w:rPr>
          <w:rFonts w:ascii="Helvetica" w:eastAsia="Calibri" w:hAnsi="Helvetica" w:cs="Calibri"/>
          <w:bCs/>
          <w:sz w:val="21"/>
          <w:szCs w:val="21"/>
        </w:rPr>
      </w:pPr>
      <w:r w:rsidRPr="009B1E0D">
        <w:rPr>
          <w:rFonts w:ascii="Helvetica" w:eastAsia="Calibri" w:hAnsi="Helvetica" w:cs="Calibri"/>
          <w:bCs/>
          <w:sz w:val="21"/>
          <w:szCs w:val="21"/>
        </w:rPr>
        <w:t>16</w:t>
      </w:r>
      <w:r w:rsidRPr="009B1E0D">
        <w:rPr>
          <w:rFonts w:ascii="Helvetica" w:eastAsia="Calibri" w:hAnsi="Helvetica" w:cs="Calibri"/>
          <w:bCs/>
          <w:sz w:val="21"/>
          <w:szCs w:val="21"/>
          <w:vertAlign w:val="superscript"/>
        </w:rPr>
        <w:t>th</w:t>
      </w:r>
      <w:r w:rsidRPr="009B1E0D">
        <w:rPr>
          <w:rFonts w:ascii="Helvetica" w:eastAsia="Calibri" w:hAnsi="Helvetica" w:cs="Calibri"/>
          <w:bCs/>
          <w:sz w:val="21"/>
          <w:szCs w:val="21"/>
        </w:rPr>
        <w:t xml:space="preserve"> - Manchester, O2 Ritz</w:t>
      </w:r>
    </w:p>
    <w:p w14:paraId="5980DBFD" w14:textId="77777777" w:rsidR="006E0639" w:rsidRPr="009B1E0D" w:rsidRDefault="006E0639" w:rsidP="006E0639">
      <w:pPr>
        <w:spacing w:line="240" w:lineRule="auto"/>
        <w:rPr>
          <w:rFonts w:ascii="Helvetica" w:eastAsia="Calibri" w:hAnsi="Helvetica" w:cs="Calibri"/>
          <w:bCs/>
          <w:sz w:val="21"/>
          <w:szCs w:val="21"/>
        </w:rPr>
      </w:pPr>
      <w:r w:rsidRPr="009B1E0D">
        <w:rPr>
          <w:rFonts w:ascii="Helvetica" w:eastAsia="Calibri" w:hAnsi="Helvetica" w:cs="Calibri"/>
          <w:bCs/>
          <w:sz w:val="21"/>
          <w:szCs w:val="21"/>
        </w:rPr>
        <w:t>17</w:t>
      </w:r>
      <w:r w:rsidRPr="009B1E0D">
        <w:rPr>
          <w:rFonts w:ascii="Helvetica" w:eastAsia="Calibri" w:hAnsi="Helvetica" w:cs="Calibri"/>
          <w:bCs/>
          <w:sz w:val="21"/>
          <w:szCs w:val="21"/>
          <w:vertAlign w:val="superscript"/>
        </w:rPr>
        <w:t>th</w:t>
      </w:r>
      <w:r w:rsidRPr="009B1E0D">
        <w:rPr>
          <w:rFonts w:ascii="Helvetica" w:eastAsia="Calibri" w:hAnsi="Helvetica" w:cs="Calibri"/>
          <w:bCs/>
          <w:sz w:val="21"/>
          <w:szCs w:val="21"/>
        </w:rPr>
        <w:t xml:space="preserve"> - Birmingham, O2 Institute</w:t>
      </w:r>
    </w:p>
    <w:p w14:paraId="3F84511A" w14:textId="77777777" w:rsidR="006E0639" w:rsidRPr="009B1E0D" w:rsidRDefault="006E0639" w:rsidP="006E0639">
      <w:pPr>
        <w:spacing w:line="240" w:lineRule="auto"/>
        <w:rPr>
          <w:rFonts w:ascii="Helvetica" w:eastAsia="Calibri" w:hAnsi="Helvetica" w:cs="Calibri"/>
          <w:bCs/>
          <w:sz w:val="21"/>
          <w:szCs w:val="21"/>
        </w:rPr>
      </w:pPr>
      <w:r w:rsidRPr="009B1E0D">
        <w:rPr>
          <w:rFonts w:ascii="Helvetica" w:eastAsia="Calibri" w:hAnsi="Helvetica" w:cs="Calibri"/>
          <w:bCs/>
          <w:sz w:val="21"/>
          <w:szCs w:val="21"/>
        </w:rPr>
        <w:t>19</w:t>
      </w:r>
      <w:r w:rsidRPr="009B1E0D">
        <w:rPr>
          <w:rFonts w:ascii="Helvetica" w:eastAsia="Calibri" w:hAnsi="Helvetica" w:cs="Calibri"/>
          <w:bCs/>
          <w:sz w:val="21"/>
          <w:szCs w:val="21"/>
          <w:vertAlign w:val="superscript"/>
        </w:rPr>
        <w:t>th</w:t>
      </w:r>
      <w:r w:rsidRPr="009B1E0D">
        <w:rPr>
          <w:rFonts w:ascii="Helvetica" w:eastAsia="Calibri" w:hAnsi="Helvetica" w:cs="Calibri"/>
          <w:bCs/>
          <w:sz w:val="21"/>
          <w:szCs w:val="21"/>
        </w:rPr>
        <w:t xml:space="preserve"> - Cardiff, Tramshed</w:t>
      </w:r>
    </w:p>
    <w:p w14:paraId="52282444" w14:textId="77777777" w:rsidR="006E0639" w:rsidRPr="009B1E0D" w:rsidRDefault="006E0639" w:rsidP="006E0639">
      <w:pPr>
        <w:spacing w:line="240" w:lineRule="auto"/>
        <w:rPr>
          <w:rFonts w:ascii="Helvetica" w:eastAsia="Calibri" w:hAnsi="Helvetica" w:cs="Calibri"/>
          <w:bCs/>
          <w:sz w:val="21"/>
          <w:szCs w:val="21"/>
        </w:rPr>
      </w:pPr>
      <w:r w:rsidRPr="009B1E0D">
        <w:rPr>
          <w:rFonts w:ascii="Helvetica" w:eastAsia="Calibri" w:hAnsi="Helvetica" w:cs="Calibri"/>
          <w:bCs/>
          <w:sz w:val="21"/>
          <w:szCs w:val="21"/>
        </w:rPr>
        <w:t>20</w:t>
      </w:r>
      <w:r w:rsidRPr="009B1E0D">
        <w:rPr>
          <w:rFonts w:ascii="Helvetica" w:eastAsia="Calibri" w:hAnsi="Helvetica" w:cs="Calibri"/>
          <w:bCs/>
          <w:sz w:val="21"/>
          <w:szCs w:val="21"/>
          <w:vertAlign w:val="superscript"/>
        </w:rPr>
        <w:t>th</w:t>
      </w:r>
      <w:r w:rsidRPr="009B1E0D">
        <w:rPr>
          <w:rFonts w:ascii="Helvetica" w:eastAsia="Calibri" w:hAnsi="Helvetica" w:cs="Calibri"/>
          <w:bCs/>
          <w:sz w:val="21"/>
          <w:szCs w:val="21"/>
        </w:rPr>
        <w:t xml:space="preserve"> - Bristol, SWX</w:t>
      </w:r>
    </w:p>
    <w:p w14:paraId="69042C07" w14:textId="77777777" w:rsidR="006E0639" w:rsidRPr="009B1E0D" w:rsidRDefault="006E0639" w:rsidP="006E0639">
      <w:pPr>
        <w:spacing w:line="240" w:lineRule="auto"/>
        <w:rPr>
          <w:rFonts w:ascii="Helvetica" w:eastAsia="Calibri" w:hAnsi="Helvetica" w:cs="Calibri"/>
          <w:bCs/>
          <w:sz w:val="21"/>
          <w:szCs w:val="21"/>
        </w:rPr>
      </w:pPr>
      <w:r w:rsidRPr="009B1E0D">
        <w:rPr>
          <w:rFonts w:ascii="Helvetica" w:eastAsia="Calibri" w:hAnsi="Helvetica" w:cs="Calibri"/>
          <w:bCs/>
          <w:sz w:val="21"/>
          <w:szCs w:val="21"/>
        </w:rPr>
        <w:t>22</w:t>
      </w:r>
      <w:r w:rsidRPr="009B1E0D">
        <w:rPr>
          <w:rFonts w:ascii="Helvetica" w:eastAsia="Calibri" w:hAnsi="Helvetica" w:cs="Calibri"/>
          <w:bCs/>
          <w:sz w:val="21"/>
          <w:szCs w:val="21"/>
          <w:vertAlign w:val="superscript"/>
        </w:rPr>
        <w:t>nd</w:t>
      </w:r>
      <w:r w:rsidRPr="009B1E0D">
        <w:rPr>
          <w:rFonts w:ascii="Helvetica" w:eastAsia="Calibri" w:hAnsi="Helvetica" w:cs="Calibri"/>
          <w:bCs/>
          <w:sz w:val="21"/>
          <w:szCs w:val="21"/>
        </w:rPr>
        <w:t xml:space="preserve"> - Southampton, Engine Rooms</w:t>
      </w:r>
    </w:p>
    <w:p w14:paraId="6019F4E3" w14:textId="77777777" w:rsidR="006E0639" w:rsidRPr="009B1E0D" w:rsidRDefault="006E0639" w:rsidP="006E0639">
      <w:pPr>
        <w:spacing w:line="240" w:lineRule="auto"/>
        <w:rPr>
          <w:rFonts w:ascii="Helvetica" w:eastAsia="Calibri" w:hAnsi="Helvetica" w:cs="Calibri"/>
          <w:bCs/>
          <w:sz w:val="21"/>
          <w:szCs w:val="21"/>
        </w:rPr>
      </w:pPr>
      <w:r w:rsidRPr="009B1E0D">
        <w:rPr>
          <w:rFonts w:ascii="Helvetica" w:eastAsia="Calibri" w:hAnsi="Helvetica" w:cs="Calibri"/>
          <w:bCs/>
          <w:sz w:val="21"/>
          <w:szCs w:val="21"/>
        </w:rPr>
        <w:t>23</w:t>
      </w:r>
      <w:r w:rsidRPr="009B1E0D">
        <w:rPr>
          <w:rFonts w:ascii="Helvetica" w:eastAsia="Calibri" w:hAnsi="Helvetica" w:cs="Calibri"/>
          <w:bCs/>
          <w:sz w:val="21"/>
          <w:szCs w:val="21"/>
          <w:vertAlign w:val="superscript"/>
        </w:rPr>
        <w:t>rd</w:t>
      </w:r>
      <w:r w:rsidRPr="009B1E0D">
        <w:rPr>
          <w:rFonts w:ascii="Helvetica" w:eastAsia="Calibri" w:hAnsi="Helvetica" w:cs="Calibri"/>
          <w:bCs/>
          <w:sz w:val="21"/>
          <w:szCs w:val="21"/>
        </w:rPr>
        <w:t xml:space="preserve"> - London, O2 Forum Kentish Town</w:t>
      </w:r>
    </w:p>
    <w:p w14:paraId="5ED49B54" w14:textId="77777777" w:rsidR="006E0639" w:rsidRPr="006E0639" w:rsidRDefault="006E0639" w:rsidP="006E0639">
      <w:pPr>
        <w:spacing w:line="240" w:lineRule="auto"/>
        <w:rPr>
          <w:rFonts w:ascii="Helvetica" w:eastAsia="Calibri" w:hAnsi="Helvetica" w:cs="Calibri"/>
          <w:b/>
          <w:sz w:val="21"/>
          <w:szCs w:val="21"/>
        </w:rPr>
      </w:pPr>
    </w:p>
    <w:p w14:paraId="1D57D0D1" w14:textId="77777777" w:rsidR="006E0639" w:rsidRPr="006E0639" w:rsidRDefault="006E0639" w:rsidP="006E0639">
      <w:pPr>
        <w:spacing w:line="240" w:lineRule="auto"/>
        <w:rPr>
          <w:rFonts w:ascii="Helvetica" w:eastAsia="Calibri" w:hAnsi="Helvetica" w:cs="Calibri"/>
          <w:b/>
          <w:sz w:val="21"/>
          <w:szCs w:val="21"/>
        </w:rPr>
      </w:pPr>
    </w:p>
    <w:p w14:paraId="4CF29999" w14:textId="77777777" w:rsidR="006E0639" w:rsidRPr="006E0639" w:rsidRDefault="006E0639" w:rsidP="006E0639">
      <w:pPr>
        <w:spacing w:line="240" w:lineRule="auto"/>
        <w:jc w:val="center"/>
        <w:rPr>
          <w:rFonts w:ascii="Helvetica" w:eastAsia="Calibri" w:hAnsi="Helvetica" w:cs="Calibri"/>
          <w:b/>
          <w:color w:val="212121"/>
          <w:sz w:val="21"/>
          <w:szCs w:val="21"/>
        </w:rPr>
      </w:pPr>
      <w:r w:rsidRPr="006E0639">
        <w:rPr>
          <w:rFonts w:ascii="Helvetica" w:eastAsia="Calibri" w:hAnsi="Helvetica" w:cs="Calibri"/>
          <w:b/>
          <w:color w:val="212121"/>
          <w:sz w:val="21"/>
          <w:szCs w:val="21"/>
        </w:rPr>
        <w:t>Follow Bradley Simpson:</w:t>
      </w:r>
    </w:p>
    <w:p w14:paraId="11FB5ADA" w14:textId="77777777" w:rsidR="006E0639" w:rsidRPr="006E0639" w:rsidRDefault="006E0639" w:rsidP="006E0639">
      <w:pPr>
        <w:spacing w:line="240" w:lineRule="auto"/>
        <w:jc w:val="center"/>
        <w:rPr>
          <w:rFonts w:ascii="Helvetica" w:eastAsia="Calibri" w:hAnsi="Helvetica" w:cs="Calibri"/>
          <w:b/>
          <w:color w:val="1155CC"/>
          <w:sz w:val="21"/>
          <w:szCs w:val="21"/>
          <w:highlight w:val="white"/>
          <w:u w:val="single"/>
        </w:rPr>
      </w:pPr>
      <w:hyperlink r:id="rId12">
        <w:r w:rsidRPr="006E0639">
          <w:rPr>
            <w:rFonts w:ascii="Helvetica" w:eastAsia="Calibri" w:hAnsi="Helvetica" w:cs="Calibri"/>
            <w:b/>
            <w:color w:val="1155CC"/>
            <w:sz w:val="21"/>
            <w:szCs w:val="21"/>
            <w:u w:val="single"/>
          </w:rPr>
          <w:t>Spotify</w:t>
        </w:r>
      </w:hyperlink>
      <w:r w:rsidRPr="006E0639">
        <w:rPr>
          <w:rFonts w:ascii="Helvetica" w:eastAsia="Calibri" w:hAnsi="Helvetica" w:cs="Calibri"/>
          <w:b/>
          <w:color w:val="212121"/>
          <w:sz w:val="21"/>
          <w:szCs w:val="21"/>
        </w:rPr>
        <w:t xml:space="preserve"> |</w:t>
      </w:r>
      <w:hyperlink r:id="rId13">
        <w:r w:rsidRPr="006E0639">
          <w:rPr>
            <w:rFonts w:ascii="Helvetica" w:eastAsia="Calibri" w:hAnsi="Helvetica" w:cs="Calibri"/>
            <w:b/>
            <w:color w:val="1155CC"/>
            <w:sz w:val="21"/>
            <w:szCs w:val="21"/>
          </w:rPr>
          <w:t xml:space="preserve"> </w:t>
        </w:r>
      </w:hyperlink>
      <w:hyperlink r:id="rId14">
        <w:r w:rsidRPr="006E0639">
          <w:rPr>
            <w:rFonts w:ascii="Helvetica" w:eastAsia="Calibri" w:hAnsi="Helvetica" w:cs="Calibri"/>
            <w:b/>
            <w:color w:val="1155CC"/>
            <w:sz w:val="21"/>
            <w:szCs w:val="21"/>
            <w:u w:val="single"/>
          </w:rPr>
          <w:t>Apple Music</w:t>
        </w:r>
      </w:hyperlink>
      <w:r w:rsidRPr="006E0639">
        <w:rPr>
          <w:rFonts w:ascii="Helvetica" w:eastAsia="Calibri" w:hAnsi="Helvetica" w:cs="Calibri"/>
          <w:b/>
          <w:color w:val="212121"/>
          <w:sz w:val="21"/>
          <w:szCs w:val="21"/>
        </w:rPr>
        <w:t xml:space="preserve"> |</w:t>
      </w:r>
      <w:hyperlink r:id="rId15">
        <w:r w:rsidRPr="006E0639">
          <w:rPr>
            <w:rFonts w:ascii="Helvetica" w:eastAsia="Calibri" w:hAnsi="Helvetica" w:cs="Calibri"/>
            <w:b/>
            <w:color w:val="212121"/>
            <w:sz w:val="21"/>
            <w:szCs w:val="21"/>
          </w:rPr>
          <w:t xml:space="preserve"> </w:t>
        </w:r>
      </w:hyperlink>
      <w:hyperlink r:id="rId16">
        <w:r w:rsidRPr="006E0639">
          <w:rPr>
            <w:rFonts w:ascii="Helvetica" w:eastAsia="Calibri" w:hAnsi="Helvetica" w:cs="Calibri"/>
            <w:b/>
            <w:color w:val="1155CC"/>
            <w:sz w:val="21"/>
            <w:szCs w:val="21"/>
            <w:u w:val="single"/>
          </w:rPr>
          <w:t>TikTok</w:t>
        </w:r>
      </w:hyperlink>
      <w:r w:rsidRPr="006E0639">
        <w:rPr>
          <w:rFonts w:ascii="Helvetica" w:eastAsia="Calibri" w:hAnsi="Helvetica" w:cs="Calibri"/>
          <w:b/>
          <w:color w:val="212121"/>
          <w:sz w:val="21"/>
          <w:szCs w:val="21"/>
          <w:highlight w:val="white"/>
        </w:rPr>
        <w:t xml:space="preserve"> |</w:t>
      </w:r>
      <w:hyperlink r:id="rId17">
        <w:r w:rsidRPr="006E0639">
          <w:rPr>
            <w:rFonts w:ascii="Helvetica" w:eastAsia="Calibri" w:hAnsi="Helvetica" w:cs="Calibri"/>
            <w:b/>
            <w:color w:val="212121"/>
            <w:sz w:val="21"/>
            <w:szCs w:val="21"/>
            <w:highlight w:val="white"/>
          </w:rPr>
          <w:t xml:space="preserve"> </w:t>
        </w:r>
      </w:hyperlink>
      <w:hyperlink r:id="rId18">
        <w:r w:rsidRPr="006E0639">
          <w:rPr>
            <w:rFonts w:ascii="Helvetica" w:eastAsia="Calibri" w:hAnsi="Helvetica" w:cs="Calibri"/>
            <w:b/>
            <w:color w:val="1155CC"/>
            <w:sz w:val="21"/>
            <w:szCs w:val="21"/>
            <w:highlight w:val="white"/>
            <w:u w:val="single"/>
          </w:rPr>
          <w:t>Instagram</w:t>
        </w:r>
      </w:hyperlink>
    </w:p>
    <w:p w14:paraId="09A01A58" w14:textId="77777777" w:rsidR="000A770C" w:rsidRPr="006E0639" w:rsidRDefault="00000000">
      <w:pPr>
        <w:spacing w:line="240" w:lineRule="auto"/>
        <w:jc w:val="center"/>
        <w:rPr>
          <w:rFonts w:ascii="Helvetica" w:eastAsia="Calibri" w:hAnsi="Helvetica" w:cs="Calibri"/>
          <w:b/>
          <w:color w:val="212121"/>
          <w:sz w:val="21"/>
          <w:szCs w:val="21"/>
        </w:rPr>
      </w:pPr>
      <w:r w:rsidRPr="006E0639">
        <w:rPr>
          <w:rFonts w:ascii="Helvetica" w:eastAsia="Calibri" w:hAnsi="Helvetica" w:cs="Calibri"/>
          <w:b/>
          <w:color w:val="212121"/>
          <w:sz w:val="21"/>
          <w:szCs w:val="21"/>
        </w:rPr>
        <w:t xml:space="preserve"> </w:t>
      </w:r>
    </w:p>
    <w:p w14:paraId="161C4A05" w14:textId="2C477718" w:rsidR="00BB4CA8" w:rsidRPr="006E0639" w:rsidRDefault="00BB4CA8" w:rsidP="006E0639">
      <w:pPr>
        <w:spacing w:before="240" w:after="240"/>
        <w:jc w:val="center"/>
        <w:rPr>
          <w:rFonts w:ascii="Helvetica" w:eastAsia="Calibri" w:hAnsi="Helvetica" w:cs="Calibri"/>
          <w:b/>
          <w:sz w:val="21"/>
          <w:szCs w:val="21"/>
          <w:lang w:val="en-CA"/>
        </w:rPr>
      </w:pPr>
      <w:r w:rsidRPr="006E0639">
        <w:rPr>
          <w:rFonts w:ascii="Helvetica" w:eastAsia="Calibri" w:hAnsi="Helvetica" w:cs="Calibri"/>
          <w:b/>
          <w:bCs/>
          <w:sz w:val="21"/>
          <w:szCs w:val="21"/>
          <w:lang w:val="en-CA"/>
        </w:rPr>
        <w:t xml:space="preserve">For more </w:t>
      </w:r>
      <w:r w:rsidR="006E0639" w:rsidRPr="006E0639">
        <w:rPr>
          <w:rFonts w:ascii="Helvetica" w:eastAsia="Calibri" w:hAnsi="Helvetica" w:cs="Calibri"/>
          <w:b/>
          <w:bCs/>
          <w:sz w:val="21"/>
          <w:szCs w:val="21"/>
          <w:lang w:val="en-CA"/>
        </w:rPr>
        <w:t>information,</w:t>
      </w:r>
      <w:r w:rsidRPr="006E0639">
        <w:rPr>
          <w:rFonts w:ascii="Helvetica" w:eastAsia="Calibri" w:hAnsi="Helvetica" w:cs="Calibri"/>
          <w:b/>
          <w:bCs/>
          <w:sz w:val="21"/>
          <w:szCs w:val="21"/>
          <w:lang w:val="en-CA"/>
        </w:rPr>
        <w:t xml:space="preserve"> please contact</w:t>
      </w:r>
    </w:p>
    <w:p w14:paraId="00FB5C86" w14:textId="2E7011F0" w:rsidR="006E0639" w:rsidRPr="009D11D5" w:rsidRDefault="006E0639" w:rsidP="006E0639">
      <w:pPr>
        <w:spacing w:after="200"/>
        <w:jc w:val="center"/>
        <w:rPr>
          <w:rFonts w:ascii="Helvetica" w:eastAsia="Calibri" w:hAnsi="Helvetica" w:cs="Calibri"/>
          <w:sz w:val="21"/>
          <w:szCs w:val="21"/>
          <w:lang w:val="en-CA"/>
        </w:rPr>
      </w:pPr>
      <w:r w:rsidRPr="009D11D5">
        <w:rPr>
          <w:rFonts w:ascii="Helvetica" w:eastAsia="Calibri" w:hAnsi="Helvetica" w:cs="Calibri"/>
          <w:sz w:val="21"/>
          <w:szCs w:val="21"/>
          <w:lang w:val="en-CA"/>
        </w:rPr>
        <w:t>Jenny Entwistle</w:t>
      </w:r>
      <w:r w:rsidRPr="009D11D5">
        <w:rPr>
          <w:rFonts w:ascii="Helvetica" w:eastAsia="Calibri" w:hAnsi="Helvetica" w:cs="Calibri"/>
          <w:sz w:val="21"/>
          <w:szCs w:val="21"/>
          <w:lang w:val="en-CA"/>
        </w:rPr>
        <w:br/>
        <w:t>jenny@chuffmedia.com</w:t>
      </w:r>
    </w:p>
    <w:sectPr w:rsidR="006E0639" w:rsidRPr="009D11D5" w:rsidSect="00BB4CA8">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A5686" w14:textId="77777777" w:rsidR="00882F99" w:rsidRDefault="00882F99" w:rsidP="00BD2C65">
      <w:pPr>
        <w:spacing w:line="240" w:lineRule="auto"/>
      </w:pPr>
      <w:r>
        <w:separator/>
      </w:r>
    </w:p>
  </w:endnote>
  <w:endnote w:type="continuationSeparator" w:id="0">
    <w:p w14:paraId="7E28C875" w14:textId="77777777" w:rsidR="00882F99" w:rsidRDefault="00882F99" w:rsidP="00BD2C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9D277" w14:textId="77777777" w:rsidR="00F00C16" w:rsidRDefault="00F00C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9034D" w14:textId="161F628C" w:rsidR="00BD2C65" w:rsidRDefault="00BB4CA8">
    <w:pPr>
      <w:pStyle w:val="Footer"/>
    </w:pPr>
    <w:r>
      <w:rPr>
        <w:noProof/>
        <w:bdr w:val="none" w:sz="0" w:space="0" w:color="auto" w:frame="1"/>
      </w:rPr>
      <w:drawing>
        <wp:anchor distT="0" distB="0" distL="114300" distR="114300" simplePos="0" relativeHeight="251658240" behindDoc="1" locked="0" layoutInCell="1" allowOverlap="1" wp14:anchorId="7E683ED8" wp14:editId="2A1173CC">
          <wp:simplePos x="0" y="0"/>
          <wp:positionH relativeFrom="page">
            <wp:align>left</wp:align>
          </wp:positionH>
          <wp:positionV relativeFrom="paragraph">
            <wp:posOffset>-291342</wp:posOffset>
          </wp:positionV>
          <wp:extent cx="5829300" cy="714375"/>
          <wp:effectExtent l="0" t="0" r="0" b="9525"/>
          <wp:wrapNone/>
          <wp:docPr id="1454375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0" cy="71437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1369D" w14:textId="77777777" w:rsidR="00F00C16" w:rsidRDefault="00F00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46FAB" w14:textId="77777777" w:rsidR="00882F99" w:rsidRDefault="00882F99" w:rsidP="00BD2C65">
      <w:pPr>
        <w:spacing w:line="240" w:lineRule="auto"/>
      </w:pPr>
      <w:r>
        <w:separator/>
      </w:r>
    </w:p>
  </w:footnote>
  <w:footnote w:type="continuationSeparator" w:id="0">
    <w:p w14:paraId="599C6ECA" w14:textId="77777777" w:rsidR="00882F99" w:rsidRDefault="00882F99" w:rsidP="00BD2C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52A0E" w14:textId="77777777" w:rsidR="00F00C16" w:rsidRDefault="00F00C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CCD05" w14:textId="77777777" w:rsidR="00F00C16" w:rsidRDefault="00F00C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CD7EF" w14:textId="77777777" w:rsidR="00F00C16" w:rsidRDefault="00F00C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70C"/>
    <w:rsid w:val="000A0241"/>
    <w:rsid w:val="000A770C"/>
    <w:rsid w:val="000C7028"/>
    <w:rsid w:val="00131A51"/>
    <w:rsid w:val="001F4E9B"/>
    <w:rsid w:val="00252E4C"/>
    <w:rsid w:val="00255EEC"/>
    <w:rsid w:val="00287CD7"/>
    <w:rsid w:val="0033030D"/>
    <w:rsid w:val="00344FC7"/>
    <w:rsid w:val="0044290C"/>
    <w:rsid w:val="004A4AEE"/>
    <w:rsid w:val="004D3D27"/>
    <w:rsid w:val="00501BA9"/>
    <w:rsid w:val="00526865"/>
    <w:rsid w:val="005670DA"/>
    <w:rsid w:val="005C0823"/>
    <w:rsid w:val="0060254F"/>
    <w:rsid w:val="006424A3"/>
    <w:rsid w:val="006615A6"/>
    <w:rsid w:val="006E0639"/>
    <w:rsid w:val="00734B58"/>
    <w:rsid w:val="0079443B"/>
    <w:rsid w:val="007E2D6A"/>
    <w:rsid w:val="00805FE8"/>
    <w:rsid w:val="00807B6C"/>
    <w:rsid w:val="00827DBF"/>
    <w:rsid w:val="00882F99"/>
    <w:rsid w:val="00986ABB"/>
    <w:rsid w:val="009B1E0D"/>
    <w:rsid w:val="009D11D5"/>
    <w:rsid w:val="00A927A0"/>
    <w:rsid w:val="00AC5664"/>
    <w:rsid w:val="00B014F0"/>
    <w:rsid w:val="00B4623C"/>
    <w:rsid w:val="00B61696"/>
    <w:rsid w:val="00BB4CA8"/>
    <w:rsid w:val="00BD2C65"/>
    <w:rsid w:val="00C37C7C"/>
    <w:rsid w:val="00C478F6"/>
    <w:rsid w:val="00CC52FA"/>
    <w:rsid w:val="00CF12C4"/>
    <w:rsid w:val="00DF3A8D"/>
    <w:rsid w:val="00E205B1"/>
    <w:rsid w:val="00EE3D06"/>
    <w:rsid w:val="00F00C16"/>
    <w:rsid w:val="00F16BAA"/>
    <w:rsid w:val="00F37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84E57"/>
  <w15:docId w15:val="{F5AF6A60-BBBE-5D44-89AF-7AF48BFB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D2C65"/>
    <w:pPr>
      <w:tabs>
        <w:tab w:val="center" w:pos="4513"/>
        <w:tab w:val="right" w:pos="9026"/>
      </w:tabs>
      <w:spacing w:line="240" w:lineRule="auto"/>
    </w:pPr>
  </w:style>
  <w:style w:type="character" w:customStyle="1" w:styleId="HeaderChar">
    <w:name w:val="Header Char"/>
    <w:basedOn w:val="DefaultParagraphFont"/>
    <w:link w:val="Header"/>
    <w:uiPriority w:val="99"/>
    <w:rsid w:val="00BD2C65"/>
  </w:style>
  <w:style w:type="paragraph" w:styleId="Footer">
    <w:name w:val="footer"/>
    <w:basedOn w:val="Normal"/>
    <w:link w:val="FooterChar"/>
    <w:uiPriority w:val="99"/>
    <w:unhideWhenUsed/>
    <w:rsid w:val="00BD2C65"/>
    <w:pPr>
      <w:tabs>
        <w:tab w:val="center" w:pos="4513"/>
        <w:tab w:val="right" w:pos="9026"/>
      </w:tabs>
      <w:spacing w:line="240" w:lineRule="auto"/>
    </w:pPr>
  </w:style>
  <w:style w:type="character" w:customStyle="1" w:styleId="FooterChar">
    <w:name w:val="Footer Char"/>
    <w:basedOn w:val="DefaultParagraphFont"/>
    <w:link w:val="Footer"/>
    <w:uiPriority w:val="99"/>
    <w:rsid w:val="00BD2C65"/>
  </w:style>
  <w:style w:type="character" w:styleId="Hyperlink">
    <w:name w:val="Hyperlink"/>
    <w:basedOn w:val="DefaultParagraphFont"/>
    <w:uiPriority w:val="99"/>
    <w:unhideWhenUsed/>
    <w:rsid w:val="00734B58"/>
    <w:rPr>
      <w:color w:val="0000FF" w:themeColor="hyperlink"/>
      <w:u w:val="single"/>
    </w:rPr>
  </w:style>
  <w:style w:type="character" w:styleId="UnresolvedMention">
    <w:name w:val="Unresolved Mention"/>
    <w:basedOn w:val="DefaultParagraphFont"/>
    <w:uiPriority w:val="99"/>
    <w:semiHidden/>
    <w:unhideWhenUsed/>
    <w:rsid w:val="00734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578551">
      <w:bodyDiv w:val="1"/>
      <w:marLeft w:val="0"/>
      <w:marRight w:val="0"/>
      <w:marTop w:val="0"/>
      <w:marBottom w:val="0"/>
      <w:divBdr>
        <w:top w:val="none" w:sz="0" w:space="0" w:color="auto"/>
        <w:left w:val="none" w:sz="0" w:space="0" w:color="auto"/>
        <w:bottom w:val="none" w:sz="0" w:space="0" w:color="auto"/>
        <w:right w:val="none" w:sz="0" w:space="0" w:color="auto"/>
      </w:divBdr>
    </w:div>
    <w:div w:id="386150034">
      <w:bodyDiv w:val="1"/>
      <w:marLeft w:val="0"/>
      <w:marRight w:val="0"/>
      <w:marTop w:val="0"/>
      <w:marBottom w:val="0"/>
      <w:divBdr>
        <w:top w:val="none" w:sz="0" w:space="0" w:color="auto"/>
        <w:left w:val="none" w:sz="0" w:space="0" w:color="auto"/>
        <w:bottom w:val="none" w:sz="0" w:space="0" w:color="auto"/>
        <w:right w:val="none" w:sz="0" w:space="0" w:color="auto"/>
      </w:divBdr>
    </w:div>
    <w:div w:id="410584901">
      <w:bodyDiv w:val="1"/>
      <w:marLeft w:val="0"/>
      <w:marRight w:val="0"/>
      <w:marTop w:val="0"/>
      <w:marBottom w:val="0"/>
      <w:divBdr>
        <w:top w:val="none" w:sz="0" w:space="0" w:color="auto"/>
        <w:left w:val="none" w:sz="0" w:space="0" w:color="auto"/>
        <w:bottom w:val="none" w:sz="0" w:space="0" w:color="auto"/>
        <w:right w:val="none" w:sz="0" w:space="0" w:color="auto"/>
      </w:divBdr>
    </w:div>
    <w:div w:id="1433013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usic.apple.com/gb/artist/bradley-simpson/1732705267" TargetMode="External"/><Relationship Id="rId18" Type="http://schemas.openxmlformats.org/officeDocument/2006/relationships/hyperlink" Target="https://www.instagram.com/bradleywillsimpson/"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BradleySimpson.lnk.to/holygrail" TargetMode="External"/><Relationship Id="rId12" Type="http://schemas.openxmlformats.org/officeDocument/2006/relationships/hyperlink" Target="https://open.spotify.com/artist/3zvWY9gE8cITnJz7vJeDDE?si=Dz6TTs13R6OLdraUfR317A" TargetMode="External"/><Relationship Id="rId17" Type="http://schemas.openxmlformats.org/officeDocument/2006/relationships/hyperlink" Target="https://www.instagram.com/bradleywillsimpson/"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tiktok.com/@bradleywillsimpson"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bradleysimpson.lnk.to/officialstore" TargetMode="External"/><Relationship Id="rId11" Type="http://schemas.openxmlformats.org/officeDocument/2006/relationships/hyperlink" Target="https://www.bradleysimpson.com/" TargetMode="Externa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www.tiktok.com/@bradleywillsimpson" TargetMode="External"/><Relationship Id="rId23" Type="http://schemas.openxmlformats.org/officeDocument/2006/relationships/header" Target="header3.xml"/><Relationship Id="rId10" Type="http://schemas.openxmlformats.org/officeDocument/2006/relationships/hyperlink" Target="https://bradleysimpson.lnk.to/officialstore"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g"/><Relationship Id="rId14" Type="http://schemas.openxmlformats.org/officeDocument/2006/relationships/hyperlink" Target="https://music.apple.com/gb/artist/bradley-simpson/1732705267"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Entwistle</cp:lastModifiedBy>
  <cp:revision>8</cp:revision>
  <dcterms:created xsi:type="dcterms:W3CDTF">2024-11-04T12:31:00Z</dcterms:created>
  <dcterms:modified xsi:type="dcterms:W3CDTF">2024-11-08T10:03:00Z</dcterms:modified>
</cp:coreProperties>
</file>