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6CCC" w14:textId="77777777" w:rsidR="00E84DD7" w:rsidRPr="00E84DD7" w:rsidRDefault="00E84DD7" w:rsidP="00E84DD7">
      <w:pPr>
        <w:pStyle w:val="Normal1"/>
        <w:tabs>
          <w:tab w:val="right" w:pos="9360"/>
        </w:tabs>
        <w:jc w:val="center"/>
        <w:rPr>
          <w:rFonts w:ascii="Arial" w:hAnsi="Arial" w:cs="Arial"/>
          <w:b/>
          <w:caps/>
          <w:sz w:val="32"/>
          <w:szCs w:val="32"/>
        </w:rPr>
      </w:pPr>
      <w:r w:rsidRPr="00E84DD7">
        <w:rPr>
          <w:rFonts w:ascii="Arial" w:hAnsi="Arial" w:cs="Arial"/>
          <w:b/>
          <w:caps/>
          <w:sz w:val="32"/>
          <w:szCs w:val="32"/>
        </w:rPr>
        <w:t>GRACIE ABRAMS PREMIERES NEW SINGLE &amp; VIDEO</w:t>
      </w:r>
    </w:p>
    <w:p w14:paraId="762DADB7" w14:textId="77777777" w:rsidR="00E84DD7" w:rsidRPr="00E84DD7" w:rsidRDefault="00E84DD7" w:rsidP="00E84DD7">
      <w:pPr>
        <w:pStyle w:val="Normal1"/>
        <w:tabs>
          <w:tab w:val="right" w:pos="9360"/>
        </w:tabs>
        <w:jc w:val="center"/>
        <w:rPr>
          <w:rFonts w:ascii="Arial" w:hAnsi="Arial" w:cs="Arial"/>
          <w:b/>
          <w:caps/>
          <w:sz w:val="32"/>
          <w:szCs w:val="32"/>
        </w:rPr>
      </w:pPr>
      <w:r w:rsidRPr="00E84DD7">
        <w:rPr>
          <w:rFonts w:ascii="Arial" w:hAnsi="Arial" w:cs="Arial"/>
          <w:b/>
          <w:caps/>
          <w:sz w:val="32"/>
          <w:szCs w:val="32"/>
        </w:rPr>
        <w:t xml:space="preserve"> “Where Do We Go Now?”</w:t>
      </w:r>
    </w:p>
    <w:p w14:paraId="516E3CFE" w14:textId="77777777" w:rsidR="00E84DD7" w:rsidRPr="00E84DD7" w:rsidRDefault="00E84DD7" w:rsidP="00E84DD7">
      <w:pPr>
        <w:pStyle w:val="Normal1"/>
        <w:tabs>
          <w:tab w:val="right" w:pos="9360"/>
        </w:tabs>
        <w:rPr>
          <w:rFonts w:ascii="Arial" w:hAnsi="Arial" w:cs="Arial"/>
          <w:b/>
          <w:caps/>
          <w:sz w:val="32"/>
          <w:szCs w:val="32"/>
        </w:rPr>
      </w:pPr>
    </w:p>
    <w:p w14:paraId="0D26AB54" w14:textId="77777777" w:rsidR="00E84DD7" w:rsidRPr="00E84DD7" w:rsidRDefault="00E84DD7" w:rsidP="00E84DD7">
      <w:pPr>
        <w:pStyle w:val="Normal1"/>
        <w:tabs>
          <w:tab w:val="right" w:pos="9360"/>
        </w:tabs>
        <w:jc w:val="center"/>
        <w:rPr>
          <w:rFonts w:ascii="Arial" w:hAnsi="Arial" w:cs="Arial"/>
          <w:b/>
          <w:caps/>
          <w:sz w:val="32"/>
          <w:szCs w:val="32"/>
        </w:rPr>
      </w:pPr>
      <w:r w:rsidRPr="00E84DD7">
        <w:rPr>
          <w:rFonts w:ascii="Arial" w:hAnsi="Arial" w:cs="Arial"/>
          <w:b/>
          <w:caps/>
          <w:sz w:val="32"/>
          <w:szCs w:val="32"/>
        </w:rPr>
        <w:t>ACCLAIMED singer-SONGWRITER TO RELEASE DEBUT ALBUM</w:t>
      </w:r>
    </w:p>
    <w:p w14:paraId="26B46264" w14:textId="35C794BF" w:rsidR="00E84DD7" w:rsidRPr="00E84DD7" w:rsidRDefault="00E84DD7" w:rsidP="00E84DD7">
      <w:pPr>
        <w:pStyle w:val="Normal1"/>
        <w:tabs>
          <w:tab w:val="right" w:pos="9360"/>
        </w:tabs>
        <w:jc w:val="center"/>
        <w:rPr>
          <w:rFonts w:ascii="Arial" w:hAnsi="Arial" w:cs="Arial"/>
          <w:b/>
          <w:caps/>
          <w:sz w:val="32"/>
          <w:szCs w:val="32"/>
        </w:rPr>
      </w:pPr>
      <w:r w:rsidRPr="00E84DD7">
        <w:rPr>
          <w:rFonts w:ascii="Arial" w:hAnsi="Arial" w:cs="Arial"/>
          <w:b/>
          <w:i/>
          <w:caps/>
          <w:sz w:val="32"/>
          <w:szCs w:val="32"/>
        </w:rPr>
        <w:t>Good Riddance</w:t>
      </w:r>
      <w:r w:rsidRPr="00E84DD7">
        <w:rPr>
          <w:rFonts w:ascii="Arial" w:hAnsi="Arial" w:cs="Arial"/>
          <w:b/>
          <w:caps/>
          <w:sz w:val="32"/>
          <w:szCs w:val="32"/>
        </w:rPr>
        <w:t xml:space="preserve"> ON february 24TH</w:t>
      </w:r>
    </w:p>
    <w:p w14:paraId="712F54F7" w14:textId="77777777" w:rsidR="00E84DD7" w:rsidRPr="00E84DD7" w:rsidRDefault="00E84DD7" w:rsidP="00E84DD7">
      <w:pPr>
        <w:pStyle w:val="Normal1"/>
        <w:tabs>
          <w:tab w:val="right" w:pos="9360"/>
        </w:tabs>
        <w:rPr>
          <w:rFonts w:ascii="Arial" w:hAnsi="Arial" w:cs="Arial"/>
          <w:b/>
          <w:i/>
          <w:iCs/>
          <w:color w:val="FF0000"/>
          <w:sz w:val="28"/>
          <w:szCs w:val="28"/>
        </w:rPr>
      </w:pPr>
    </w:p>
    <w:p w14:paraId="3FDB823D" w14:textId="77777777" w:rsidR="00E84DD7" w:rsidRPr="00E84DD7" w:rsidRDefault="00E84DD7" w:rsidP="00E84DD7">
      <w:pPr>
        <w:pStyle w:val="Normal1"/>
        <w:tabs>
          <w:tab w:val="right" w:pos="9360"/>
        </w:tabs>
        <w:jc w:val="center"/>
        <w:rPr>
          <w:rFonts w:ascii="Arial" w:hAnsi="Arial" w:cs="Arial"/>
          <w:bCs/>
          <w:i/>
          <w:iCs/>
          <w:sz w:val="22"/>
          <w:szCs w:val="22"/>
        </w:rPr>
      </w:pPr>
      <w:r w:rsidRPr="00E84DD7">
        <w:rPr>
          <w:rFonts w:ascii="Arial" w:hAnsi="Arial" w:cs="Arial"/>
          <w:bCs/>
          <w:i/>
          <w:iCs/>
          <w:noProof/>
          <w:sz w:val="22"/>
          <w:szCs w:val="22"/>
        </w:rPr>
        <w:drawing>
          <wp:inline distT="0" distB="0" distL="0" distR="0" wp14:anchorId="75F4E465" wp14:editId="52B46620">
            <wp:extent cx="2517140" cy="2517140"/>
            <wp:effectExtent l="0" t="0" r="0" b="0"/>
            <wp:docPr id="2" name="Picture 2" descr="A person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140" cy="2517140"/>
                    </a:xfrm>
                    <a:prstGeom prst="rect">
                      <a:avLst/>
                    </a:prstGeom>
                  </pic:spPr>
                </pic:pic>
              </a:graphicData>
            </a:graphic>
          </wp:inline>
        </w:drawing>
      </w:r>
    </w:p>
    <w:p w14:paraId="63203766" w14:textId="77777777" w:rsidR="00E84DD7" w:rsidRPr="00E84DD7" w:rsidRDefault="00E84DD7" w:rsidP="00E84DD7">
      <w:pPr>
        <w:pStyle w:val="Normal1"/>
        <w:tabs>
          <w:tab w:val="right" w:pos="9360"/>
        </w:tabs>
        <w:jc w:val="center"/>
        <w:rPr>
          <w:rFonts w:ascii="Arial" w:hAnsi="Arial" w:cs="Arial"/>
          <w:bCs/>
          <w:i/>
          <w:iCs/>
          <w:sz w:val="22"/>
          <w:szCs w:val="22"/>
        </w:rPr>
      </w:pPr>
    </w:p>
    <w:p w14:paraId="65FA2AB4" w14:textId="77777777" w:rsidR="00E84DD7" w:rsidRPr="00E84DD7" w:rsidRDefault="00E84DD7" w:rsidP="00E84DD7">
      <w:pPr>
        <w:pStyle w:val="Normal1"/>
        <w:widowControl w:val="0"/>
        <w:jc w:val="both"/>
        <w:rPr>
          <w:rStyle w:val="apple-converted-space"/>
          <w:rFonts w:ascii="Arial" w:hAnsi="Arial" w:cs="Arial"/>
          <w:sz w:val="21"/>
          <w:szCs w:val="21"/>
        </w:rPr>
      </w:pPr>
      <w:r w:rsidRPr="00E84DD7">
        <w:rPr>
          <w:rFonts w:ascii="Arial" w:hAnsi="Arial" w:cs="Arial"/>
          <w:bCs/>
          <w:sz w:val="21"/>
          <w:szCs w:val="21"/>
        </w:rPr>
        <w:t xml:space="preserve">Today, acclaimed singer-songwriter </w:t>
      </w:r>
      <w:r w:rsidRPr="00E84DD7">
        <w:rPr>
          <w:rFonts w:ascii="Arial" w:hAnsi="Arial" w:cs="Arial"/>
          <w:b/>
          <w:bCs/>
          <w:sz w:val="21"/>
          <w:szCs w:val="21"/>
        </w:rPr>
        <w:t xml:space="preserve">Gracie Abrams </w:t>
      </w:r>
      <w:r w:rsidRPr="00E84DD7">
        <w:rPr>
          <w:rFonts w:ascii="Arial" w:hAnsi="Arial" w:cs="Arial"/>
          <w:bCs/>
          <w:sz w:val="21"/>
          <w:szCs w:val="21"/>
        </w:rPr>
        <w:t xml:space="preserve">shares her poignant and powerful new single </w:t>
      </w:r>
      <w:r w:rsidRPr="00E84DD7">
        <w:rPr>
          <w:rFonts w:ascii="Arial" w:hAnsi="Arial" w:cs="Arial"/>
          <w:b/>
          <w:bCs/>
          <w:sz w:val="21"/>
          <w:szCs w:val="21"/>
        </w:rPr>
        <w:t>“Where do we go now?”</w:t>
      </w:r>
      <w:r w:rsidRPr="00E84DD7">
        <w:rPr>
          <w:rFonts w:ascii="Arial" w:hAnsi="Arial" w:cs="Arial"/>
          <w:bCs/>
          <w:sz w:val="21"/>
          <w:szCs w:val="21"/>
        </w:rPr>
        <w:t xml:space="preserve"> and its accompanying video. A gorgeously observed portrait of fading connection, </w:t>
      </w:r>
      <w:r w:rsidRPr="00E84DD7">
        <w:rPr>
          <w:rFonts w:ascii="Arial" w:hAnsi="Arial" w:cs="Arial"/>
          <w:b/>
          <w:bCs/>
          <w:sz w:val="21"/>
          <w:szCs w:val="21"/>
        </w:rPr>
        <w:t>“Where do we go now?”</w:t>
      </w:r>
      <w:r w:rsidRPr="00E84DD7">
        <w:rPr>
          <w:rFonts w:ascii="Arial" w:hAnsi="Arial" w:cs="Arial"/>
          <w:bCs/>
          <w:sz w:val="21"/>
          <w:szCs w:val="21"/>
        </w:rPr>
        <w:t xml:space="preserve"> will appear on </w:t>
      </w:r>
      <w:r w:rsidRPr="00E84DD7">
        <w:rPr>
          <w:rFonts w:ascii="Arial" w:hAnsi="Arial" w:cs="Arial"/>
          <w:b/>
          <w:bCs/>
          <w:sz w:val="21"/>
          <w:szCs w:val="21"/>
        </w:rPr>
        <w:t>Abrams</w:t>
      </w:r>
      <w:r w:rsidRPr="00E84DD7">
        <w:rPr>
          <w:rFonts w:ascii="Arial" w:hAnsi="Arial" w:cs="Arial"/>
          <w:bCs/>
          <w:sz w:val="21"/>
          <w:szCs w:val="21"/>
        </w:rPr>
        <w:t>’s</w:t>
      </w:r>
      <w:r w:rsidRPr="00E84DD7">
        <w:rPr>
          <w:rFonts w:ascii="Arial" w:hAnsi="Arial" w:cs="Arial"/>
          <w:b/>
          <w:bCs/>
          <w:sz w:val="21"/>
          <w:szCs w:val="21"/>
        </w:rPr>
        <w:t xml:space="preserve"> </w:t>
      </w:r>
      <w:r w:rsidRPr="00E84DD7">
        <w:rPr>
          <w:rFonts w:ascii="Arial" w:hAnsi="Arial" w:cs="Arial"/>
          <w:bCs/>
          <w:sz w:val="21"/>
          <w:szCs w:val="21"/>
        </w:rPr>
        <w:t xml:space="preserve">highly anticipated debut album </w:t>
      </w:r>
      <w:r w:rsidRPr="00E84DD7">
        <w:rPr>
          <w:rFonts w:ascii="Arial" w:hAnsi="Arial" w:cs="Arial"/>
          <w:b/>
          <w:bCs/>
          <w:i/>
          <w:sz w:val="21"/>
          <w:szCs w:val="21"/>
        </w:rPr>
        <w:t>Good Riddance</w:t>
      </w:r>
      <w:r w:rsidRPr="00E84DD7">
        <w:rPr>
          <w:rFonts w:ascii="Arial" w:hAnsi="Arial" w:cs="Arial"/>
          <w:bCs/>
          <w:sz w:val="21"/>
          <w:szCs w:val="21"/>
        </w:rPr>
        <w:t xml:space="preserve">.  Produced by </w:t>
      </w:r>
      <w:r w:rsidRPr="00E84DD7">
        <w:rPr>
          <w:rFonts w:ascii="Arial" w:hAnsi="Arial" w:cs="Arial"/>
          <w:b/>
          <w:sz w:val="21"/>
          <w:szCs w:val="21"/>
        </w:rPr>
        <w:t>Aaron Dessner</w:t>
      </w:r>
      <w:r w:rsidRPr="00E84DD7">
        <w:rPr>
          <w:rFonts w:ascii="Arial" w:hAnsi="Arial" w:cs="Arial"/>
          <w:bCs/>
          <w:sz w:val="21"/>
          <w:szCs w:val="21"/>
        </w:rPr>
        <w:t xml:space="preserve"> of The National</w:t>
      </w:r>
      <w:r w:rsidRPr="00E84DD7">
        <w:rPr>
          <w:rFonts w:ascii="Arial" w:hAnsi="Arial" w:cs="Arial"/>
          <w:b/>
          <w:i/>
          <w:iCs/>
          <w:sz w:val="21"/>
          <w:szCs w:val="21"/>
        </w:rPr>
        <w:t>, Good Riddance</w:t>
      </w:r>
      <w:r w:rsidRPr="00E84DD7">
        <w:rPr>
          <w:rFonts w:ascii="Arial" w:hAnsi="Arial" w:cs="Arial"/>
          <w:bCs/>
          <w:sz w:val="21"/>
          <w:szCs w:val="21"/>
        </w:rPr>
        <w:t xml:space="preserve"> will be released February 24th via </w:t>
      </w:r>
      <w:r w:rsidRPr="00E84DD7">
        <w:rPr>
          <w:rFonts w:ascii="Arial" w:hAnsi="Arial" w:cs="Arial"/>
          <w:sz w:val="21"/>
          <w:szCs w:val="21"/>
        </w:rPr>
        <w:t>Polydor Records</w:t>
      </w:r>
      <w:r w:rsidRPr="00E84DD7">
        <w:rPr>
          <w:rFonts w:ascii="Arial" w:hAnsi="Arial" w:cs="Arial"/>
          <w:bCs/>
          <w:sz w:val="21"/>
          <w:szCs w:val="21"/>
        </w:rPr>
        <w:t xml:space="preserve">.  Listen to </w:t>
      </w:r>
      <w:r w:rsidRPr="00E84DD7">
        <w:rPr>
          <w:rFonts w:ascii="Arial" w:hAnsi="Arial" w:cs="Arial"/>
          <w:b/>
          <w:bCs/>
          <w:sz w:val="21"/>
          <w:szCs w:val="21"/>
        </w:rPr>
        <w:t xml:space="preserve">“Where do we go now?” </w:t>
      </w:r>
      <w:hyperlink r:id="rId8" w:history="1">
        <w:r w:rsidRPr="00E84DD7">
          <w:rPr>
            <w:rStyle w:val="Hyperlink"/>
            <w:rFonts w:ascii="Arial" w:hAnsi="Arial" w:cs="Arial"/>
            <w:b/>
            <w:bCs/>
            <w:sz w:val="21"/>
            <w:szCs w:val="21"/>
          </w:rPr>
          <w:t>HERE</w:t>
        </w:r>
      </w:hyperlink>
      <w:r w:rsidRPr="00E84DD7">
        <w:rPr>
          <w:rFonts w:ascii="Arial" w:hAnsi="Arial" w:cs="Arial"/>
          <w:b/>
          <w:bCs/>
          <w:sz w:val="21"/>
          <w:szCs w:val="21"/>
        </w:rPr>
        <w:t xml:space="preserve">, </w:t>
      </w:r>
      <w:r w:rsidRPr="00E84DD7">
        <w:rPr>
          <w:rFonts w:ascii="Arial" w:hAnsi="Arial" w:cs="Arial"/>
          <w:sz w:val="21"/>
          <w:szCs w:val="21"/>
        </w:rPr>
        <w:t xml:space="preserve">and watch the video </w:t>
      </w:r>
      <w:hyperlink r:id="rId9" w:history="1">
        <w:r w:rsidRPr="00E84DD7">
          <w:rPr>
            <w:rStyle w:val="Hyperlink"/>
            <w:rFonts w:ascii="Arial" w:hAnsi="Arial" w:cs="Arial"/>
            <w:b/>
            <w:bCs/>
            <w:sz w:val="21"/>
            <w:szCs w:val="21"/>
          </w:rPr>
          <w:t>HERE</w:t>
        </w:r>
      </w:hyperlink>
      <w:r w:rsidRPr="00E84DD7">
        <w:rPr>
          <w:rFonts w:ascii="Arial" w:hAnsi="Arial" w:cs="Arial"/>
          <w:sz w:val="21"/>
          <w:szCs w:val="21"/>
        </w:rPr>
        <w:t>.</w:t>
      </w:r>
    </w:p>
    <w:p w14:paraId="494535C0" w14:textId="77777777" w:rsidR="00E84DD7" w:rsidRPr="00E84DD7" w:rsidRDefault="00E84DD7" w:rsidP="00E84DD7">
      <w:pPr>
        <w:pStyle w:val="Normal1"/>
        <w:widowControl w:val="0"/>
        <w:jc w:val="both"/>
        <w:rPr>
          <w:rFonts w:ascii="Arial" w:hAnsi="Arial" w:cs="Arial"/>
          <w:bCs/>
          <w:sz w:val="21"/>
          <w:szCs w:val="21"/>
        </w:rPr>
      </w:pPr>
    </w:p>
    <w:p w14:paraId="7F2BD1F9" w14:textId="77777777" w:rsidR="00E84DD7" w:rsidRPr="00E84DD7" w:rsidRDefault="00E84DD7" w:rsidP="00E84DD7">
      <w:pPr>
        <w:pStyle w:val="Normal1"/>
        <w:widowControl w:val="0"/>
        <w:jc w:val="both"/>
        <w:rPr>
          <w:rFonts w:ascii="Arial" w:hAnsi="Arial" w:cs="Arial"/>
          <w:bCs/>
          <w:sz w:val="21"/>
          <w:szCs w:val="21"/>
        </w:rPr>
      </w:pPr>
      <w:r w:rsidRPr="00E84DD7">
        <w:rPr>
          <w:rFonts w:ascii="Arial" w:hAnsi="Arial" w:cs="Arial"/>
          <w:bCs/>
          <w:sz w:val="21"/>
          <w:szCs w:val="21"/>
        </w:rPr>
        <w:t xml:space="preserve">Produced by and co-written with her frequent collaborator </w:t>
      </w:r>
      <w:r w:rsidRPr="00E84DD7">
        <w:rPr>
          <w:rFonts w:ascii="Arial" w:hAnsi="Arial" w:cs="Arial"/>
          <w:b/>
          <w:sz w:val="21"/>
          <w:szCs w:val="21"/>
        </w:rPr>
        <w:t xml:space="preserve">Dessner, </w:t>
      </w:r>
      <w:r w:rsidRPr="00E84DD7">
        <w:rPr>
          <w:rFonts w:ascii="Arial" w:hAnsi="Arial" w:cs="Arial"/>
          <w:b/>
          <w:bCs/>
          <w:sz w:val="21"/>
          <w:szCs w:val="21"/>
        </w:rPr>
        <w:t>“Where do we go now?”</w:t>
      </w:r>
      <w:r w:rsidRPr="00E84DD7">
        <w:rPr>
          <w:rFonts w:ascii="Arial" w:hAnsi="Arial" w:cs="Arial"/>
          <w:bCs/>
          <w:sz w:val="21"/>
          <w:szCs w:val="21"/>
        </w:rPr>
        <w:t xml:space="preserve"> finds</w:t>
      </w:r>
      <w:r w:rsidRPr="00E84DD7">
        <w:rPr>
          <w:rFonts w:ascii="Arial" w:hAnsi="Arial" w:cs="Arial"/>
          <w:b/>
          <w:bCs/>
          <w:sz w:val="21"/>
          <w:szCs w:val="21"/>
        </w:rPr>
        <w:t xml:space="preserve"> Abrams</w:t>
      </w:r>
      <w:r w:rsidRPr="00E84DD7">
        <w:rPr>
          <w:rFonts w:ascii="Arial" w:hAnsi="Arial" w:cs="Arial"/>
          <w:bCs/>
          <w:sz w:val="21"/>
          <w:szCs w:val="21"/>
        </w:rPr>
        <w:t xml:space="preserve"> documenting her emotional experience with more precision and impact than ever before. As she narrates the end of a fractured relationship and all the confusion, frustration, and longing that come with it, the 23-year-old artist achieves a new level of lyrical honesty and self-possession — an element fully reflected in her quietly captivating vocal work. Set against a sparse but hypnotic backdrop of elegantly sculpted beats, the result is a perfect introduction to the unfettered introspection that infuses all of </w:t>
      </w:r>
      <w:r w:rsidRPr="00E84DD7">
        <w:rPr>
          <w:rFonts w:ascii="Arial" w:hAnsi="Arial" w:cs="Arial"/>
          <w:b/>
          <w:bCs/>
          <w:i/>
          <w:sz w:val="21"/>
          <w:szCs w:val="21"/>
        </w:rPr>
        <w:t>Good Riddance</w:t>
      </w:r>
      <w:r w:rsidRPr="00E84DD7">
        <w:rPr>
          <w:rFonts w:ascii="Arial" w:hAnsi="Arial" w:cs="Arial"/>
          <w:bCs/>
          <w:sz w:val="21"/>
          <w:szCs w:val="21"/>
        </w:rPr>
        <w:t xml:space="preserve">.  </w:t>
      </w:r>
      <w:r w:rsidRPr="00E84DD7">
        <w:rPr>
          <w:rFonts w:ascii="Arial" w:hAnsi="Arial" w:cs="Arial"/>
          <w:b/>
          <w:i/>
          <w:iCs/>
          <w:sz w:val="21"/>
          <w:szCs w:val="21"/>
        </w:rPr>
        <w:t>Good Riddance</w:t>
      </w:r>
      <w:r w:rsidRPr="00E84DD7">
        <w:rPr>
          <w:rFonts w:ascii="Arial" w:hAnsi="Arial" w:cs="Arial"/>
          <w:bCs/>
          <w:sz w:val="21"/>
          <w:szCs w:val="21"/>
        </w:rPr>
        <w:t xml:space="preserve"> is available for pre-order now </w:t>
      </w:r>
      <w:hyperlink r:id="rId10" w:history="1">
        <w:r w:rsidRPr="00E84DD7">
          <w:rPr>
            <w:rStyle w:val="Hyperlink"/>
            <w:rFonts w:ascii="Arial" w:hAnsi="Arial" w:cs="Arial"/>
            <w:bCs/>
            <w:sz w:val="21"/>
            <w:szCs w:val="21"/>
          </w:rPr>
          <w:t>HERE</w:t>
        </w:r>
      </w:hyperlink>
      <w:r w:rsidRPr="00E84DD7">
        <w:rPr>
          <w:rFonts w:ascii="Arial" w:hAnsi="Arial" w:cs="Arial"/>
          <w:bCs/>
          <w:sz w:val="21"/>
          <w:szCs w:val="21"/>
        </w:rPr>
        <w:t>.</w:t>
      </w:r>
    </w:p>
    <w:p w14:paraId="4F234BBF" w14:textId="77777777" w:rsidR="00E84DD7" w:rsidRPr="00E84DD7" w:rsidRDefault="00E84DD7" w:rsidP="00E84DD7">
      <w:pPr>
        <w:pStyle w:val="Normal1"/>
        <w:widowControl w:val="0"/>
        <w:jc w:val="both"/>
        <w:rPr>
          <w:rFonts w:ascii="Arial" w:hAnsi="Arial" w:cs="Arial"/>
          <w:bCs/>
          <w:sz w:val="21"/>
          <w:szCs w:val="21"/>
        </w:rPr>
      </w:pPr>
    </w:p>
    <w:p w14:paraId="181DB5D5" w14:textId="77777777" w:rsidR="00E84DD7" w:rsidRPr="00E84DD7" w:rsidRDefault="00E84DD7" w:rsidP="00E84DD7">
      <w:pPr>
        <w:pStyle w:val="Normal1"/>
        <w:widowControl w:val="0"/>
        <w:jc w:val="both"/>
        <w:rPr>
          <w:rFonts w:ascii="Arial" w:hAnsi="Arial" w:cs="Arial"/>
          <w:bCs/>
          <w:sz w:val="21"/>
          <w:szCs w:val="21"/>
        </w:rPr>
      </w:pPr>
      <w:r w:rsidRPr="00E84DD7">
        <w:rPr>
          <w:rFonts w:ascii="Arial" w:hAnsi="Arial" w:cs="Arial"/>
          <w:bCs/>
          <w:sz w:val="21"/>
          <w:szCs w:val="21"/>
        </w:rPr>
        <w:t xml:space="preserve">Directed by </w:t>
      </w:r>
      <w:r w:rsidRPr="00E84DD7">
        <w:rPr>
          <w:rFonts w:ascii="Arial" w:hAnsi="Arial" w:cs="Arial"/>
          <w:b/>
          <w:bCs/>
          <w:sz w:val="21"/>
          <w:szCs w:val="21"/>
        </w:rPr>
        <w:t xml:space="preserve">Gia Coppola </w:t>
      </w:r>
      <w:r w:rsidRPr="00E84DD7">
        <w:rPr>
          <w:rFonts w:ascii="Arial" w:hAnsi="Arial" w:cs="Arial"/>
          <w:bCs/>
          <w:sz w:val="21"/>
          <w:szCs w:val="21"/>
        </w:rPr>
        <w:t xml:space="preserve">(Carly Rae Jepsen, Blood Orange), the </w:t>
      </w:r>
      <w:hyperlink r:id="rId11" w:history="1">
        <w:r w:rsidRPr="00E84DD7">
          <w:rPr>
            <w:rStyle w:val="Hyperlink"/>
            <w:rFonts w:ascii="Arial" w:hAnsi="Arial" w:cs="Arial"/>
            <w:bCs/>
            <w:sz w:val="21"/>
            <w:szCs w:val="21"/>
          </w:rPr>
          <w:t>video</w:t>
        </w:r>
      </w:hyperlink>
      <w:r w:rsidRPr="00E84DD7">
        <w:rPr>
          <w:rFonts w:ascii="Arial" w:hAnsi="Arial" w:cs="Arial"/>
          <w:bCs/>
          <w:sz w:val="21"/>
          <w:szCs w:val="21"/>
        </w:rPr>
        <w:t xml:space="preserve"> for </w:t>
      </w:r>
      <w:r w:rsidRPr="00E84DD7">
        <w:rPr>
          <w:rFonts w:ascii="Arial" w:hAnsi="Arial" w:cs="Arial"/>
          <w:b/>
          <w:bCs/>
          <w:sz w:val="21"/>
          <w:szCs w:val="21"/>
        </w:rPr>
        <w:t>“Where do we go now?”</w:t>
      </w:r>
      <w:r w:rsidRPr="00E84DD7">
        <w:rPr>
          <w:rFonts w:ascii="Arial" w:hAnsi="Arial" w:cs="Arial"/>
          <w:bCs/>
          <w:sz w:val="21"/>
          <w:szCs w:val="21"/>
        </w:rPr>
        <w:t xml:space="preserve"> cycles through a series of stunningly composed shots capturing </w:t>
      </w:r>
      <w:r w:rsidRPr="00E84DD7">
        <w:rPr>
          <w:rFonts w:ascii="Arial" w:hAnsi="Arial" w:cs="Arial"/>
          <w:b/>
          <w:bCs/>
          <w:sz w:val="21"/>
          <w:szCs w:val="21"/>
        </w:rPr>
        <w:t xml:space="preserve">Abrams </w:t>
      </w:r>
      <w:r w:rsidRPr="00E84DD7">
        <w:rPr>
          <w:rFonts w:ascii="Arial" w:hAnsi="Arial" w:cs="Arial"/>
          <w:bCs/>
          <w:sz w:val="21"/>
          <w:szCs w:val="21"/>
        </w:rPr>
        <w:t>in</w:t>
      </w:r>
      <w:r w:rsidRPr="00E84DD7">
        <w:rPr>
          <w:rFonts w:ascii="Arial" w:hAnsi="Arial" w:cs="Arial"/>
          <w:b/>
          <w:bCs/>
          <w:sz w:val="21"/>
          <w:szCs w:val="21"/>
        </w:rPr>
        <w:t xml:space="preserve"> </w:t>
      </w:r>
      <w:r w:rsidRPr="00E84DD7">
        <w:rPr>
          <w:rFonts w:ascii="Arial" w:hAnsi="Arial" w:cs="Arial"/>
          <w:bCs/>
          <w:sz w:val="21"/>
          <w:szCs w:val="21"/>
        </w:rPr>
        <w:t xml:space="preserve">various states of emotional unrest. With its delicate interplay of shadows and light, the visual shifts from stark black-and-white to softly saturated color as </w:t>
      </w:r>
      <w:r w:rsidRPr="00E84DD7">
        <w:rPr>
          <w:rFonts w:ascii="Arial" w:hAnsi="Arial" w:cs="Arial"/>
          <w:b/>
          <w:bCs/>
          <w:sz w:val="21"/>
          <w:szCs w:val="21"/>
        </w:rPr>
        <w:t xml:space="preserve">Abrams </w:t>
      </w:r>
      <w:r w:rsidRPr="00E84DD7">
        <w:rPr>
          <w:rFonts w:ascii="Arial" w:hAnsi="Arial" w:cs="Arial"/>
          <w:bCs/>
          <w:sz w:val="21"/>
          <w:szCs w:val="21"/>
        </w:rPr>
        <w:t>wholly</w:t>
      </w:r>
      <w:r w:rsidRPr="00E84DD7">
        <w:rPr>
          <w:rFonts w:ascii="Arial" w:hAnsi="Arial" w:cs="Arial"/>
          <w:b/>
          <w:bCs/>
          <w:sz w:val="21"/>
          <w:szCs w:val="21"/>
        </w:rPr>
        <w:t xml:space="preserve"> </w:t>
      </w:r>
      <w:r w:rsidRPr="00E84DD7">
        <w:rPr>
          <w:rFonts w:ascii="Arial" w:hAnsi="Arial" w:cs="Arial"/>
          <w:bCs/>
          <w:sz w:val="21"/>
          <w:szCs w:val="21"/>
        </w:rPr>
        <w:t>embodies the track’s whirlwind of feelings, ultimately pulling the audience even deeper into her interior world.</w:t>
      </w:r>
    </w:p>
    <w:p w14:paraId="46D55EE1" w14:textId="77777777" w:rsidR="00E84DD7" w:rsidRPr="00E84DD7" w:rsidRDefault="00E84DD7" w:rsidP="00E84DD7">
      <w:pPr>
        <w:pStyle w:val="Normal1"/>
        <w:widowControl w:val="0"/>
        <w:jc w:val="both"/>
        <w:rPr>
          <w:rFonts w:ascii="Arial" w:hAnsi="Arial" w:cs="Arial"/>
          <w:bCs/>
          <w:sz w:val="21"/>
          <w:szCs w:val="21"/>
        </w:rPr>
      </w:pPr>
    </w:p>
    <w:p w14:paraId="02A5C7EA" w14:textId="77777777" w:rsidR="00E84DD7" w:rsidRPr="00E84DD7" w:rsidRDefault="00E84DD7" w:rsidP="00E84DD7">
      <w:pPr>
        <w:pStyle w:val="Normal1"/>
        <w:widowControl w:val="0"/>
        <w:jc w:val="both"/>
        <w:rPr>
          <w:rFonts w:ascii="Arial" w:hAnsi="Arial" w:cs="Arial"/>
          <w:bCs/>
          <w:sz w:val="21"/>
          <w:szCs w:val="21"/>
        </w:rPr>
      </w:pPr>
      <w:r w:rsidRPr="00E84DD7">
        <w:rPr>
          <w:rFonts w:ascii="Arial" w:hAnsi="Arial" w:cs="Arial"/>
          <w:b/>
          <w:bCs/>
          <w:sz w:val="21"/>
          <w:szCs w:val="21"/>
        </w:rPr>
        <w:t>“Where do we go now?”</w:t>
      </w:r>
      <w:r w:rsidRPr="00E84DD7">
        <w:rPr>
          <w:rFonts w:ascii="Arial" w:hAnsi="Arial" w:cs="Arial"/>
          <w:bCs/>
          <w:sz w:val="21"/>
          <w:szCs w:val="21"/>
        </w:rPr>
        <w:t xml:space="preserve"> </w:t>
      </w:r>
      <w:r w:rsidRPr="00E84DD7">
        <w:rPr>
          <w:rFonts w:ascii="Arial" w:hAnsi="Arial" w:cs="Arial"/>
          <w:b/>
          <w:bCs/>
          <w:sz w:val="21"/>
          <w:szCs w:val="21"/>
        </w:rPr>
        <w:t xml:space="preserve"> </w:t>
      </w:r>
      <w:r w:rsidRPr="00E84DD7">
        <w:rPr>
          <w:rFonts w:ascii="Arial" w:hAnsi="Arial" w:cs="Arial"/>
          <w:bCs/>
          <w:sz w:val="21"/>
          <w:szCs w:val="21"/>
        </w:rPr>
        <w:t xml:space="preserve">arrives as </w:t>
      </w:r>
      <w:r w:rsidRPr="00E84DD7">
        <w:rPr>
          <w:rFonts w:ascii="Arial" w:hAnsi="Arial" w:cs="Arial"/>
          <w:b/>
          <w:bCs/>
          <w:sz w:val="21"/>
          <w:szCs w:val="21"/>
        </w:rPr>
        <w:t>Abrams</w:t>
      </w:r>
      <w:r w:rsidRPr="00E84DD7">
        <w:rPr>
          <w:rFonts w:ascii="Arial" w:hAnsi="Arial" w:cs="Arial"/>
          <w:bCs/>
          <w:sz w:val="21"/>
          <w:szCs w:val="21"/>
        </w:rPr>
        <w:t xml:space="preserve">’s first new music since </w:t>
      </w:r>
      <w:hyperlink r:id="rId12" w:history="1">
        <w:r w:rsidRPr="00E84DD7">
          <w:rPr>
            <w:rStyle w:val="Hyperlink"/>
            <w:rFonts w:ascii="Arial" w:hAnsi="Arial" w:cs="Arial"/>
            <w:b/>
            <w:bCs/>
            <w:sz w:val="21"/>
            <w:szCs w:val="21"/>
          </w:rPr>
          <w:t>“Difficult</w:t>
        </w:r>
        <w:r w:rsidRPr="00E84DD7">
          <w:rPr>
            <w:rStyle w:val="Hyperlink"/>
            <w:rFonts w:ascii="Arial" w:hAnsi="Arial" w:cs="Arial"/>
            <w:bCs/>
            <w:sz w:val="21"/>
            <w:szCs w:val="21"/>
          </w:rPr>
          <w:t>,</w:t>
        </w:r>
        <w:r w:rsidRPr="00E84DD7">
          <w:rPr>
            <w:rStyle w:val="Hyperlink"/>
            <w:rFonts w:ascii="Arial" w:hAnsi="Arial" w:cs="Arial"/>
            <w:b/>
            <w:bCs/>
            <w:sz w:val="21"/>
            <w:szCs w:val="21"/>
          </w:rPr>
          <w:t>”</w:t>
        </w:r>
      </w:hyperlink>
      <w:r w:rsidRPr="00E84DD7">
        <w:rPr>
          <w:rFonts w:ascii="Arial" w:hAnsi="Arial" w:cs="Arial"/>
          <w:bCs/>
          <w:sz w:val="21"/>
          <w:szCs w:val="21"/>
        </w:rPr>
        <w:t xml:space="preserve"> an October release also produced by and co-written with </w:t>
      </w:r>
      <w:r w:rsidRPr="00E84DD7">
        <w:rPr>
          <w:rFonts w:ascii="Arial" w:hAnsi="Arial" w:cs="Arial"/>
          <w:b/>
          <w:sz w:val="21"/>
          <w:szCs w:val="21"/>
        </w:rPr>
        <w:t>Dessner</w:t>
      </w:r>
      <w:r w:rsidRPr="00E84DD7">
        <w:rPr>
          <w:rFonts w:ascii="Arial" w:hAnsi="Arial" w:cs="Arial"/>
          <w:sz w:val="21"/>
          <w:szCs w:val="21"/>
        </w:rPr>
        <w:t xml:space="preserve">. A shining example of the poetic realism at the heart of her songwriting, </w:t>
      </w:r>
      <w:r w:rsidRPr="00E84DD7">
        <w:rPr>
          <w:rFonts w:ascii="Arial" w:hAnsi="Arial" w:cs="Arial"/>
          <w:b/>
          <w:sz w:val="21"/>
          <w:szCs w:val="21"/>
        </w:rPr>
        <w:t>“Difficult”</w:t>
      </w:r>
      <w:r w:rsidRPr="00E84DD7">
        <w:rPr>
          <w:rFonts w:ascii="Arial" w:hAnsi="Arial" w:cs="Arial"/>
          <w:sz w:val="21"/>
          <w:szCs w:val="21"/>
        </w:rPr>
        <w:t xml:space="preserve"> earned immediate praise from the likes of </w:t>
      </w:r>
      <w:r w:rsidRPr="00E84DD7">
        <w:rPr>
          <w:rFonts w:ascii="Arial" w:hAnsi="Arial" w:cs="Arial"/>
          <w:b/>
          <w:i/>
          <w:sz w:val="21"/>
          <w:szCs w:val="21"/>
        </w:rPr>
        <w:t>Rolling Stone</w:t>
      </w:r>
      <w:r w:rsidRPr="00E84DD7">
        <w:rPr>
          <w:rFonts w:ascii="Arial" w:hAnsi="Arial" w:cs="Arial"/>
          <w:sz w:val="21"/>
          <w:szCs w:val="21"/>
        </w:rPr>
        <w:t>, who hailed the track as “</w:t>
      </w:r>
      <w:r w:rsidRPr="00E84DD7">
        <w:rPr>
          <w:rFonts w:ascii="Arial" w:hAnsi="Arial" w:cs="Arial"/>
          <w:bCs/>
          <w:sz w:val="21"/>
          <w:szCs w:val="21"/>
        </w:rPr>
        <w:t>a candid look at the uncertainty that comes with growing up” and noted that “</w:t>
      </w:r>
      <w:r w:rsidRPr="00E84DD7">
        <w:rPr>
          <w:rFonts w:ascii="Arial" w:hAnsi="Arial" w:cs="Arial"/>
          <w:sz w:val="21"/>
          <w:szCs w:val="21"/>
        </w:rPr>
        <w:t>p</w:t>
      </w:r>
      <w:r w:rsidRPr="00E84DD7">
        <w:rPr>
          <w:rFonts w:ascii="Arial" w:hAnsi="Arial" w:cs="Arial"/>
          <w:bCs/>
          <w:sz w:val="21"/>
          <w:szCs w:val="21"/>
        </w:rPr>
        <w:t>utting those feelings of anxiety about the unknown so eloquently is a skill that most of her peers are still refining.”</w:t>
      </w:r>
    </w:p>
    <w:p w14:paraId="2CF31E3F" w14:textId="77777777" w:rsidR="00E84DD7" w:rsidRPr="00E84DD7" w:rsidRDefault="00E84DD7" w:rsidP="00E84DD7">
      <w:pPr>
        <w:pStyle w:val="Normal1"/>
        <w:widowControl w:val="0"/>
        <w:jc w:val="both"/>
        <w:rPr>
          <w:rFonts w:ascii="Arial" w:hAnsi="Arial" w:cs="Arial"/>
          <w:bCs/>
          <w:sz w:val="21"/>
          <w:szCs w:val="21"/>
        </w:rPr>
      </w:pPr>
    </w:p>
    <w:p w14:paraId="05DC203F" w14:textId="77777777" w:rsidR="00E84DD7" w:rsidRPr="00E84DD7" w:rsidRDefault="00E84DD7" w:rsidP="00E84DD7">
      <w:pPr>
        <w:pStyle w:val="Normal1"/>
        <w:widowControl w:val="0"/>
        <w:jc w:val="both"/>
        <w:rPr>
          <w:rFonts w:ascii="Arial" w:hAnsi="Arial" w:cs="Arial"/>
          <w:bCs/>
          <w:sz w:val="21"/>
          <w:szCs w:val="21"/>
        </w:rPr>
      </w:pPr>
      <w:r w:rsidRPr="00E84DD7">
        <w:rPr>
          <w:rFonts w:ascii="Arial" w:hAnsi="Arial" w:cs="Arial"/>
          <w:b/>
          <w:bCs/>
          <w:sz w:val="21"/>
          <w:szCs w:val="21"/>
        </w:rPr>
        <w:lastRenderedPageBreak/>
        <w:t>Abrams</w:t>
      </w:r>
      <w:r w:rsidRPr="00E84DD7">
        <w:rPr>
          <w:rFonts w:ascii="Arial" w:hAnsi="Arial" w:cs="Arial"/>
          <w:sz w:val="21"/>
          <w:szCs w:val="21"/>
        </w:rPr>
        <w:t>’s</w:t>
      </w:r>
      <w:r w:rsidRPr="00E84DD7">
        <w:rPr>
          <w:rFonts w:ascii="Arial" w:hAnsi="Arial" w:cs="Arial"/>
          <w:bCs/>
          <w:sz w:val="21"/>
          <w:szCs w:val="21"/>
        </w:rPr>
        <w:t xml:space="preserve"> upcoming North American headlining tour </w:t>
      </w:r>
      <w:r w:rsidRPr="00E84DD7">
        <w:rPr>
          <w:rFonts w:ascii="Arial" w:hAnsi="Arial" w:cs="Arial"/>
          <w:b/>
          <w:bCs/>
          <w:i/>
          <w:iCs/>
          <w:sz w:val="21"/>
          <w:szCs w:val="21"/>
        </w:rPr>
        <w:t>The Good Riddance Tour</w:t>
      </w:r>
      <w:r w:rsidRPr="00E84DD7">
        <w:rPr>
          <w:rFonts w:ascii="Arial" w:hAnsi="Arial" w:cs="Arial"/>
          <w:sz w:val="21"/>
          <w:szCs w:val="21"/>
        </w:rPr>
        <w:t xml:space="preserve"> kicks off on March 6th in Chicago. </w:t>
      </w:r>
      <w:r w:rsidRPr="00E84DD7">
        <w:rPr>
          <w:rFonts w:ascii="Arial" w:hAnsi="Arial" w:cs="Arial"/>
          <w:bCs/>
          <w:sz w:val="21"/>
          <w:szCs w:val="21"/>
        </w:rPr>
        <w:t xml:space="preserve">Along </w:t>
      </w:r>
      <w:r w:rsidRPr="00E84DD7">
        <w:rPr>
          <w:rFonts w:ascii="Arial" w:hAnsi="Arial" w:cs="Arial"/>
          <w:sz w:val="21"/>
          <w:szCs w:val="21"/>
        </w:rPr>
        <w:t xml:space="preserve">with performing in 14 cities across the U.S., </w:t>
      </w:r>
      <w:r w:rsidRPr="00E84DD7">
        <w:rPr>
          <w:rFonts w:ascii="Arial" w:hAnsi="Arial" w:cs="Arial"/>
          <w:b/>
          <w:bCs/>
          <w:sz w:val="21"/>
          <w:szCs w:val="21"/>
        </w:rPr>
        <w:t xml:space="preserve">Abrams </w:t>
      </w:r>
      <w:r w:rsidRPr="00E84DD7">
        <w:rPr>
          <w:rFonts w:ascii="Arial" w:hAnsi="Arial" w:cs="Arial"/>
          <w:bCs/>
          <w:sz w:val="21"/>
          <w:szCs w:val="21"/>
        </w:rPr>
        <w:t xml:space="preserve">will join </w:t>
      </w:r>
      <w:r w:rsidRPr="00E84DD7">
        <w:rPr>
          <w:rFonts w:ascii="Arial" w:hAnsi="Arial" w:cs="Arial"/>
          <w:b/>
          <w:bCs/>
          <w:sz w:val="21"/>
          <w:szCs w:val="21"/>
        </w:rPr>
        <w:t>Taylor Swift</w:t>
      </w:r>
      <w:r w:rsidRPr="00E84DD7">
        <w:rPr>
          <w:rFonts w:ascii="Arial" w:hAnsi="Arial" w:cs="Arial"/>
          <w:bCs/>
          <w:sz w:val="21"/>
          <w:szCs w:val="21"/>
        </w:rPr>
        <w:t xml:space="preserve"> on select dates for her blockbuster </w:t>
      </w:r>
      <w:r w:rsidRPr="00E84DD7">
        <w:rPr>
          <w:rFonts w:ascii="Arial" w:hAnsi="Arial" w:cs="Arial"/>
          <w:b/>
          <w:bCs/>
          <w:sz w:val="21"/>
          <w:szCs w:val="21"/>
        </w:rPr>
        <w:t>Eras Tour</w:t>
      </w:r>
      <w:r w:rsidRPr="00E84DD7">
        <w:rPr>
          <w:rFonts w:ascii="Arial" w:hAnsi="Arial" w:cs="Arial"/>
          <w:bCs/>
          <w:sz w:val="21"/>
          <w:szCs w:val="21"/>
        </w:rPr>
        <w:t xml:space="preserve">. For more information, and to purchase tickets, visit  </w:t>
      </w:r>
      <w:hyperlink r:id="rId13" w:history="1">
        <w:r w:rsidRPr="00E84DD7">
          <w:rPr>
            <w:rStyle w:val="Hyperlink"/>
            <w:rFonts w:ascii="Arial" w:hAnsi="Arial" w:cs="Arial"/>
            <w:bCs/>
            <w:sz w:val="21"/>
            <w:szCs w:val="21"/>
          </w:rPr>
          <w:t>www.gracieabrams.com/tour</w:t>
        </w:r>
      </w:hyperlink>
      <w:r w:rsidRPr="00E84DD7">
        <w:rPr>
          <w:rFonts w:ascii="Arial" w:hAnsi="Arial" w:cs="Arial"/>
          <w:bCs/>
          <w:sz w:val="21"/>
          <w:szCs w:val="21"/>
        </w:rPr>
        <w:t>.</w:t>
      </w:r>
    </w:p>
    <w:p w14:paraId="43B58F0F" w14:textId="77777777" w:rsidR="00E84DD7" w:rsidRPr="00E84DD7" w:rsidRDefault="00E84DD7" w:rsidP="00E84DD7">
      <w:pPr>
        <w:pStyle w:val="Normal1"/>
        <w:widowControl w:val="0"/>
        <w:jc w:val="both"/>
        <w:rPr>
          <w:rFonts w:ascii="Arial" w:hAnsi="Arial" w:cs="Arial"/>
          <w:sz w:val="21"/>
          <w:szCs w:val="21"/>
        </w:rPr>
      </w:pPr>
    </w:p>
    <w:p w14:paraId="273E059F" w14:textId="77777777" w:rsidR="00E84DD7" w:rsidRPr="00E84DD7" w:rsidRDefault="00E84DD7" w:rsidP="00E84DD7">
      <w:pPr>
        <w:pStyle w:val="Normal1"/>
        <w:widowControl w:val="0"/>
        <w:jc w:val="both"/>
        <w:rPr>
          <w:rFonts w:ascii="Arial" w:hAnsi="Arial" w:cs="Arial"/>
          <w:sz w:val="21"/>
          <w:szCs w:val="21"/>
        </w:rPr>
      </w:pPr>
    </w:p>
    <w:p w14:paraId="116A7011" w14:textId="77777777" w:rsidR="00E84DD7" w:rsidRPr="00E84DD7" w:rsidRDefault="00E84DD7" w:rsidP="00E84DD7">
      <w:pPr>
        <w:pStyle w:val="Normal1"/>
        <w:widowControl w:val="0"/>
        <w:jc w:val="both"/>
        <w:rPr>
          <w:rFonts w:ascii="Arial" w:hAnsi="Arial" w:cs="Arial"/>
          <w:b/>
          <w:bCs/>
          <w:sz w:val="21"/>
          <w:szCs w:val="21"/>
          <w:u w:val="single"/>
        </w:rPr>
      </w:pPr>
      <w:r w:rsidRPr="00E84DD7">
        <w:rPr>
          <w:rFonts w:ascii="Arial" w:hAnsi="Arial" w:cs="Arial"/>
          <w:b/>
          <w:bCs/>
          <w:sz w:val="21"/>
          <w:szCs w:val="21"/>
          <w:u w:val="single"/>
        </w:rPr>
        <w:t>ABOUT GRACIE ABRAMS</w:t>
      </w:r>
    </w:p>
    <w:p w14:paraId="3B5A04B5" w14:textId="77777777" w:rsidR="00E84DD7" w:rsidRPr="00E84DD7" w:rsidRDefault="00E84DD7" w:rsidP="00E84DD7">
      <w:pPr>
        <w:jc w:val="both"/>
        <w:rPr>
          <w:rFonts w:ascii="Arial" w:hAnsi="Arial" w:cs="Arial"/>
          <w:color w:val="000000"/>
          <w:sz w:val="21"/>
          <w:szCs w:val="21"/>
        </w:rPr>
      </w:pPr>
      <w:r w:rsidRPr="00E84DD7">
        <w:rPr>
          <w:rFonts w:ascii="Arial" w:hAnsi="Arial" w:cs="Arial"/>
          <w:bCs/>
          <w:sz w:val="21"/>
          <w:szCs w:val="21"/>
        </w:rPr>
        <w:t xml:space="preserve">Since making her debut with “Mean It” in October 2019, Gracie Abrams has emerged as one of the most compelling songwriters of her generation, earning the admiration of such likeminded artists as Lorde, Billie Eilish, and Olivia Rodrigo. A consummate songwriter who names Joni Mitchell as her most formative influence, she penned her first song at age eight, then went on to amass a devoted following on the strength of her emotionally intimate lyrics and DIY sensibilities. As her profile rose, Abrams was named </w:t>
      </w:r>
      <w:r w:rsidRPr="00E84DD7">
        <w:rPr>
          <w:rFonts w:ascii="Arial" w:hAnsi="Arial" w:cs="Arial"/>
          <w:color w:val="000000"/>
          <w:sz w:val="21"/>
          <w:szCs w:val="21"/>
        </w:rPr>
        <w:t>an artist to watch by </w:t>
      </w:r>
      <w:r w:rsidRPr="00E84DD7">
        <w:rPr>
          <w:rFonts w:ascii="Arial" w:hAnsi="Arial" w:cs="Arial"/>
          <w:sz w:val="21"/>
          <w:szCs w:val="21"/>
        </w:rPr>
        <w:t>tastemaking outlets like Pigeons &amp; Planes, Fader, and i-D, in addition to being</w:t>
      </w:r>
      <w:r w:rsidRPr="00E84DD7">
        <w:rPr>
          <w:rFonts w:ascii="Arial" w:hAnsi="Arial" w:cs="Arial"/>
          <w:color w:val="000000"/>
          <w:sz w:val="21"/>
          <w:szCs w:val="21"/>
        </w:rPr>
        <w:t xml:space="preserve"> crowned one of seven breakout female musicians by Vogue UK</w:t>
      </w:r>
      <w:r w:rsidRPr="00E84DD7">
        <w:rPr>
          <w:rFonts w:ascii="Arial" w:hAnsi="Arial" w:cs="Arial"/>
          <w:sz w:val="21"/>
          <w:szCs w:val="21"/>
        </w:rPr>
        <w:t xml:space="preserve">. With the arrival of her debut project </w:t>
      </w:r>
      <w:r w:rsidRPr="00E84DD7">
        <w:rPr>
          <w:rFonts w:ascii="Arial" w:hAnsi="Arial" w:cs="Arial"/>
          <w:bCs/>
          <w:i/>
          <w:sz w:val="21"/>
          <w:szCs w:val="21"/>
        </w:rPr>
        <w:t>minor</w:t>
      </w:r>
      <w:r w:rsidRPr="00E84DD7">
        <w:rPr>
          <w:rFonts w:ascii="Arial" w:hAnsi="Arial" w:cs="Arial"/>
          <w:sz w:val="21"/>
          <w:szCs w:val="21"/>
        </w:rPr>
        <w:t xml:space="preserve"> in summer 2020, she received glowing reviews from the likes of </w:t>
      </w:r>
      <w:r w:rsidRPr="00E84DD7">
        <w:rPr>
          <w:rFonts w:ascii="Arial" w:hAnsi="Arial" w:cs="Arial"/>
          <w:bCs/>
          <w:sz w:val="21"/>
          <w:szCs w:val="21"/>
        </w:rPr>
        <w:t>NME,</w:t>
      </w:r>
      <w:r w:rsidRPr="00E84DD7">
        <w:rPr>
          <w:rFonts w:ascii="Arial" w:hAnsi="Arial" w:cs="Arial"/>
          <w:sz w:val="21"/>
          <w:szCs w:val="21"/>
        </w:rPr>
        <w:t xml:space="preserve"> who praised her “painfully honest tales of heartbreak draped in delicate melodies that carry much more intrigue than the usual run-of-the-mill singer-songwriter.” </w:t>
      </w:r>
      <w:r w:rsidRPr="00E84DD7">
        <w:rPr>
          <w:rFonts w:ascii="Arial" w:hAnsi="Arial" w:cs="Arial"/>
          <w:color w:val="000000"/>
          <w:sz w:val="21"/>
          <w:szCs w:val="21"/>
        </w:rPr>
        <w:t xml:space="preserve">Executive-produced by Blake Slatkin — and also made with leading producers like Joel Little and benny blanco — the seven-song effort features her beloved singles “21,” “I miss you, I’m sorry,” and “Long Sleeves.” In 2021, Abrams returned with </w:t>
      </w:r>
      <w:r w:rsidRPr="00E84DD7">
        <w:rPr>
          <w:rFonts w:ascii="Arial" w:hAnsi="Arial" w:cs="Arial"/>
          <w:i/>
          <w:color w:val="000000"/>
          <w:sz w:val="21"/>
          <w:szCs w:val="21"/>
        </w:rPr>
        <w:t>This Is What It Feels Like</w:t>
      </w:r>
      <w:r w:rsidRPr="00E84DD7">
        <w:rPr>
          <w:rFonts w:ascii="Arial" w:hAnsi="Arial" w:cs="Arial"/>
          <w:color w:val="000000"/>
          <w:sz w:val="21"/>
          <w:szCs w:val="21"/>
        </w:rPr>
        <w:t xml:space="preserve">, a 12-track project exploring such complex emotions as self-betrayal, insecurity, and failed attempts at connection. Soon after completing her sold-out North American headline tour for </w:t>
      </w:r>
      <w:r w:rsidRPr="00E84DD7">
        <w:rPr>
          <w:rFonts w:ascii="Arial" w:hAnsi="Arial" w:cs="Arial"/>
          <w:i/>
          <w:color w:val="000000"/>
          <w:sz w:val="21"/>
          <w:szCs w:val="21"/>
        </w:rPr>
        <w:t>This Is What It Feels Like</w:t>
      </w:r>
      <w:r w:rsidRPr="00E84DD7">
        <w:rPr>
          <w:rFonts w:ascii="Arial" w:hAnsi="Arial" w:cs="Arial"/>
          <w:color w:val="000000"/>
          <w:sz w:val="21"/>
          <w:szCs w:val="21"/>
        </w:rPr>
        <w:t xml:space="preserve">, she set to work on her debut album </w:t>
      </w:r>
      <w:r w:rsidRPr="00E84DD7">
        <w:rPr>
          <w:rFonts w:ascii="Arial" w:hAnsi="Arial" w:cs="Arial"/>
          <w:i/>
          <w:color w:val="000000"/>
          <w:sz w:val="21"/>
          <w:szCs w:val="21"/>
        </w:rPr>
        <w:t>Good Riddance</w:t>
      </w:r>
      <w:r w:rsidRPr="00E84DD7">
        <w:rPr>
          <w:rFonts w:ascii="Arial" w:hAnsi="Arial" w:cs="Arial"/>
          <w:color w:val="000000"/>
          <w:sz w:val="21"/>
          <w:szCs w:val="21"/>
        </w:rPr>
        <w:t xml:space="preserve">, due out on February 24. </w:t>
      </w:r>
    </w:p>
    <w:p w14:paraId="07736701" w14:textId="77777777" w:rsidR="00E84DD7" w:rsidRPr="00E84DD7" w:rsidRDefault="00E84DD7" w:rsidP="00E84DD7">
      <w:pPr>
        <w:jc w:val="both"/>
        <w:rPr>
          <w:rFonts w:ascii="Arial" w:hAnsi="Arial" w:cs="Arial"/>
          <w:b/>
          <w:color w:val="FF0000"/>
          <w:sz w:val="21"/>
          <w:szCs w:val="21"/>
        </w:rPr>
      </w:pPr>
    </w:p>
    <w:p w14:paraId="71433D45" w14:textId="77777777" w:rsidR="00E84DD7" w:rsidRPr="00E84DD7" w:rsidRDefault="00E84DD7" w:rsidP="00E84DD7">
      <w:pPr>
        <w:jc w:val="center"/>
        <w:rPr>
          <w:rFonts w:ascii="Arial" w:hAnsi="Arial" w:cs="Arial"/>
          <w:b/>
          <w:color w:val="FF0000"/>
          <w:sz w:val="20"/>
        </w:rPr>
      </w:pPr>
      <w:r w:rsidRPr="00E84DD7">
        <w:rPr>
          <w:rFonts w:ascii="Arial" w:hAnsi="Arial" w:cs="Arial"/>
          <w:b/>
          <w:noProof/>
          <w:color w:val="FF0000"/>
          <w:sz w:val="20"/>
        </w:rPr>
        <w:drawing>
          <wp:inline distT="0" distB="0" distL="0" distR="0" wp14:anchorId="28255452" wp14:editId="6DFF615E">
            <wp:extent cx="1786043" cy="2679065"/>
            <wp:effectExtent l="0" t="0" r="5080" b="635"/>
            <wp:docPr id="1" name="Picture 1"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a pictur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0654" cy="2685982"/>
                    </a:xfrm>
                    <a:prstGeom prst="rect">
                      <a:avLst/>
                    </a:prstGeom>
                  </pic:spPr>
                </pic:pic>
              </a:graphicData>
            </a:graphic>
          </wp:inline>
        </w:drawing>
      </w:r>
    </w:p>
    <w:p w14:paraId="3B926AD7" w14:textId="77777777" w:rsidR="00E84DD7" w:rsidRPr="00E84DD7" w:rsidRDefault="00E84DD7" w:rsidP="00E84DD7">
      <w:pPr>
        <w:jc w:val="center"/>
        <w:rPr>
          <w:rFonts w:ascii="Arial" w:eastAsia="Times New Roman" w:hAnsi="Arial" w:cs="Arial"/>
          <w:i/>
          <w:iCs/>
          <w:sz w:val="20"/>
          <w:szCs w:val="20"/>
        </w:rPr>
      </w:pPr>
      <w:r w:rsidRPr="00E84DD7">
        <w:rPr>
          <w:rFonts w:ascii="Arial" w:hAnsi="Arial" w:cs="Arial"/>
          <w:bCs/>
          <w:i/>
          <w:iCs/>
          <w:sz w:val="20"/>
          <w:szCs w:val="20"/>
        </w:rPr>
        <w:t xml:space="preserve">Photo by: </w:t>
      </w:r>
      <w:r w:rsidRPr="00E84DD7">
        <w:rPr>
          <w:rFonts w:ascii="Arial" w:hAnsi="Arial" w:cs="Arial"/>
          <w:i/>
          <w:iCs/>
          <w:sz w:val="20"/>
          <w:szCs w:val="20"/>
        </w:rPr>
        <w:t>Danielle Neu</w:t>
      </w:r>
    </w:p>
    <w:p w14:paraId="7B198DCC" w14:textId="77777777" w:rsidR="00E84DD7" w:rsidRPr="00E84DD7" w:rsidRDefault="00E84DD7" w:rsidP="00E84DD7">
      <w:pPr>
        <w:jc w:val="center"/>
        <w:rPr>
          <w:rFonts w:ascii="Arial" w:eastAsia="Times New Roman" w:hAnsi="Arial" w:cs="Arial"/>
          <w:sz w:val="20"/>
          <w:szCs w:val="20"/>
        </w:rPr>
      </w:pPr>
      <w:r w:rsidRPr="00E84DD7">
        <w:rPr>
          <w:rFonts w:ascii="Arial" w:eastAsia="Times New Roman" w:hAnsi="Arial" w:cs="Arial"/>
          <w:sz w:val="20"/>
          <w:szCs w:val="20"/>
        </w:rPr>
        <w:t xml:space="preserve">Click </w:t>
      </w:r>
      <w:hyperlink r:id="rId15" w:history="1">
        <w:r w:rsidRPr="00E84DD7">
          <w:rPr>
            <w:rStyle w:val="Hyperlink"/>
            <w:rFonts w:ascii="Arial" w:eastAsia="Times New Roman" w:hAnsi="Arial" w:cs="Arial"/>
            <w:sz w:val="20"/>
            <w:szCs w:val="20"/>
          </w:rPr>
          <w:t>HERE</w:t>
        </w:r>
      </w:hyperlink>
      <w:r w:rsidRPr="00E84DD7">
        <w:rPr>
          <w:rFonts w:ascii="Arial" w:eastAsia="Times New Roman" w:hAnsi="Arial" w:cs="Arial"/>
          <w:sz w:val="20"/>
          <w:szCs w:val="20"/>
        </w:rPr>
        <w:t xml:space="preserve"> for hi res press photo</w:t>
      </w:r>
    </w:p>
    <w:p w14:paraId="1E61C731" w14:textId="77777777" w:rsidR="00E84DD7" w:rsidRPr="00E84DD7" w:rsidRDefault="00E84DD7" w:rsidP="00E84DD7">
      <w:pPr>
        <w:jc w:val="center"/>
        <w:rPr>
          <w:rFonts w:ascii="Arial" w:hAnsi="Arial" w:cs="Arial"/>
          <w:color w:val="000000"/>
          <w:sz w:val="20"/>
          <w:szCs w:val="20"/>
        </w:rPr>
      </w:pPr>
    </w:p>
    <w:p w14:paraId="282374D9" w14:textId="77777777" w:rsidR="00E84DD7" w:rsidRPr="00E84DD7" w:rsidRDefault="00E84DD7" w:rsidP="00E84DD7">
      <w:pPr>
        <w:jc w:val="center"/>
        <w:rPr>
          <w:rFonts w:ascii="Arial" w:eastAsiaTheme="minorHAnsi" w:hAnsi="Arial" w:cs="Arial"/>
          <w:b/>
          <w:color w:val="000000"/>
          <w:sz w:val="20"/>
          <w:szCs w:val="20"/>
        </w:rPr>
      </w:pPr>
      <w:r w:rsidRPr="00E84DD7">
        <w:rPr>
          <w:rFonts w:ascii="Arial" w:eastAsiaTheme="minorHAnsi" w:hAnsi="Arial" w:cs="Arial"/>
          <w:b/>
          <w:color w:val="000000"/>
          <w:sz w:val="20"/>
          <w:szCs w:val="20"/>
        </w:rPr>
        <w:t>For more information on Gracie Abrams, visit:</w:t>
      </w:r>
    </w:p>
    <w:p w14:paraId="73467EB2" w14:textId="77777777" w:rsidR="00E84DD7" w:rsidRPr="00E84DD7" w:rsidRDefault="00E84DD7" w:rsidP="00E84DD7">
      <w:pPr>
        <w:jc w:val="center"/>
        <w:rPr>
          <w:rFonts w:ascii="Arial" w:eastAsiaTheme="minorHAnsi" w:hAnsi="Arial" w:cs="Arial"/>
          <w:b/>
          <w:color w:val="000000"/>
          <w:sz w:val="20"/>
          <w:szCs w:val="20"/>
        </w:rPr>
      </w:pPr>
      <w:bookmarkStart w:id="0" w:name="_GoBack"/>
      <w:bookmarkEnd w:id="0"/>
    </w:p>
    <w:p w14:paraId="72777902" w14:textId="77777777" w:rsidR="00E84DD7" w:rsidRPr="00E84DD7" w:rsidRDefault="00E84DD7" w:rsidP="00E84DD7">
      <w:pPr>
        <w:jc w:val="center"/>
        <w:rPr>
          <w:rFonts w:ascii="Arial" w:eastAsiaTheme="minorHAnsi" w:hAnsi="Arial" w:cs="Arial"/>
          <w:bCs/>
          <w:color w:val="0563C1" w:themeColor="hyperlink"/>
          <w:sz w:val="20"/>
          <w:szCs w:val="20"/>
          <w:u w:val="single"/>
        </w:rPr>
      </w:pPr>
      <w:hyperlink r:id="rId16" w:history="1">
        <w:r w:rsidRPr="00E84DD7">
          <w:rPr>
            <w:rFonts w:ascii="Arial" w:eastAsiaTheme="minorHAnsi" w:hAnsi="Arial" w:cs="Arial"/>
            <w:bCs/>
            <w:color w:val="0563C1" w:themeColor="hyperlink"/>
            <w:sz w:val="20"/>
            <w:szCs w:val="20"/>
            <w:u w:val="single"/>
          </w:rPr>
          <w:t>instagram</w:t>
        </w:r>
      </w:hyperlink>
    </w:p>
    <w:p w14:paraId="6C6A35CA" w14:textId="77777777" w:rsidR="00E84DD7" w:rsidRPr="00E84DD7" w:rsidRDefault="00E84DD7" w:rsidP="00E84DD7">
      <w:pPr>
        <w:jc w:val="center"/>
        <w:rPr>
          <w:rFonts w:ascii="Arial" w:eastAsiaTheme="minorHAnsi" w:hAnsi="Arial" w:cs="Arial"/>
          <w:bCs/>
          <w:color w:val="0563C1" w:themeColor="hyperlink"/>
          <w:sz w:val="20"/>
          <w:szCs w:val="20"/>
          <w:u w:val="single"/>
        </w:rPr>
      </w:pPr>
      <w:hyperlink r:id="rId17" w:history="1">
        <w:r w:rsidRPr="00E84DD7">
          <w:rPr>
            <w:rFonts w:ascii="Arial" w:eastAsiaTheme="minorHAnsi" w:hAnsi="Arial" w:cs="Arial"/>
            <w:bCs/>
            <w:color w:val="0563C1" w:themeColor="hyperlink"/>
            <w:sz w:val="20"/>
            <w:szCs w:val="20"/>
            <w:u w:val="single"/>
          </w:rPr>
          <w:t>twitter</w:t>
        </w:r>
      </w:hyperlink>
    </w:p>
    <w:p w14:paraId="419E6E29" w14:textId="77777777" w:rsidR="00E84DD7" w:rsidRPr="00E84DD7" w:rsidRDefault="00E84DD7" w:rsidP="00E84DD7">
      <w:pPr>
        <w:jc w:val="center"/>
        <w:rPr>
          <w:rFonts w:ascii="Arial" w:eastAsiaTheme="minorHAnsi" w:hAnsi="Arial" w:cs="Arial"/>
          <w:bCs/>
          <w:sz w:val="20"/>
          <w:szCs w:val="20"/>
        </w:rPr>
      </w:pPr>
      <w:hyperlink r:id="rId18" w:history="1">
        <w:r w:rsidRPr="00E84DD7">
          <w:rPr>
            <w:rFonts w:ascii="Arial" w:eastAsiaTheme="minorHAnsi" w:hAnsi="Arial" w:cs="Arial"/>
            <w:bCs/>
            <w:color w:val="0563C1" w:themeColor="hyperlink"/>
            <w:sz w:val="20"/>
            <w:szCs w:val="20"/>
            <w:u w:val="single"/>
          </w:rPr>
          <w:t>youtube</w:t>
        </w:r>
      </w:hyperlink>
    </w:p>
    <w:p w14:paraId="59FE4EF2" w14:textId="77777777" w:rsidR="00B661F1" w:rsidRPr="00E84DD7" w:rsidRDefault="00B661F1" w:rsidP="00B661F1">
      <w:pPr>
        <w:rPr>
          <w:rFonts w:ascii="Arial" w:hAnsi="Arial" w:cs="Arial"/>
        </w:rPr>
      </w:pPr>
    </w:p>
    <w:p w14:paraId="6A22051C" w14:textId="77777777" w:rsidR="00B661F1" w:rsidRPr="00E84DD7" w:rsidRDefault="00B661F1" w:rsidP="00B661F1">
      <w:pPr>
        <w:pStyle w:val="NoSpacing"/>
        <w:jc w:val="center"/>
        <w:rPr>
          <w:rFonts w:ascii="Arial" w:hAnsi="Arial" w:cs="Arial"/>
          <w:b/>
          <w:bCs/>
        </w:rPr>
      </w:pPr>
      <w:r w:rsidRPr="00E84DD7">
        <w:rPr>
          <w:rFonts w:ascii="Arial" w:hAnsi="Arial" w:cs="Arial"/>
          <w:b/>
          <w:bCs/>
        </w:rPr>
        <w:t>For more information and press enquiries please contact</w:t>
      </w:r>
    </w:p>
    <w:p w14:paraId="362B00E7" w14:textId="77777777" w:rsidR="00B661F1" w:rsidRPr="00E84DD7" w:rsidRDefault="00B661F1" w:rsidP="00B661F1">
      <w:pPr>
        <w:pStyle w:val="NoSpacing"/>
        <w:jc w:val="center"/>
        <w:rPr>
          <w:rFonts w:ascii="Arial" w:hAnsi="Arial" w:cs="Arial"/>
          <w:b/>
          <w:bCs/>
        </w:rPr>
      </w:pPr>
    </w:p>
    <w:p w14:paraId="2ACE6FD1" w14:textId="77777777" w:rsidR="00B661F1" w:rsidRPr="00E84DD7" w:rsidRDefault="00B661F1" w:rsidP="00B661F1">
      <w:pPr>
        <w:pStyle w:val="NoSpacing"/>
        <w:jc w:val="center"/>
        <w:rPr>
          <w:rFonts w:ascii="Arial" w:hAnsi="Arial" w:cs="Arial"/>
          <w:b/>
          <w:bCs/>
        </w:rPr>
      </w:pPr>
      <w:r w:rsidRPr="00E84DD7">
        <w:rPr>
          <w:rFonts w:ascii="Arial" w:hAnsi="Arial" w:cs="Arial"/>
          <w:b/>
          <w:bCs/>
        </w:rPr>
        <w:t>Jenny Entwistle</w:t>
      </w:r>
    </w:p>
    <w:p w14:paraId="4CA46CDB" w14:textId="77777777" w:rsidR="00B661F1" w:rsidRPr="00E84DD7" w:rsidRDefault="00470497" w:rsidP="00B661F1">
      <w:pPr>
        <w:pStyle w:val="NoSpacing"/>
        <w:jc w:val="center"/>
        <w:rPr>
          <w:rFonts w:ascii="Arial" w:hAnsi="Arial" w:cs="Arial"/>
          <w:b/>
          <w:bCs/>
        </w:rPr>
      </w:pPr>
      <w:hyperlink r:id="rId19" w:history="1">
        <w:r w:rsidR="00B661F1" w:rsidRPr="00E84DD7">
          <w:rPr>
            <w:rStyle w:val="Hyperlink"/>
            <w:rFonts w:ascii="Arial" w:hAnsi="Arial" w:cs="Arial"/>
            <w:b/>
            <w:bCs/>
          </w:rPr>
          <w:t>Jenny@chuffmedia.com</w:t>
        </w:r>
      </w:hyperlink>
    </w:p>
    <w:p w14:paraId="646E55DE" w14:textId="20975EF1" w:rsidR="007603E0" w:rsidRPr="00B661F1" w:rsidRDefault="00470497" w:rsidP="00B661F1">
      <w:pPr>
        <w:pStyle w:val="NoSpacing"/>
        <w:jc w:val="both"/>
        <w:rPr>
          <w:rFonts w:ascii="Avenir Book" w:hAnsi="Avenir Book" w:cs="Calibri"/>
          <w:b/>
          <w:bCs/>
          <w:sz w:val="21"/>
          <w:szCs w:val="21"/>
        </w:rPr>
      </w:pPr>
    </w:p>
    <w:sectPr w:rsidR="007603E0" w:rsidRPr="00B661F1" w:rsidSect="00DB0005">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2139" w14:textId="77777777" w:rsidR="00470497" w:rsidRDefault="00470497" w:rsidP="002B469E">
      <w:r>
        <w:separator/>
      </w:r>
    </w:p>
  </w:endnote>
  <w:endnote w:type="continuationSeparator" w:id="0">
    <w:p w14:paraId="6E95EFAA" w14:textId="77777777" w:rsidR="00470497" w:rsidRDefault="00470497"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22BD" w14:textId="77777777" w:rsidR="00470497" w:rsidRDefault="00470497" w:rsidP="002B469E">
      <w:r>
        <w:separator/>
      </w:r>
    </w:p>
  </w:footnote>
  <w:footnote w:type="continuationSeparator" w:id="0">
    <w:p w14:paraId="5AC35506" w14:textId="77777777" w:rsidR="00470497" w:rsidRDefault="00470497"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70497"/>
    <w:rsid w:val="004876EF"/>
    <w:rsid w:val="0049113D"/>
    <w:rsid w:val="00492860"/>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961A3"/>
    <w:rsid w:val="008E3CF4"/>
    <w:rsid w:val="008F1FAE"/>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51140"/>
    <w:rsid w:val="00D57C7A"/>
    <w:rsid w:val="00DB0005"/>
    <w:rsid w:val="00E07632"/>
    <w:rsid w:val="00E41138"/>
    <w:rsid w:val="00E677EC"/>
    <w:rsid w:val="00E84DD7"/>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rsid w:val="00E84DD7"/>
    <w:rPr>
      <w:rFonts w:ascii="Times New Roman" w:eastAsia="Times New Roman" w:hAnsi="Times New Roman"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ieAbrams.lnk.to/Wheredowegonow" TargetMode="External"/><Relationship Id="rId13" Type="http://schemas.openxmlformats.org/officeDocument/2006/relationships/hyperlink" Target="https://www.gracieabrams.com/tour/" TargetMode="External"/><Relationship Id="rId18" Type="http://schemas.openxmlformats.org/officeDocument/2006/relationships/hyperlink" Target="https://www.youtube.com/channel/UCwXDwwxNVRXPcPk7ABkak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gracieabrams.lnk.to/Difficult" TargetMode="External"/><Relationship Id="rId17" Type="http://schemas.openxmlformats.org/officeDocument/2006/relationships/hyperlink" Target="https://twitter.com/gracieabrams?lang=en" TargetMode="External"/><Relationship Id="rId2" Type="http://schemas.openxmlformats.org/officeDocument/2006/relationships/styles" Target="styles.xml"/><Relationship Id="rId16" Type="http://schemas.openxmlformats.org/officeDocument/2006/relationships/hyperlink" Target="https://www.instagram.com/gracieabra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ydmNr585qY" TargetMode="External"/><Relationship Id="rId5" Type="http://schemas.openxmlformats.org/officeDocument/2006/relationships/footnotes" Target="footnotes.xml"/><Relationship Id="rId15" Type="http://schemas.openxmlformats.org/officeDocument/2006/relationships/hyperlink" Target="https://umusic.box.com/s/vr254m6naiwlmdthsnb45k5s1vckmwmx" TargetMode="External"/><Relationship Id="rId10" Type="http://schemas.openxmlformats.org/officeDocument/2006/relationships/hyperlink" Target="https://GracieAbrams.lnk.to/GoodRiddance" TargetMode="External"/><Relationship Id="rId19"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www.youtube.com/watch?v=TydmNr585qY"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4</cp:revision>
  <dcterms:created xsi:type="dcterms:W3CDTF">2021-08-02T16:44:00Z</dcterms:created>
  <dcterms:modified xsi:type="dcterms:W3CDTF">2023-01-16T15:13:00Z</dcterms:modified>
</cp:coreProperties>
</file>