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CCAB9" w14:textId="77777777" w:rsidR="00B7336E" w:rsidRPr="000D2308" w:rsidRDefault="00B7336E" w:rsidP="00B7336E">
      <w:pPr>
        <w:jc w:val="center"/>
        <w:rPr>
          <w:rFonts w:ascii="Arial" w:eastAsia="Tahoma" w:hAnsi="Arial" w:cs="Arial"/>
          <w:b/>
          <w:sz w:val="32"/>
          <w:szCs w:val="32"/>
        </w:rPr>
      </w:pPr>
      <w:r w:rsidRPr="000D2308">
        <w:rPr>
          <w:rFonts w:ascii="Arial" w:eastAsia="Tahoma" w:hAnsi="Arial" w:cs="Arial"/>
          <w:noProof/>
        </w:rPr>
        <w:drawing>
          <wp:inline distT="114300" distB="114300" distL="114300" distR="114300" wp14:anchorId="6A25C7FE" wp14:editId="467659F1">
            <wp:extent cx="1533525" cy="1533525"/>
            <wp:effectExtent l="0" t="0" r="0" b="0"/>
            <wp:docPr id="3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9F425" w14:textId="77777777" w:rsidR="00B7336E" w:rsidRPr="000D2308" w:rsidRDefault="00B7336E" w:rsidP="00B7336E">
      <w:pPr>
        <w:jc w:val="center"/>
        <w:rPr>
          <w:rFonts w:ascii="Arial" w:eastAsia="Tahoma" w:hAnsi="Arial" w:cs="Arial"/>
          <w:b/>
          <w:sz w:val="16"/>
          <w:szCs w:val="16"/>
        </w:rPr>
      </w:pPr>
    </w:p>
    <w:p w14:paraId="3DD29118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  <w:i/>
          <w:sz w:val="32"/>
          <w:szCs w:val="32"/>
        </w:rPr>
      </w:pPr>
      <w:r w:rsidRPr="000D2308">
        <w:rPr>
          <w:rFonts w:ascii="Arial" w:eastAsia="Tahoma" w:hAnsi="Arial" w:cs="Arial"/>
          <w:b/>
          <w:sz w:val="32"/>
          <w:szCs w:val="32"/>
        </w:rPr>
        <w:t xml:space="preserve">Announces new album </w:t>
      </w:r>
      <w:r w:rsidRPr="000D2308">
        <w:rPr>
          <w:rFonts w:ascii="Arial" w:eastAsia="Tahoma" w:hAnsi="Arial" w:cs="Arial"/>
          <w:b/>
          <w:i/>
          <w:sz w:val="32"/>
          <w:szCs w:val="32"/>
        </w:rPr>
        <w:t>Dance Fever</w:t>
      </w:r>
    </w:p>
    <w:p w14:paraId="52150C60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  <w:sz w:val="32"/>
          <w:szCs w:val="32"/>
        </w:rPr>
      </w:pPr>
      <w:r w:rsidRPr="000D2308">
        <w:rPr>
          <w:rFonts w:ascii="Arial" w:eastAsia="Tahoma" w:hAnsi="Arial" w:cs="Arial"/>
          <w:b/>
          <w:sz w:val="32"/>
          <w:szCs w:val="32"/>
        </w:rPr>
        <w:t xml:space="preserve">with new single ‘My Love’ </w:t>
      </w:r>
    </w:p>
    <w:p w14:paraId="0C88A3BB" w14:textId="77777777" w:rsidR="000D2308" w:rsidRPr="000D2308" w:rsidRDefault="000D2308" w:rsidP="000D2308">
      <w:pPr>
        <w:jc w:val="center"/>
        <w:rPr>
          <w:rFonts w:ascii="Arial" w:eastAsia="Tahoma" w:hAnsi="Arial" w:cs="Arial"/>
        </w:rPr>
      </w:pPr>
      <w:r w:rsidRPr="000D2308">
        <w:rPr>
          <w:rFonts w:ascii="Arial" w:eastAsia="Tahoma" w:hAnsi="Arial" w:cs="Arial"/>
        </w:rPr>
        <w:t xml:space="preserve">(Watch/Listen </w:t>
      </w:r>
      <w:hyperlink r:id="rId8">
        <w:r w:rsidRPr="000D2308">
          <w:rPr>
            <w:rFonts w:ascii="Arial" w:eastAsia="Tahoma" w:hAnsi="Arial" w:cs="Arial"/>
            <w:color w:val="1155CC"/>
            <w:u w:val="single"/>
          </w:rPr>
          <w:t>HERE</w:t>
        </w:r>
      </w:hyperlink>
      <w:r w:rsidRPr="000D2308">
        <w:rPr>
          <w:rFonts w:ascii="Arial" w:eastAsia="Tahoma" w:hAnsi="Arial" w:cs="Arial"/>
        </w:rPr>
        <w:t>)</w:t>
      </w:r>
    </w:p>
    <w:p w14:paraId="70FE0324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  <w:sz w:val="16"/>
          <w:szCs w:val="16"/>
        </w:rPr>
      </w:pPr>
    </w:p>
    <w:p w14:paraId="5BCB5D7C" w14:textId="77777777" w:rsidR="000D2308" w:rsidRPr="000D2308" w:rsidRDefault="000D2308" w:rsidP="000D2308">
      <w:pPr>
        <w:spacing w:before="120"/>
        <w:jc w:val="center"/>
        <w:rPr>
          <w:rFonts w:ascii="Arial" w:eastAsia="Tahoma" w:hAnsi="Arial" w:cs="Arial"/>
        </w:rPr>
      </w:pPr>
      <w:r w:rsidRPr="000D2308">
        <w:rPr>
          <w:rFonts w:ascii="Arial" w:eastAsia="Tahoma" w:hAnsi="Arial" w:cs="Arial"/>
          <w:b/>
          <w:noProof/>
          <w:sz w:val="32"/>
          <w:szCs w:val="32"/>
        </w:rPr>
        <w:drawing>
          <wp:inline distT="114300" distB="114300" distL="114300" distR="114300" wp14:anchorId="4509B2FC" wp14:editId="39A8DADA">
            <wp:extent cx="2873375" cy="2873375"/>
            <wp:effectExtent l="0" t="0" r="0" b="0"/>
            <wp:docPr id="4" name="image4.pn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A picture containing text, book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611" cy="287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E3CFC" w14:textId="77777777" w:rsidR="000D2308" w:rsidRPr="000D2308" w:rsidRDefault="000D2308" w:rsidP="000D2308">
      <w:pPr>
        <w:spacing w:before="120"/>
        <w:jc w:val="center"/>
        <w:rPr>
          <w:rFonts w:ascii="Arial" w:eastAsia="Tahoma" w:hAnsi="Arial" w:cs="Arial"/>
          <w:b/>
        </w:rPr>
      </w:pPr>
      <w:r w:rsidRPr="000D2308">
        <w:rPr>
          <w:rFonts w:ascii="Arial" w:eastAsia="Tahoma" w:hAnsi="Arial" w:cs="Arial"/>
          <w:b/>
          <w:i/>
          <w:sz w:val="18"/>
          <w:szCs w:val="18"/>
        </w:rPr>
        <w:t>(Dance Fever Artwork by Autumn de Wilde)</w:t>
      </w:r>
    </w:p>
    <w:p w14:paraId="3A064858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  <w:sz w:val="28"/>
          <w:szCs w:val="28"/>
        </w:rPr>
      </w:pPr>
      <w:r w:rsidRPr="000D2308">
        <w:rPr>
          <w:rFonts w:ascii="Arial" w:eastAsia="Tahoma" w:hAnsi="Arial" w:cs="Arial"/>
          <w:b/>
          <w:i/>
          <w:sz w:val="28"/>
          <w:szCs w:val="28"/>
        </w:rPr>
        <w:t>Dance Fever</w:t>
      </w:r>
      <w:r w:rsidRPr="000D2308">
        <w:rPr>
          <w:rFonts w:ascii="Arial" w:eastAsia="Tahoma" w:hAnsi="Arial" w:cs="Arial"/>
          <w:b/>
          <w:sz w:val="28"/>
          <w:szCs w:val="28"/>
        </w:rPr>
        <w:t xml:space="preserve"> is released May 13th on Polydor Records</w:t>
      </w:r>
    </w:p>
    <w:p w14:paraId="1E1225AC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</w:rPr>
      </w:pPr>
    </w:p>
    <w:p w14:paraId="393BF8D3" w14:textId="77777777" w:rsidR="000D2308" w:rsidRPr="000D2308" w:rsidRDefault="000D2308" w:rsidP="000D2308">
      <w:pPr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b/>
          <w:sz w:val="20"/>
          <w:szCs w:val="20"/>
        </w:rPr>
        <w:t>Florence + the Machine</w:t>
      </w:r>
      <w:r w:rsidRPr="000D2308">
        <w:rPr>
          <w:rFonts w:ascii="Arial" w:eastAsia="Tahoma" w:hAnsi="Arial" w:cs="Arial"/>
          <w:sz w:val="20"/>
          <w:szCs w:val="20"/>
        </w:rPr>
        <w:t xml:space="preserve"> shares details of her 5th studio album </w:t>
      </w:r>
      <w:r w:rsidRPr="000D2308">
        <w:rPr>
          <w:rFonts w:ascii="Arial" w:eastAsia="Tahoma" w:hAnsi="Arial" w:cs="Arial"/>
          <w:i/>
          <w:sz w:val="20"/>
          <w:szCs w:val="20"/>
        </w:rPr>
        <w:t>Dance Fever</w:t>
      </w:r>
      <w:r w:rsidRPr="000D2308">
        <w:rPr>
          <w:rFonts w:ascii="Arial" w:eastAsia="Tahoma" w:hAnsi="Arial" w:cs="Arial"/>
          <w:sz w:val="20"/>
          <w:szCs w:val="20"/>
        </w:rPr>
        <w:t xml:space="preserve"> set for release on May 13th via Polydor Records. The announcement comes with her new single ‘My Love’ which debuts alongside a video by acclaimed director Autumn de Wilde. Listen and watch </w:t>
      </w:r>
      <w:hyperlink r:id="rId10">
        <w:r w:rsidRPr="000D2308">
          <w:rPr>
            <w:rFonts w:ascii="Arial" w:eastAsia="Tahoma" w:hAnsi="Arial" w:cs="Arial"/>
            <w:color w:val="1155CC"/>
            <w:sz w:val="20"/>
            <w:szCs w:val="20"/>
            <w:u w:val="single"/>
          </w:rPr>
          <w:t>here</w:t>
        </w:r>
      </w:hyperlink>
      <w:r w:rsidRPr="000D2308">
        <w:rPr>
          <w:rFonts w:ascii="Arial" w:eastAsia="Tahoma" w:hAnsi="Arial" w:cs="Arial"/>
          <w:sz w:val="20"/>
          <w:szCs w:val="20"/>
        </w:rPr>
        <w:t xml:space="preserve">. </w:t>
      </w:r>
    </w:p>
    <w:p w14:paraId="4CC5791D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i/>
          <w:sz w:val="20"/>
          <w:szCs w:val="20"/>
        </w:rPr>
        <w:t xml:space="preserve">Dance Fever </w:t>
      </w:r>
      <w:r w:rsidRPr="000D2308">
        <w:rPr>
          <w:rFonts w:ascii="Arial" w:eastAsia="Tahoma" w:hAnsi="Arial" w:cs="Arial"/>
          <w:sz w:val="20"/>
          <w:szCs w:val="20"/>
        </w:rPr>
        <w:t xml:space="preserve">was recorded predominately in London over the course of the pandemic in anticipation of the world’s reopening. It conjures up what Florence missed most </w:t>
      </w:r>
      <w:proofErr w:type="gramStart"/>
      <w:r w:rsidRPr="000D2308">
        <w:rPr>
          <w:rFonts w:ascii="Arial" w:eastAsia="Tahoma" w:hAnsi="Arial" w:cs="Arial"/>
          <w:sz w:val="20"/>
          <w:szCs w:val="20"/>
        </w:rPr>
        <w:t>in the midst of</w:t>
      </w:r>
      <w:proofErr w:type="gramEnd"/>
      <w:r w:rsidRPr="000D2308">
        <w:rPr>
          <w:rFonts w:ascii="Arial" w:eastAsia="Tahoma" w:hAnsi="Arial" w:cs="Arial"/>
          <w:sz w:val="20"/>
          <w:szCs w:val="20"/>
        </w:rPr>
        <w:t xml:space="preserve"> lockdown -clubs, dancing at festivals, being in the whirl of movement and togetherness -and the hope of reunions to come. It’s </w:t>
      </w:r>
      <w:r w:rsidRPr="000D2308">
        <w:rPr>
          <w:rFonts w:ascii="Arial" w:eastAsia="Tahoma" w:hAnsi="Arial" w:cs="Arial"/>
          <w:sz w:val="20"/>
          <w:szCs w:val="20"/>
          <w:highlight w:val="white"/>
        </w:rPr>
        <w:t>the album that brings back the very best of Florence – the festival headlining Boudicca, wielding anthems like a flaming sword.</w:t>
      </w:r>
    </w:p>
    <w:p w14:paraId="4EC42BCB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t xml:space="preserve">Just before the pandemic Florence had become fascinated by </w:t>
      </w:r>
      <w:proofErr w:type="spellStart"/>
      <w:r w:rsidRPr="000D2308">
        <w:rPr>
          <w:rFonts w:ascii="Arial" w:eastAsia="Tahoma" w:hAnsi="Arial" w:cs="Arial"/>
          <w:i/>
          <w:sz w:val="20"/>
          <w:szCs w:val="20"/>
        </w:rPr>
        <w:t>choreomania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 xml:space="preserve">, a Renaissance phenomenon in which groups of people - sometimes thousands - danced wildly to the point of exhaustion, </w:t>
      </w:r>
      <w:proofErr w:type="gramStart"/>
      <w:r w:rsidRPr="000D2308">
        <w:rPr>
          <w:rFonts w:ascii="Arial" w:eastAsia="Tahoma" w:hAnsi="Arial" w:cs="Arial"/>
          <w:sz w:val="20"/>
          <w:szCs w:val="20"/>
        </w:rPr>
        <w:t>collapse</w:t>
      </w:r>
      <w:proofErr w:type="gramEnd"/>
      <w:r w:rsidRPr="000D2308">
        <w:rPr>
          <w:rFonts w:ascii="Arial" w:eastAsia="Tahoma" w:hAnsi="Arial" w:cs="Arial"/>
          <w:sz w:val="20"/>
          <w:szCs w:val="20"/>
        </w:rPr>
        <w:t xml:space="preserve"> and death. The imagery resonated with Florence, who had been touring nonstop for more than a decade, and in lockdown felt oddly prescient.</w:t>
      </w:r>
    </w:p>
    <w:p w14:paraId="56D0F7EA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t xml:space="preserve">The image and concept of dance, and </w:t>
      </w:r>
      <w:proofErr w:type="spellStart"/>
      <w:r w:rsidRPr="000D2308">
        <w:rPr>
          <w:rFonts w:ascii="Arial" w:eastAsia="Tahoma" w:hAnsi="Arial" w:cs="Arial"/>
          <w:i/>
          <w:sz w:val="20"/>
          <w:szCs w:val="20"/>
        </w:rPr>
        <w:t>choreomania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 xml:space="preserve">, remained central as Florence wove her own experiences of dance - a discipline she turned to in the early days of sobriety - with the folkloric elements of a moral panic from the Middle Ages. In recent times of torpor and confinement, dance offered propulsion, </w:t>
      </w:r>
      <w:proofErr w:type="gramStart"/>
      <w:r w:rsidRPr="000D2308">
        <w:rPr>
          <w:rFonts w:ascii="Arial" w:eastAsia="Tahoma" w:hAnsi="Arial" w:cs="Arial"/>
          <w:sz w:val="20"/>
          <w:szCs w:val="20"/>
        </w:rPr>
        <w:t>energy</w:t>
      </w:r>
      <w:proofErr w:type="gramEnd"/>
      <w:r w:rsidRPr="000D2308">
        <w:rPr>
          <w:rFonts w:ascii="Arial" w:eastAsia="Tahoma" w:hAnsi="Arial" w:cs="Arial"/>
          <w:sz w:val="20"/>
          <w:szCs w:val="20"/>
        </w:rPr>
        <w:t xml:space="preserve"> and a way of looking at music more choreographically.</w:t>
      </w:r>
    </w:p>
    <w:p w14:paraId="67527813" w14:textId="77777777" w:rsid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lastRenderedPageBreak/>
        <w:t xml:space="preserve">Starting, as ever, armed with a notebook of poems and ideas, Florence had just arrived in New York in March 2020 to begin recording the record with Jack </w:t>
      </w:r>
      <w:proofErr w:type="spellStart"/>
      <w:r w:rsidRPr="000D2308">
        <w:rPr>
          <w:rFonts w:ascii="Arial" w:eastAsia="Tahoma" w:hAnsi="Arial" w:cs="Arial"/>
          <w:sz w:val="20"/>
          <w:szCs w:val="20"/>
        </w:rPr>
        <w:t>Antonoff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 xml:space="preserve"> when Covid-19 forced a retreat to London. Holed up at home, the songs began to transform, with nods to dance, folk, ‘70s Iggy Pop, longing-for-the-road folk tracks a la Lucinda Williams or Emmylou Harris and more.</w:t>
      </w:r>
    </w:p>
    <w:p w14:paraId="29C3BECD" w14:textId="61D56A49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br/>
        <w:t xml:space="preserve">Once back in London, ‘My Love’ was one </w:t>
      </w:r>
      <w:proofErr w:type="gramStart"/>
      <w:r w:rsidRPr="000D2308">
        <w:rPr>
          <w:rFonts w:ascii="Arial" w:eastAsia="Tahoma" w:hAnsi="Arial" w:cs="Arial"/>
          <w:sz w:val="20"/>
          <w:szCs w:val="20"/>
        </w:rPr>
        <w:t>particular track</w:t>
      </w:r>
      <w:proofErr w:type="gramEnd"/>
      <w:r w:rsidRPr="000D2308">
        <w:rPr>
          <w:rFonts w:ascii="Arial" w:eastAsia="Tahoma" w:hAnsi="Arial" w:cs="Arial"/>
          <w:sz w:val="20"/>
          <w:szCs w:val="20"/>
        </w:rPr>
        <w:t xml:space="preserve"> that shapeshifted from one entity to another with the help of Dave Bayley from Glass Animals. Welch had written the song in her kitchen as a “sad little poem”, and when she recorded it acoustically it just didn’t seem to work. Bayley suggested using synths and it soon expanded with floor-filling, chest-thumping energy.</w:t>
      </w:r>
    </w:p>
    <w:p w14:paraId="557B7C70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i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t xml:space="preserve">With Dave’s love of synths and Florence’s fascination with all things gothic and creepy a kind of “Nick Cave at the club” sound started to emerge to shape the record. Lyrically, she took inspiration from the tragic heroines of pre-Raphaelite art, the gothic fiction of Carmen Maria Machado and Julia Armfield, the visceral wave of folk horror film from </w:t>
      </w:r>
      <w:r w:rsidRPr="000D2308">
        <w:rPr>
          <w:rFonts w:ascii="Arial" w:eastAsia="Tahoma" w:hAnsi="Arial" w:cs="Arial"/>
          <w:i/>
          <w:sz w:val="20"/>
          <w:szCs w:val="20"/>
        </w:rPr>
        <w:t xml:space="preserve">The Wicker Man </w:t>
      </w:r>
      <w:r w:rsidRPr="000D2308">
        <w:rPr>
          <w:rFonts w:ascii="Arial" w:eastAsia="Tahoma" w:hAnsi="Arial" w:cs="Arial"/>
          <w:sz w:val="20"/>
          <w:szCs w:val="20"/>
        </w:rPr>
        <w:t xml:space="preserve">and </w:t>
      </w:r>
      <w:r w:rsidRPr="000D2308">
        <w:rPr>
          <w:rFonts w:ascii="Arial" w:eastAsia="Tahoma" w:hAnsi="Arial" w:cs="Arial"/>
          <w:i/>
          <w:sz w:val="20"/>
          <w:szCs w:val="20"/>
        </w:rPr>
        <w:t xml:space="preserve">The Witch </w:t>
      </w:r>
      <w:r w:rsidRPr="000D2308">
        <w:rPr>
          <w:rFonts w:ascii="Arial" w:eastAsia="Tahoma" w:hAnsi="Arial" w:cs="Arial"/>
          <w:sz w:val="20"/>
          <w:szCs w:val="20"/>
        </w:rPr>
        <w:t>to</w:t>
      </w:r>
      <w:r w:rsidRPr="000D2308">
        <w:rPr>
          <w:rFonts w:ascii="Arial" w:eastAsia="Tahoma" w:hAnsi="Arial" w:cs="Arial"/>
          <w:i/>
          <w:sz w:val="20"/>
          <w:szCs w:val="20"/>
        </w:rPr>
        <w:t xml:space="preserve"> </w:t>
      </w:r>
      <w:proofErr w:type="spellStart"/>
      <w:r w:rsidRPr="000D2308">
        <w:rPr>
          <w:rFonts w:ascii="Arial" w:eastAsia="Tahoma" w:hAnsi="Arial" w:cs="Arial"/>
          <w:i/>
          <w:sz w:val="20"/>
          <w:szCs w:val="20"/>
        </w:rPr>
        <w:t>Midsommar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>.</w:t>
      </w:r>
    </w:p>
    <w:p w14:paraId="7D61B6D7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i/>
          <w:sz w:val="20"/>
          <w:szCs w:val="20"/>
        </w:rPr>
      </w:pPr>
      <w:r w:rsidRPr="000D2308">
        <w:rPr>
          <w:rFonts w:ascii="Arial" w:eastAsia="Tahoma" w:hAnsi="Arial" w:cs="Arial"/>
          <w:i/>
          <w:sz w:val="20"/>
          <w:szCs w:val="20"/>
          <w:highlight w:val="white"/>
        </w:rPr>
        <w:t>Dance Fever</w:t>
      </w:r>
      <w:r w:rsidRPr="000D2308">
        <w:rPr>
          <w:rFonts w:ascii="Arial" w:eastAsia="Tahoma" w:hAnsi="Arial" w:cs="Arial"/>
          <w:sz w:val="20"/>
          <w:szCs w:val="20"/>
          <w:highlight w:val="white"/>
        </w:rPr>
        <w:t xml:space="preserve"> is an album that sees Florence at the peak of her powers, coming into a fully realised self-knowledge, poking sly fun at her own self-created persona, playing with ideas of identity, masculine and feminine, redemptive, celebratory, stepping fully into her place in the iconic pantheon.</w:t>
      </w:r>
    </w:p>
    <w:p w14:paraId="28B0545D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sz w:val="20"/>
          <w:szCs w:val="20"/>
        </w:rPr>
        <w:t>‘My Love’ follows the recently released ‘</w:t>
      </w:r>
      <w:hyperlink r:id="rId11">
        <w:r w:rsidRPr="000D2308">
          <w:rPr>
            <w:rFonts w:ascii="Arial" w:eastAsia="Tahoma" w:hAnsi="Arial" w:cs="Arial"/>
            <w:color w:val="0000FF"/>
            <w:sz w:val="20"/>
            <w:szCs w:val="20"/>
            <w:u w:val="single"/>
          </w:rPr>
          <w:t>King</w:t>
        </w:r>
      </w:hyperlink>
      <w:r w:rsidRPr="000D2308">
        <w:rPr>
          <w:rFonts w:ascii="Arial" w:eastAsia="Tahoma" w:hAnsi="Arial" w:cs="Arial"/>
          <w:sz w:val="20"/>
          <w:szCs w:val="20"/>
        </w:rPr>
        <w:t>’ and ‘</w:t>
      </w:r>
      <w:hyperlink r:id="rId12">
        <w:r w:rsidRPr="000D2308">
          <w:rPr>
            <w:rFonts w:ascii="Arial" w:eastAsia="Tahoma" w:hAnsi="Arial" w:cs="Arial"/>
            <w:color w:val="0000FF"/>
            <w:sz w:val="20"/>
            <w:szCs w:val="20"/>
            <w:u w:val="single"/>
          </w:rPr>
          <w:t>Heaven is Here</w:t>
        </w:r>
      </w:hyperlink>
      <w:r w:rsidRPr="000D2308">
        <w:rPr>
          <w:rFonts w:ascii="Arial" w:eastAsia="Tahoma" w:hAnsi="Arial" w:cs="Arial"/>
          <w:sz w:val="20"/>
          <w:szCs w:val="20"/>
        </w:rPr>
        <w:t xml:space="preserve">’, both of which launched with videos by Autumn de Wilde and choreographed by Ryan </w:t>
      </w:r>
      <w:proofErr w:type="spellStart"/>
      <w:r w:rsidRPr="000D2308">
        <w:rPr>
          <w:rFonts w:ascii="Arial" w:eastAsia="Tahoma" w:hAnsi="Arial" w:cs="Arial"/>
          <w:sz w:val="20"/>
          <w:szCs w:val="20"/>
        </w:rPr>
        <w:t>Heffington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 xml:space="preserve">. </w:t>
      </w:r>
    </w:p>
    <w:p w14:paraId="0FA129D0" w14:textId="77777777" w:rsidR="000D2308" w:rsidRPr="000D2308" w:rsidRDefault="000D2308" w:rsidP="000D2308">
      <w:pPr>
        <w:spacing w:before="120"/>
        <w:jc w:val="both"/>
        <w:rPr>
          <w:rFonts w:ascii="Arial" w:eastAsia="Tahoma" w:hAnsi="Arial" w:cs="Arial"/>
          <w:sz w:val="20"/>
          <w:szCs w:val="20"/>
        </w:rPr>
      </w:pPr>
      <w:r w:rsidRPr="000D2308">
        <w:rPr>
          <w:rFonts w:ascii="Arial" w:eastAsia="Tahoma" w:hAnsi="Arial" w:cs="Arial"/>
          <w:i/>
          <w:sz w:val="20"/>
          <w:szCs w:val="20"/>
        </w:rPr>
        <w:t>Dance Fever</w:t>
      </w:r>
      <w:r w:rsidRPr="000D2308">
        <w:rPr>
          <w:rFonts w:ascii="Arial" w:eastAsia="Tahoma" w:hAnsi="Arial" w:cs="Arial"/>
          <w:sz w:val="20"/>
          <w:szCs w:val="20"/>
        </w:rPr>
        <w:t xml:space="preserve"> was produced by Florence Welch, Jack </w:t>
      </w:r>
      <w:proofErr w:type="spellStart"/>
      <w:r w:rsidRPr="000D2308">
        <w:rPr>
          <w:rFonts w:ascii="Arial" w:eastAsia="Tahoma" w:hAnsi="Arial" w:cs="Arial"/>
          <w:sz w:val="20"/>
          <w:szCs w:val="20"/>
        </w:rPr>
        <w:t>Antonoff</w:t>
      </w:r>
      <w:proofErr w:type="spellEnd"/>
      <w:r w:rsidRPr="000D2308">
        <w:rPr>
          <w:rFonts w:ascii="Arial" w:eastAsia="Tahoma" w:hAnsi="Arial" w:cs="Arial"/>
          <w:sz w:val="20"/>
          <w:szCs w:val="20"/>
        </w:rPr>
        <w:t xml:space="preserve"> and Dave Bayley.</w:t>
      </w:r>
    </w:p>
    <w:p w14:paraId="34CDC29E" w14:textId="77777777" w:rsidR="000D2308" w:rsidRPr="000D2308" w:rsidRDefault="000D2308" w:rsidP="000D2308">
      <w:pPr>
        <w:jc w:val="both"/>
        <w:rPr>
          <w:rFonts w:ascii="Arial" w:eastAsia="Tahoma" w:hAnsi="Arial" w:cs="Arial"/>
          <w:sz w:val="20"/>
          <w:szCs w:val="20"/>
        </w:rPr>
      </w:pPr>
    </w:p>
    <w:p w14:paraId="54AFE7C3" w14:textId="77777777" w:rsidR="000D2308" w:rsidRPr="000D2308" w:rsidRDefault="000D2308" w:rsidP="000D2308">
      <w:pPr>
        <w:jc w:val="both"/>
        <w:rPr>
          <w:rFonts w:ascii="Arial" w:eastAsia="Tahoma" w:hAnsi="Arial" w:cs="Arial"/>
          <w:b/>
          <w:sz w:val="20"/>
          <w:szCs w:val="20"/>
        </w:rPr>
      </w:pPr>
      <w:r w:rsidRPr="000D2308">
        <w:rPr>
          <w:rFonts w:ascii="Arial" w:eastAsia="Tahoma" w:hAnsi="Arial" w:cs="Arial"/>
          <w:b/>
          <w:sz w:val="20"/>
          <w:szCs w:val="20"/>
        </w:rPr>
        <w:t xml:space="preserve">Pre-order ‘Dance Fever’ </w:t>
      </w:r>
      <w:hyperlink r:id="rId13">
        <w:r w:rsidRPr="000D2308">
          <w:rPr>
            <w:rFonts w:ascii="Arial" w:eastAsia="Tahoma" w:hAnsi="Arial" w:cs="Arial"/>
            <w:b/>
            <w:color w:val="1155CC"/>
            <w:sz w:val="20"/>
            <w:szCs w:val="20"/>
            <w:u w:val="single"/>
          </w:rPr>
          <w:t>HERE</w:t>
        </w:r>
      </w:hyperlink>
    </w:p>
    <w:p w14:paraId="7B5AFECD" w14:textId="77777777" w:rsidR="000D2308" w:rsidRPr="000D2308" w:rsidRDefault="000D2308" w:rsidP="000D2308">
      <w:pPr>
        <w:jc w:val="both"/>
        <w:rPr>
          <w:rFonts w:ascii="Arial" w:eastAsia="Tahoma" w:hAnsi="Arial" w:cs="Arial"/>
          <w:b/>
          <w:sz w:val="20"/>
          <w:szCs w:val="20"/>
        </w:rPr>
      </w:pPr>
    </w:p>
    <w:p w14:paraId="6CEDEBF1" w14:textId="77777777" w:rsidR="000D2308" w:rsidRPr="000D2308" w:rsidRDefault="000D2308" w:rsidP="000D2308">
      <w:pPr>
        <w:jc w:val="center"/>
        <w:rPr>
          <w:rFonts w:ascii="Arial" w:eastAsia="Tahoma" w:hAnsi="Arial" w:cs="Arial"/>
          <w:b/>
        </w:rPr>
      </w:pPr>
      <w:r w:rsidRPr="000D2308">
        <w:rPr>
          <w:rFonts w:ascii="Arial" w:eastAsia="Tahoma" w:hAnsi="Arial" w:cs="Arial"/>
          <w:noProof/>
        </w:rPr>
        <w:drawing>
          <wp:inline distT="114300" distB="114300" distL="114300" distR="114300" wp14:anchorId="2CBC1CA7" wp14:editId="47A40204">
            <wp:extent cx="3748088" cy="3748088"/>
            <wp:effectExtent l="0" t="0" r="0" b="0"/>
            <wp:docPr id="2" name="image2.jpg" descr="A person wearing a garmen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A person wearing a garment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3748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164EC" w14:textId="77777777" w:rsidR="000D2308" w:rsidRPr="000D2308" w:rsidRDefault="000D2308" w:rsidP="000D2308">
      <w:pPr>
        <w:spacing w:before="120"/>
        <w:jc w:val="center"/>
        <w:rPr>
          <w:rFonts w:ascii="Arial" w:eastAsia="Tahoma" w:hAnsi="Arial" w:cs="Arial"/>
          <w:b/>
          <w:i/>
          <w:sz w:val="18"/>
          <w:szCs w:val="18"/>
        </w:rPr>
      </w:pPr>
      <w:r w:rsidRPr="000D2308">
        <w:rPr>
          <w:rFonts w:ascii="Arial" w:eastAsia="Tahoma" w:hAnsi="Arial" w:cs="Arial"/>
          <w:b/>
          <w:i/>
          <w:sz w:val="18"/>
          <w:szCs w:val="18"/>
        </w:rPr>
        <w:t>(Image by Autumn de Wilde)</w:t>
      </w:r>
    </w:p>
    <w:p w14:paraId="11B360FB" w14:textId="77777777" w:rsidR="00B7336E" w:rsidRPr="000D2308" w:rsidRDefault="00B7336E" w:rsidP="00B7336E">
      <w:pPr>
        <w:jc w:val="center"/>
        <w:rPr>
          <w:rFonts w:ascii="Arial" w:eastAsia="Tahoma" w:hAnsi="Arial" w:cs="Arial"/>
          <w:sz w:val="20"/>
          <w:szCs w:val="20"/>
        </w:rPr>
      </w:pPr>
    </w:p>
    <w:p w14:paraId="299C3EE6" w14:textId="77777777" w:rsidR="00B7336E" w:rsidRPr="000D2308" w:rsidRDefault="00B7336E" w:rsidP="00B7336E">
      <w:pPr>
        <w:jc w:val="center"/>
        <w:rPr>
          <w:rFonts w:ascii="Arial" w:eastAsia="Tahoma" w:hAnsi="Arial" w:cs="Arial"/>
          <w:b/>
          <w:sz w:val="20"/>
          <w:szCs w:val="20"/>
        </w:rPr>
      </w:pPr>
      <w:r w:rsidRPr="000D2308">
        <w:rPr>
          <w:rFonts w:ascii="Arial" w:eastAsia="Tahoma" w:hAnsi="Arial" w:cs="Arial"/>
          <w:b/>
          <w:sz w:val="20"/>
          <w:szCs w:val="20"/>
        </w:rPr>
        <w:t xml:space="preserve">Follow Florence + the Machine </w:t>
      </w:r>
      <w:hyperlink r:id="rId15" w:history="1">
        <w:r w:rsidRPr="000D2308">
          <w:rPr>
            <w:rStyle w:val="Hyperlink"/>
            <w:rFonts w:ascii="Arial" w:eastAsia="Tahoma" w:hAnsi="Arial" w:cs="Arial"/>
            <w:b/>
            <w:sz w:val="20"/>
            <w:szCs w:val="20"/>
          </w:rPr>
          <w:t>HERE</w:t>
        </w:r>
      </w:hyperlink>
    </w:p>
    <w:p w14:paraId="59FE4EF2" w14:textId="77777777" w:rsidR="00B661F1" w:rsidRPr="000D2308" w:rsidRDefault="00B661F1" w:rsidP="00B661F1">
      <w:pPr>
        <w:rPr>
          <w:rFonts w:ascii="Arial" w:hAnsi="Arial" w:cs="Arial"/>
        </w:rPr>
      </w:pPr>
    </w:p>
    <w:p w14:paraId="362B00E7" w14:textId="6E2A4679" w:rsidR="00B661F1" w:rsidRPr="000D2308" w:rsidRDefault="00B661F1" w:rsidP="00B7336E">
      <w:pPr>
        <w:pStyle w:val="NoSpacing"/>
        <w:jc w:val="center"/>
        <w:rPr>
          <w:rFonts w:ascii="Arial" w:hAnsi="Arial" w:cs="Arial"/>
          <w:b/>
          <w:bCs/>
        </w:rPr>
      </w:pPr>
      <w:r w:rsidRPr="000D2308">
        <w:rPr>
          <w:rFonts w:ascii="Arial" w:hAnsi="Arial" w:cs="Arial"/>
          <w:b/>
          <w:bCs/>
        </w:rPr>
        <w:t>For more information and press enquiries please contact</w:t>
      </w:r>
    </w:p>
    <w:p w14:paraId="646E55DE" w14:textId="7DC7C37D" w:rsidR="007603E0" w:rsidRPr="000D2308" w:rsidRDefault="00B661F1" w:rsidP="00B7336E">
      <w:pPr>
        <w:pStyle w:val="NoSpacing"/>
        <w:jc w:val="center"/>
        <w:rPr>
          <w:rFonts w:ascii="Arial" w:hAnsi="Arial" w:cs="Arial"/>
          <w:b/>
          <w:bCs/>
        </w:rPr>
      </w:pPr>
      <w:r w:rsidRPr="000D2308">
        <w:rPr>
          <w:rFonts w:ascii="Arial" w:hAnsi="Arial" w:cs="Arial"/>
          <w:b/>
          <w:bCs/>
        </w:rPr>
        <w:t>Jenny Entwistle</w:t>
      </w:r>
      <w:r w:rsidR="00B7336E" w:rsidRPr="000D2308">
        <w:rPr>
          <w:rFonts w:ascii="Arial" w:hAnsi="Arial" w:cs="Arial"/>
          <w:b/>
          <w:bCs/>
        </w:rPr>
        <w:t xml:space="preserve"> / </w:t>
      </w:r>
      <w:hyperlink r:id="rId16" w:history="1">
        <w:r w:rsidR="00B7336E" w:rsidRPr="000D2308">
          <w:rPr>
            <w:rStyle w:val="Hyperlink"/>
            <w:rFonts w:ascii="Arial" w:hAnsi="Arial" w:cs="Arial"/>
            <w:b/>
            <w:bCs/>
          </w:rPr>
          <w:t>Jenny@chuffmedia.com</w:t>
        </w:r>
      </w:hyperlink>
    </w:p>
    <w:sectPr w:rsidR="007603E0" w:rsidRPr="000D2308" w:rsidSect="00DB0005"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9B24F" w14:textId="77777777" w:rsidR="003A7A46" w:rsidRDefault="003A7A46" w:rsidP="002B469E">
      <w:r>
        <w:separator/>
      </w:r>
    </w:p>
  </w:endnote>
  <w:endnote w:type="continuationSeparator" w:id="0">
    <w:p w14:paraId="78CF6AB4" w14:textId="77777777" w:rsidR="003A7A46" w:rsidRDefault="003A7A46" w:rsidP="002B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070F" w14:textId="4670D123" w:rsidR="002B469E" w:rsidRDefault="002B46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1412F7" wp14:editId="6BAA0FA0">
          <wp:simplePos x="0" y="0"/>
          <wp:positionH relativeFrom="column">
            <wp:posOffset>-942975</wp:posOffset>
          </wp:positionH>
          <wp:positionV relativeFrom="paragraph">
            <wp:posOffset>-217738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F45EC" w14:textId="77777777" w:rsidR="003A7A46" w:rsidRDefault="003A7A46" w:rsidP="002B469E">
      <w:r>
        <w:separator/>
      </w:r>
    </w:p>
  </w:footnote>
  <w:footnote w:type="continuationSeparator" w:id="0">
    <w:p w14:paraId="3B9288D6" w14:textId="77777777" w:rsidR="003A7A46" w:rsidRDefault="003A7A46" w:rsidP="002B4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CFB"/>
    <w:multiLevelType w:val="hybridMultilevel"/>
    <w:tmpl w:val="8542B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B3F44"/>
    <w:multiLevelType w:val="multilevel"/>
    <w:tmpl w:val="9A845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20284"/>
    <w:multiLevelType w:val="hybridMultilevel"/>
    <w:tmpl w:val="2A464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92"/>
    <w:rsid w:val="000461EE"/>
    <w:rsid w:val="00084217"/>
    <w:rsid w:val="000B5992"/>
    <w:rsid w:val="000D2308"/>
    <w:rsid w:val="000D478D"/>
    <w:rsid w:val="000D64BD"/>
    <w:rsid w:val="000E58CA"/>
    <w:rsid w:val="00147C89"/>
    <w:rsid w:val="00154226"/>
    <w:rsid w:val="001A4574"/>
    <w:rsid w:val="001C1EA9"/>
    <w:rsid w:val="001D0F4F"/>
    <w:rsid w:val="001D2336"/>
    <w:rsid w:val="001D3456"/>
    <w:rsid w:val="002207A7"/>
    <w:rsid w:val="00280B63"/>
    <w:rsid w:val="00295221"/>
    <w:rsid w:val="002B469E"/>
    <w:rsid w:val="002C1295"/>
    <w:rsid w:val="00310BFD"/>
    <w:rsid w:val="00324C19"/>
    <w:rsid w:val="003379F4"/>
    <w:rsid w:val="00343628"/>
    <w:rsid w:val="003A7A46"/>
    <w:rsid w:val="003A7F0D"/>
    <w:rsid w:val="003D2DAD"/>
    <w:rsid w:val="0042623E"/>
    <w:rsid w:val="00470067"/>
    <w:rsid w:val="0048636A"/>
    <w:rsid w:val="004876EF"/>
    <w:rsid w:val="005431C0"/>
    <w:rsid w:val="00600567"/>
    <w:rsid w:val="00642ADF"/>
    <w:rsid w:val="00650627"/>
    <w:rsid w:val="00655AFE"/>
    <w:rsid w:val="006859AB"/>
    <w:rsid w:val="006E3A1D"/>
    <w:rsid w:val="006E6A4F"/>
    <w:rsid w:val="007356E9"/>
    <w:rsid w:val="00761B64"/>
    <w:rsid w:val="00775F85"/>
    <w:rsid w:val="00780699"/>
    <w:rsid w:val="007A1870"/>
    <w:rsid w:val="007B7256"/>
    <w:rsid w:val="007F65F0"/>
    <w:rsid w:val="00826F0B"/>
    <w:rsid w:val="00854A9A"/>
    <w:rsid w:val="00866570"/>
    <w:rsid w:val="00895A9D"/>
    <w:rsid w:val="008F1FAE"/>
    <w:rsid w:val="00902F7F"/>
    <w:rsid w:val="0090316F"/>
    <w:rsid w:val="009312AB"/>
    <w:rsid w:val="00954AD6"/>
    <w:rsid w:val="00986980"/>
    <w:rsid w:val="00987643"/>
    <w:rsid w:val="00991B92"/>
    <w:rsid w:val="00992E2F"/>
    <w:rsid w:val="009B2C6F"/>
    <w:rsid w:val="00A97B72"/>
    <w:rsid w:val="00AF3596"/>
    <w:rsid w:val="00B17D50"/>
    <w:rsid w:val="00B33C76"/>
    <w:rsid w:val="00B40D73"/>
    <w:rsid w:val="00B41705"/>
    <w:rsid w:val="00B64BD1"/>
    <w:rsid w:val="00B661F1"/>
    <w:rsid w:val="00B7336E"/>
    <w:rsid w:val="00BC1525"/>
    <w:rsid w:val="00C05054"/>
    <w:rsid w:val="00C6311C"/>
    <w:rsid w:val="00C6317A"/>
    <w:rsid w:val="00C804F3"/>
    <w:rsid w:val="00DB0005"/>
    <w:rsid w:val="00E41138"/>
    <w:rsid w:val="00E677EC"/>
    <w:rsid w:val="00E97E48"/>
    <w:rsid w:val="00EC0BCE"/>
    <w:rsid w:val="00EC78C0"/>
    <w:rsid w:val="00F5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5CBE"/>
  <w15:chartTrackingRefBased/>
  <w15:docId w15:val="{6DA027EC-45CD-284A-9062-2CE7BEAC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6EF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1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1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469E"/>
  </w:style>
  <w:style w:type="paragraph" w:styleId="Footer">
    <w:name w:val="footer"/>
    <w:basedOn w:val="Normal"/>
    <w:link w:val="Foot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469E"/>
  </w:style>
  <w:style w:type="paragraph" w:styleId="NoSpacing">
    <w:name w:val="No Spacing"/>
    <w:uiPriority w:val="1"/>
    <w:qFormat/>
    <w:rsid w:val="002B469E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E58CA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Strong">
    <w:name w:val="Strong"/>
    <w:basedOn w:val="DefaultParagraphFont"/>
    <w:uiPriority w:val="22"/>
    <w:qFormat/>
    <w:rsid w:val="00AF3596"/>
    <w:rPr>
      <w:b/>
      <w:bCs/>
    </w:rPr>
  </w:style>
  <w:style w:type="paragraph" w:customStyle="1" w:styleId="xmsonormal">
    <w:name w:val="x_msonormal"/>
    <w:basedOn w:val="Normal"/>
    <w:rsid w:val="00AF3596"/>
    <w:rPr>
      <w:rFonts w:eastAsiaTheme="minorHAnsi"/>
      <w:sz w:val="22"/>
      <w:szCs w:val="22"/>
      <w:lang w:val="en-US" w:eastAsia="en-US"/>
    </w:rPr>
  </w:style>
  <w:style w:type="character" w:customStyle="1" w:styleId="Hyperlink2">
    <w:name w:val="Hyperlink.2"/>
    <w:basedOn w:val="DefaultParagraphFont"/>
    <w:rsid w:val="00655AFE"/>
    <w:rPr>
      <w:outline w:val="0"/>
      <w:color w:val="0000FF"/>
      <w:sz w:val="16"/>
      <w:szCs w:val="16"/>
      <w:u w:val="single" w:color="0000FF"/>
    </w:rPr>
  </w:style>
  <w:style w:type="character" w:customStyle="1" w:styleId="Hyperlink3">
    <w:name w:val="Hyperlink.3"/>
    <w:basedOn w:val="DefaultParagraphFont"/>
    <w:rsid w:val="00655AFE"/>
    <w:rPr>
      <w:outline w:val="0"/>
      <w:color w:val="0000FF"/>
      <w:sz w:val="16"/>
      <w:szCs w:val="16"/>
      <w:u w:val="single" w:color="0000FF"/>
      <w:lang w:val="en-US"/>
    </w:rPr>
  </w:style>
  <w:style w:type="character" w:customStyle="1" w:styleId="Hyperlink4">
    <w:name w:val="Hyperlink.4"/>
    <w:basedOn w:val="DefaultParagraphFont"/>
    <w:rsid w:val="00655AFE"/>
    <w:rPr>
      <w:outline w:val="0"/>
      <w:color w:val="0000FF"/>
      <w:sz w:val="16"/>
      <w:szCs w:val="16"/>
      <w:u w:val="single" w:color="0000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7B7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84217"/>
  </w:style>
  <w:style w:type="paragraph" w:customStyle="1" w:styleId="m-4325089105775247356default">
    <w:name w:val="m_-4325089105775247356default"/>
    <w:basedOn w:val="Normal"/>
    <w:rsid w:val="0008421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26F0B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903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4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orence.lnk.to/MyLoveVideo" TargetMode="External"/><Relationship Id="rId13" Type="http://schemas.openxmlformats.org/officeDocument/2006/relationships/hyperlink" Target="http://florence.lnk.to/DanceFeve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Q4Ez9pitRJ0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Jenny@chuffmedi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62LtChAww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lorence.lnk.to/Social" TargetMode="External"/><Relationship Id="rId10" Type="http://schemas.openxmlformats.org/officeDocument/2006/relationships/hyperlink" Target="http://florence.lnk.to/MyLoveVide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Entwistle</dc:creator>
  <cp:keywords/>
  <dc:description/>
  <cp:lastModifiedBy>Jenny Entwistle</cp:lastModifiedBy>
  <cp:revision>2</cp:revision>
  <dcterms:created xsi:type="dcterms:W3CDTF">2022-03-10T10:37:00Z</dcterms:created>
  <dcterms:modified xsi:type="dcterms:W3CDTF">2022-03-10T10:37:00Z</dcterms:modified>
</cp:coreProperties>
</file>