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A9738" w14:textId="77777777" w:rsidR="00035F45" w:rsidRPr="00885684" w:rsidRDefault="00035F45" w:rsidP="00035F45">
      <w:pPr>
        <w:pStyle w:val="BodyA"/>
        <w:jc w:val="center"/>
        <w:rPr>
          <w:rFonts w:ascii="Helvetica" w:hAnsi="Helvetica"/>
          <w:b/>
          <w:bCs/>
          <w:color w:val="444444"/>
          <w:sz w:val="23"/>
          <w:szCs w:val="23"/>
          <w:u w:color="444444"/>
        </w:rPr>
      </w:pPr>
      <w:bookmarkStart w:id="0" w:name="_Hlk531097801"/>
      <w:r w:rsidRPr="00885684">
        <w:rPr>
          <w:rFonts w:ascii="Helvetica" w:hAnsi="Helvetica"/>
          <w:b/>
          <w:bCs/>
          <w:noProof/>
          <w:color w:val="444444"/>
          <w:sz w:val="23"/>
          <w:szCs w:val="23"/>
          <w:u w:color="444444"/>
          <w:lang w:eastAsia="en-US"/>
        </w:rPr>
        <w:drawing>
          <wp:inline distT="0" distB="0" distL="0" distR="0" wp14:anchorId="0E3EE822" wp14:editId="587C0BC9">
            <wp:extent cx="2875280" cy="613596"/>
            <wp:effectExtent l="0" t="0" r="0" b="0"/>
            <wp:docPr id="1073741825" name="officeArt object" descr="cid:image001.jpg@01D487F6.56F1F8B0"/>
            <wp:cNvGraphicFramePr/>
            <a:graphic xmlns:a="http://schemas.openxmlformats.org/drawingml/2006/main">
              <a:graphicData uri="http://schemas.openxmlformats.org/drawingml/2006/picture">
                <pic:pic xmlns:pic="http://schemas.openxmlformats.org/drawingml/2006/picture">
                  <pic:nvPicPr>
                    <pic:cNvPr id="1073741825" name="image1.jpg" descr="cid:image001.jpg@01D487F6.56F1F8B0"/>
                    <pic:cNvPicPr/>
                  </pic:nvPicPr>
                  <pic:blipFill>
                    <a:blip r:embed="rId6"/>
                    <a:stretch>
                      <a:fillRect/>
                    </a:stretch>
                  </pic:blipFill>
                  <pic:spPr>
                    <a:xfrm>
                      <a:off x="0" y="0"/>
                      <a:ext cx="2948773" cy="629280"/>
                    </a:xfrm>
                    <a:prstGeom prst="rect">
                      <a:avLst/>
                    </a:prstGeom>
                    <a:ln w="12700" cap="flat">
                      <a:noFill/>
                      <a:miter lim="400000"/>
                    </a:ln>
                    <a:effectLst/>
                  </pic:spPr>
                </pic:pic>
              </a:graphicData>
            </a:graphic>
          </wp:inline>
        </w:drawing>
      </w:r>
    </w:p>
    <w:p w14:paraId="1437E7F5" w14:textId="77777777" w:rsidR="00035F45" w:rsidRPr="00885684" w:rsidRDefault="00035F45" w:rsidP="00035F45">
      <w:pPr>
        <w:pStyle w:val="BodyA"/>
        <w:jc w:val="center"/>
        <w:rPr>
          <w:rFonts w:ascii="Helvetica" w:hAnsi="Helvetica"/>
          <w:b/>
          <w:bCs/>
          <w:color w:val="444444"/>
          <w:sz w:val="23"/>
          <w:szCs w:val="23"/>
          <w:u w:color="444444"/>
        </w:rPr>
      </w:pPr>
    </w:p>
    <w:bookmarkEnd w:id="0"/>
    <w:p w14:paraId="1F84BFEC" w14:textId="42A1DCFE" w:rsidR="00885684" w:rsidRPr="00885684" w:rsidRDefault="00885684" w:rsidP="00885684">
      <w:pPr>
        <w:jc w:val="center"/>
        <w:rPr>
          <w:rFonts w:ascii="Helvetica" w:eastAsia="Times New Roman" w:hAnsi="Helvetica" w:cs="Poppins"/>
          <w:b/>
          <w:bCs/>
          <w:sz w:val="28"/>
          <w:szCs w:val="28"/>
          <w:lang w:eastAsia="en-GB"/>
        </w:rPr>
      </w:pPr>
      <w:r w:rsidRPr="00885684">
        <w:rPr>
          <w:rFonts w:ascii="Helvetica" w:eastAsia="Times New Roman" w:hAnsi="Helvetica" w:cs="Poppins"/>
          <w:b/>
          <w:bCs/>
          <w:sz w:val="28"/>
          <w:szCs w:val="28"/>
          <w:lang w:eastAsia="en-GB"/>
        </w:rPr>
        <w:t xml:space="preserve">Bastille Presents: “&amp;” (Ampersand) </w:t>
      </w:r>
    </w:p>
    <w:p w14:paraId="42C39182" w14:textId="77777777" w:rsidR="00885684" w:rsidRPr="00885684" w:rsidRDefault="00885684" w:rsidP="00885684">
      <w:pPr>
        <w:jc w:val="center"/>
        <w:rPr>
          <w:rFonts w:ascii="Helvetica" w:eastAsia="Times New Roman" w:hAnsi="Helvetica" w:cs="Poppins"/>
          <w:b/>
          <w:bCs/>
          <w:sz w:val="28"/>
          <w:szCs w:val="28"/>
          <w:lang w:eastAsia="en-GB"/>
        </w:rPr>
      </w:pPr>
      <w:r w:rsidRPr="00885684">
        <w:rPr>
          <w:rFonts w:ascii="Helvetica" w:eastAsia="Times New Roman" w:hAnsi="Helvetica" w:cs="Poppins"/>
          <w:b/>
          <w:bCs/>
          <w:sz w:val="28"/>
          <w:szCs w:val="28"/>
          <w:lang w:eastAsia="en-GB"/>
        </w:rPr>
        <w:t xml:space="preserve">A Collection </w:t>
      </w:r>
      <w:proofErr w:type="gramStart"/>
      <w:r w:rsidRPr="00885684">
        <w:rPr>
          <w:rFonts w:ascii="Helvetica" w:eastAsia="Times New Roman" w:hAnsi="Helvetica" w:cs="Poppins"/>
          <w:b/>
          <w:bCs/>
          <w:sz w:val="28"/>
          <w:szCs w:val="28"/>
          <w:lang w:eastAsia="en-GB"/>
        </w:rPr>
        <w:t>Of</w:t>
      </w:r>
      <w:proofErr w:type="gramEnd"/>
      <w:r w:rsidRPr="00885684">
        <w:rPr>
          <w:rFonts w:ascii="Helvetica" w:eastAsia="Times New Roman" w:hAnsi="Helvetica" w:cs="Poppins"/>
          <w:b/>
          <w:bCs/>
          <w:sz w:val="28"/>
          <w:szCs w:val="28"/>
          <w:lang w:eastAsia="en-GB"/>
        </w:rPr>
        <w:t xml:space="preserve"> Story Songs out 25</w:t>
      </w:r>
      <w:r w:rsidRPr="00885684">
        <w:rPr>
          <w:rFonts w:ascii="Helvetica" w:eastAsia="Times New Roman" w:hAnsi="Helvetica" w:cs="Poppins"/>
          <w:b/>
          <w:bCs/>
          <w:sz w:val="28"/>
          <w:szCs w:val="28"/>
          <w:vertAlign w:val="superscript"/>
          <w:lang w:eastAsia="en-GB"/>
        </w:rPr>
        <w:t>th</w:t>
      </w:r>
      <w:r w:rsidRPr="00885684">
        <w:rPr>
          <w:rFonts w:ascii="Helvetica" w:eastAsia="Times New Roman" w:hAnsi="Helvetica" w:cs="Poppins"/>
          <w:b/>
          <w:bCs/>
          <w:sz w:val="28"/>
          <w:szCs w:val="28"/>
          <w:lang w:eastAsia="en-GB"/>
        </w:rPr>
        <w:t xml:space="preserve"> October 2024</w:t>
      </w:r>
    </w:p>
    <w:p w14:paraId="63B1FAB9" w14:textId="77777777" w:rsidR="00885684" w:rsidRPr="00885684" w:rsidRDefault="00885684" w:rsidP="00885684">
      <w:pPr>
        <w:jc w:val="center"/>
        <w:rPr>
          <w:rFonts w:ascii="Helvetica" w:eastAsia="Times New Roman" w:hAnsi="Helvetica" w:cs="Poppins"/>
          <w:b/>
          <w:bCs/>
          <w:sz w:val="28"/>
          <w:szCs w:val="28"/>
          <w:lang w:eastAsia="en-GB"/>
        </w:rPr>
      </w:pPr>
    </w:p>
    <w:p w14:paraId="3DEC6486" w14:textId="77777777" w:rsidR="00885684" w:rsidRPr="00885684" w:rsidRDefault="00885684" w:rsidP="00885684">
      <w:pPr>
        <w:jc w:val="center"/>
        <w:rPr>
          <w:rFonts w:ascii="Helvetica" w:eastAsia="Times New Roman" w:hAnsi="Helvetica" w:cs="Poppins"/>
          <w:sz w:val="28"/>
          <w:szCs w:val="28"/>
          <w:u w:val="single"/>
          <w:lang w:eastAsia="en-GB"/>
        </w:rPr>
      </w:pPr>
      <w:r w:rsidRPr="00885684">
        <w:rPr>
          <w:rFonts w:ascii="Helvetica" w:eastAsia="Times New Roman" w:hAnsi="Helvetica" w:cs="Poppins"/>
          <w:noProof/>
          <w:sz w:val="28"/>
          <w:szCs w:val="28"/>
          <w:lang w:eastAsia="en-GB"/>
        </w:rPr>
        <w:drawing>
          <wp:inline distT="0" distB="0" distL="0" distR="0" wp14:anchorId="1EA9F0EF" wp14:editId="788CC827">
            <wp:extent cx="3045460" cy="3045460"/>
            <wp:effectExtent l="0" t="0" r="2540" b="2540"/>
            <wp:docPr id="2" name="Picture 2" descr="A red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red and white 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3045460" cy="3045460"/>
                    </a:xfrm>
                    <a:prstGeom prst="rect">
                      <a:avLst/>
                    </a:prstGeom>
                  </pic:spPr>
                </pic:pic>
              </a:graphicData>
            </a:graphic>
          </wp:inline>
        </w:drawing>
      </w:r>
    </w:p>
    <w:p w14:paraId="30D92FF0" w14:textId="77777777" w:rsidR="00885684" w:rsidRPr="00885684" w:rsidRDefault="00885684" w:rsidP="00885684">
      <w:pPr>
        <w:jc w:val="center"/>
        <w:rPr>
          <w:rFonts w:ascii="Helvetica" w:eastAsia="Times New Roman" w:hAnsi="Helvetica" w:cs="Poppins"/>
          <w:sz w:val="28"/>
          <w:szCs w:val="28"/>
          <w:u w:val="single"/>
          <w:lang w:eastAsia="en-GB"/>
        </w:rPr>
      </w:pPr>
    </w:p>
    <w:p w14:paraId="1710DA10" w14:textId="77777777" w:rsidR="00885684" w:rsidRPr="00885684" w:rsidRDefault="00885684" w:rsidP="00885684">
      <w:pPr>
        <w:jc w:val="center"/>
        <w:rPr>
          <w:rFonts w:ascii="Helvetica" w:eastAsia="Times New Roman" w:hAnsi="Helvetica" w:cs="Poppins"/>
          <w:b/>
          <w:bCs/>
          <w:sz w:val="28"/>
          <w:szCs w:val="28"/>
          <w:lang w:eastAsia="en-GB"/>
        </w:rPr>
      </w:pPr>
      <w:r w:rsidRPr="00885684">
        <w:rPr>
          <w:rFonts w:ascii="Helvetica" w:eastAsia="Times New Roman" w:hAnsi="Helvetica" w:cs="Poppins"/>
          <w:b/>
          <w:bCs/>
          <w:sz w:val="28"/>
          <w:szCs w:val="28"/>
          <w:lang w:eastAsia="en-GB"/>
        </w:rPr>
        <w:t xml:space="preserve">Part One -out now. Listen </w:t>
      </w:r>
      <w:hyperlink r:id="rId8" w:history="1">
        <w:r w:rsidRPr="00885684">
          <w:rPr>
            <w:rStyle w:val="Hyperlink"/>
            <w:rFonts w:ascii="Helvetica" w:eastAsia="Times New Roman" w:hAnsi="Helvetica" w:cs="Poppins"/>
            <w:b/>
            <w:bCs/>
            <w:sz w:val="28"/>
            <w:szCs w:val="28"/>
            <w:lang w:eastAsia="en-GB"/>
          </w:rPr>
          <w:t>here</w:t>
        </w:r>
      </w:hyperlink>
      <w:r w:rsidRPr="00885684">
        <w:rPr>
          <w:rFonts w:ascii="Helvetica" w:eastAsia="Times New Roman" w:hAnsi="Helvetica" w:cs="Poppins"/>
          <w:b/>
          <w:bCs/>
          <w:sz w:val="28"/>
          <w:szCs w:val="28"/>
          <w:lang w:eastAsia="en-GB"/>
        </w:rPr>
        <w:t xml:space="preserve"> </w:t>
      </w:r>
    </w:p>
    <w:p w14:paraId="7C8A6369" w14:textId="77777777" w:rsidR="00885684" w:rsidRPr="00885684" w:rsidRDefault="00885684" w:rsidP="00885684">
      <w:pPr>
        <w:shd w:val="clear" w:color="auto" w:fill="FFFFFF"/>
        <w:rPr>
          <w:rFonts w:ascii="Helvetica" w:eastAsia="Times New Roman" w:hAnsi="Helvetica" w:cs="Times New Roman"/>
          <w:lang w:eastAsia="en-GB"/>
        </w:rPr>
      </w:pPr>
    </w:p>
    <w:p w14:paraId="6414BDE9" w14:textId="77777777" w:rsidR="00885684" w:rsidRPr="00885684" w:rsidRDefault="00885684" w:rsidP="00885684">
      <w:pPr>
        <w:shd w:val="clear" w:color="auto" w:fill="FFFFFF"/>
        <w:jc w:val="center"/>
        <w:rPr>
          <w:rFonts w:ascii="Helvetica" w:eastAsia="Times New Roman" w:hAnsi="Helvetica" w:cstheme="minorHAnsi"/>
          <w:color w:val="000000" w:themeColor="text1"/>
          <w:sz w:val="21"/>
          <w:szCs w:val="21"/>
          <w:shd w:val="clear" w:color="auto" w:fill="FFFFFF"/>
          <w:lang w:eastAsia="en-GB"/>
        </w:rPr>
      </w:pPr>
      <w:r w:rsidRPr="00885684">
        <w:rPr>
          <w:rFonts w:ascii="Helvetica" w:eastAsia="Times New Roman" w:hAnsi="Helvetica" w:cstheme="minorHAnsi"/>
          <w:color w:val="000000" w:themeColor="text1"/>
          <w:sz w:val="21"/>
          <w:szCs w:val="21"/>
          <w:shd w:val="clear" w:color="auto" w:fill="FFFFFF"/>
          <w:lang w:eastAsia="en-GB"/>
        </w:rPr>
        <w:t xml:space="preserve">An ampersand intimately and magically joins things together. “&amp;” (Ampersand) is also the name of a beautiful new Bastille project from Dan Smith, a collection of story songs that intertwine the lives and wide worlds of startling women and men. </w:t>
      </w:r>
    </w:p>
    <w:p w14:paraId="0AC67CC6" w14:textId="77777777" w:rsidR="00885684" w:rsidRPr="00885684" w:rsidRDefault="00885684" w:rsidP="00885684">
      <w:pPr>
        <w:shd w:val="clear" w:color="auto" w:fill="FFFFFF"/>
        <w:jc w:val="center"/>
        <w:rPr>
          <w:rFonts w:ascii="Helvetica" w:eastAsia="Times New Roman" w:hAnsi="Helvetica" w:cstheme="minorHAnsi"/>
          <w:color w:val="000000" w:themeColor="text1"/>
          <w:sz w:val="21"/>
          <w:szCs w:val="21"/>
          <w:shd w:val="clear" w:color="auto" w:fill="FFFFFF"/>
          <w:lang w:eastAsia="en-GB"/>
        </w:rPr>
      </w:pPr>
    </w:p>
    <w:p w14:paraId="7BAD6555" w14:textId="77777777" w:rsidR="00885684" w:rsidRPr="00885684" w:rsidRDefault="00885684" w:rsidP="00885684">
      <w:pPr>
        <w:shd w:val="clear" w:color="auto" w:fill="FFFFFF"/>
        <w:jc w:val="center"/>
        <w:rPr>
          <w:rFonts w:ascii="Helvetica" w:eastAsia="Times New Roman" w:hAnsi="Helvetica" w:cstheme="minorHAnsi"/>
          <w:color w:val="000000" w:themeColor="text1"/>
          <w:sz w:val="21"/>
          <w:szCs w:val="21"/>
          <w:shd w:val="clear" w:color="auto" w:fill="FFFFFF"/>
          <w:lang w:eastAsia="en-GB"/>
        </w:rPr>
      </w:pPr>
      <w:r w:rsidRPr="00885684">
        <w:rPr>
          <w:rFonts w:ascii="Helvetica" w:eastAsia="Times New Roman" w:hAnsi="Helvetica" w:cstheme="minorHAnsi"/>
          <w:color w:val="000000" w:themeColor="text1"/>
          <w:sz w:val="21"/>
          <w:szCs w:val="21"/>
          <w:shd w:val="clear" w:color="auto" w:fill="FFFFFF"/>
          <w:lang w:eastAsia="en-GB"/>
        </w:rPr>
        <w:t xml:space="preserve">Poets and artists, anthropologists and scientists, characters from religion and myth, outsiders, and trailblazers, all come to life here in the hushed, spellbinding </w:t>
      </w:r>
      <w:proofErr w:type="spellStart"/>
      <w:r w:rsidRPr="00885684">
        <w:rPr>
          <w:rFonts w:ascii="Helvetica" w:eastAsia="Times New Roman" w:hAnsi="Helvetica" w:cstheme="minorHAnsi"/>
          <w:color w:val="000000" w:themeColor="text1"/>
          <w:sz w:val="21"/>
          <w:szCs w:val="21"/>
          <w:shd w:val="clear" w:color="auto" w:fill="FFFFFF"/>
          <w:lang w:eastAsia="en-GB"/>
        </w:rPr>
        <w:t>soundworlds</w:t>
      </w:r>
      <w:proofErr w:type="spellEnd"/>
      <w:r w:rsidRPr="00885684">
        <w:rPr>
          <w:rFonts w:ascii="Helvetica" w:eastAsia="Times New Roman" w:hAnsi="Helvetica" w:cstheme="minorHAnsi"/>
          <w:color w:val="000000" w:themeColor="text1"/>
          <w:sz w:val="21"/>
          <w:szCs w:val="21"/>
          <w:shd w:val="clear" w:color="auto" w:fill="FFFFFF"/>
          <w:lang w:eastAsia="en-GB"/>
        </w:rPr>
        <w:t xml:space="preserve"> Smith has created – a new twist on the melodic power for which Bastille have been adored for over a decade. This is an album fed by new collaborations, dazzling arrangements, and an infectious spirit of musical freedom with a desire to open ears, hearts, and minds to others - every track joining ideas and us as listeners together. Watch Dan introduce the making of “&amp;” </w:t>
      </w:r>
      <w:hyperlink r:id="rId9" w:history="1">
        <w:r w:rsidRPr="00885684">
          <w:rPr>
            <w:rStyle w:val="Hyperlink"/>
            <w:rFonts w:ascii="Helvetica" w:eastAsia="Times New Roman" w:hAnsi="Helvetica" w:cstheme="minorHAnsi"/>
            <w:color w:val="000000" w:themeColor="text1"/>
            <w:sz w:val="21"/>
            <w:szCs w:val="21"/>
            <w:shd w:val="clear" w:color="auto" w:fill="FFFFFF"/>
            <w:lang w:eastAsia="en-GB"/>
          </w:rPr>
          <w:t>here</w:t>
        </w:r>
      </w:hyperlink>
      <w:r w:rsidRPr="00885684">
        <w:rPr>
          <w:rFonts w:ascii="Helvetica" w:eastAsia="Times New Roman" w:hAnsi="Helvetica" w:cstheme="minorHAnsi"/>
          <w:color w:val="000000" w:themeColor="text1"/>
          <w:sz w:val="21"/>
          <w:szCs w:val="21"/>
          <w:shd w:val="clear" w:color="auto" w:fill="FFFFFF"/>
          <w:lang w:eastAsia="en-GB"/>
        </w:rPr>
        <w:t xml:space="preserve"> </w:t>
      </w:r>
    </w:p>
    <w:p w14:paraId="461570EE" w14:textId="77777777" w:rsidR="00885684" w:rsidRPr="00885684" w:rsidRDefault="00885684" w:rsidP="00885684">
      <w:pPr>
        <w:shd w:val="clear" w:color="auto" w:fill="FFFFFF"/>
        <w:jc w:val="center"/>
        <w:rPr>
          <w:rFonts w:ascii="Helvetica" w:eastAsia="Times New Roman" w:hAnsi="Helvetica" w:cstheme="minorHAnsi"/>
          <w:color w:val="000000" w:themeColor="text1"/>
          <w:sz w:val="21"/>
          <w:szCs w:val="21"/>
          <w:lang w:eastAsia="en-GB"/>
        </w:rPr>
      </w:pPr>
    </w:p>
    <w:p w14:paraId="3F9A2876" w14:textId="77777777" w:rsidR="00885684" w:rsidRPr="00885684" w:rsidRDefault="00885684" w:rsidP="00885684">
      <w:pPr>
        <w:shd w:val="clear" w:color="auto" w:fill="FFFFFF"/>
        <w:jc w:val="center"/>
        <w:rPr>
          <w:rFonts w:ascii="Helvetica" w:eastAsia="Times New Roman" w:hAnsi="Helvetica" w:cstheme="minorHAnsi"/>
          <w:sz w:val="21"/>
          <w:szCs w:val="21"/>
          <w:lang w:eastAsia="en-GB"/>
        </w:rPr>
      </w:pPr>
      <w:r w:rsidRPr="00885684">
        <w:rPr>
          <w:rFonts w:ascii="Helvetica" w:eastAsia="Times New Roman" w:hAnsi="Helvetica" w:cstheme="minorHAnsi"/>
          <w:color w:val="000000" w:themeColor="text1"/>
          <w:sz w:val="21"/>
          <w:szCs w:val="21"/>
          <w:lang w:eastAsia="en-GB"/>
        </w:rPr>
        <w:t>Released in 4 parts ahead of the full “&amp;” album release on 25</w:t>
      </w:r>
      <w:r w:rsidRPr="00885684">
        <w:rPr>
          <w:rFonts w:ascii="Helvetica" w:eastAsia="Times New Roman" w:hAnsi="Helvetica" w:cstheme="minorHAnsi"/>
          <w:color w:val="000000" w:themeColor="text1"/>
          <w:sz w:val="21"/>
          <w:szCs w:val="21"/>
          <w:vertAlign w:val="superscript"/>
          <w:lang w:eastAsia="en-GB"/>
        </w:rPr>
        <w:t>th</w:t>
      </w:r>
      <w:r w:rsidRPr="00885684">
        <w:rPr>
          <w:rFonts w:ascii="Helvetica" w:eastAsia="Times New Roman" w:hAnsi="Helvetica" w:cstheme="minorHAnsi"/>
          <w:color w:val="000000" w:themeColor="text1"/>
          <w:sz w:val="21"/>
          <w:szCs w:val="21"/>
          <w:lang w:eastAsia="en-GB"/>
        </w:rPr>
        <w:t xml:space="preserve"> October</w:t>
      </w:r>
      <w:r w:rsidRPr="00885684">
        <w:rPr>
          <w:rFonts w:ascii="Helvetica" w:eastAsia="Times New Roman" w:hAnsi="Helvetica" w:cstheme="minorHAnsi"/>
          <w:b/>
          <w:bCs/>
          <w:color w:val="000000" w:themeColor="text1"/>
          <w:sz w:val="21"/>
          <w:szCs w:val="21"/>
          <w:lang w:eastAsia="en-GB"/>
        </w:rPr>
        <w:t>, Part One</w:t>
      </w:r>
      <w:r w:rsidRPr="00885684">
        <w:rPr>
          <w:rFonts w:ascii="Helvetica" w:eastAsia="Times New Roman" w:hAnsi="Helvetica" w:cstheme="minorHAnsi"/>
          <w:color w:val="000000" w:themeColor="text1"/>
          <w:sz w:val="21"/>
          <w:szCs w:val="21"/>
          <w:lang w:eastAsia="en-GB"/>
        </w:rPr>
        <w:t xml:space="preserve"> is out now and includes four beautiful tracks that introduce this special record. </w:t>
      </w:r>
      <w:r w:rsidRPr="00885684">
        <w:rPr>
          <w:rFonts w:ascii="Helvetica" w:hAnsi="Helvetica" w:cstheme="minorHAnsi"/>
          <w:color w:val="000000" w:themeColor="text1"/>
          <w:sz w:val="21"/>
          <w:szCs w:val="21"/>
        </w:rPr>
        <w:t>On</w:t>
      </w:r>
      <w:r w:rsidRPr="00885684">
        <w:rPr>
          <w:rFonts w:ascii="Helvetica" w:hAnsi="Helvetica" w:cstheme="minorHAnsi"/>
          <w:color w:val="000000" w:themeColor="text1"/>
          <w:sz w:val="21"/>
          <w:szCs w:val="21"/>
          <w:lang w:val="en-US"/>
        </w:rPr>
        <w:t xml:space="preserve"> </w:t>
      </w:r>
      <w:r w:rsidRPr="00885684">
        <w:rPr>
          <w:rFonts w:ascii="Helvetica" w:eastAsia="Times New Roman" w:hAnsi="Helvetica" w:cstheme="minorHAnsi"/>
          <w:color w:val="000000" w:themeColor="text1"/>
          <w:sz w:val="21"/>
          <w:szCs w:val="21"/>
          <w:lang w:eastAsia="en-GB"/>
        </w:rPr>
        <w:t>gorgeously fingerpicked guitar,</w:t>
      </w:r>
      <w:r w:rsidRPr="00885684">
        <w:rPr>
          <w:rFonts w:ascii="Helvetica" w:eastAsia="Times New Roman" w:hAnsi="Helvetica" w:cstheme="minorHAnsi"/>
          <w:b/>
          <w:bCs/>
          <w:color w:val="000000" w:themeColor="text1"/>
          <w:sz w:val="21"/>
          <w:szCs w:val="21"/>
          <w:lang w:eastAsia="en-GB"/>
        </w:rPr>
        <w:t xml:space="preserve"> </w:t>
      </w:r>
      <w:hyperlink r:id="rId10" w:history="1">
        <w:r w:rsidRPr="00885684">
          <w:rPr>
            <w:rStyle w:val="Hyperlink"/>
            <w:rFonts w:ascii="Helvetica" w:eastAsia="Times New Roman" w:hAnsi="Helvetica" w:cstheme="minorHAnsi"/>
            <w:color w:val="000000" w:themeColor="text1"/>
            <w:sz w:val="21"/>
            <w:szCs w:val="21"/>
            <w:lang w:eastAsia="en-GB"/>
          </w:rPr>
          <w:t>Intros and Narrators</w:t>
        </w:r>
      </w:hyperlink>
      <w:r w:rsidRPr="00885684">
        <w:rPr>
          <w:rFonts w:ascii="Helvetica" w:eastAsia="Times New Roman" w:hAnsi="Helvetica" w:cstheme="minorHAnsi"/>
          <w:color w:val="000000" w:themeColor="text1"/>
          <w:sz w:val="21"/>
          <w:szCs w:val="21"/>
          <w:lang w:eastAsia="en-GB"/>
        </w:rPr>
        <w:t xml:space="preserve"> sets out the album’s mission and tone: Smith positioning himself softly in the background, outlining how the people in the stories emerge “bigger, bolder, braver” than he’ll “ever be”. A stunning one-take video for this was recorded earlier this year in the Sargasso Sea in the Bermuda Triangle, one of the most important marine ecosystems on the planet, to which Smith was invited by Greenpeace to help raise awareness about protecting our oceans. It moves from him singing in the deep blue in his lifejacket the camera pulling further and further away, reminding us how small </w:t>
      </w:r>
      <w:r w:rsidRPr="00885684">
        <w:rPr>
          <w:rFonts w:ascii="Helvetica" w:eastAsia="Times New Roman" w:hAnsi="Helvetica" w:cstheme="minorHAnsi"/>
          <w:color w:val="222222"/>
          <w:sz w:val="21"/>
          <w:szCs w:val="21"/>
          <w:lang w:eastAsia="en-GB"/>
        </w:rPr>
        <w:t xml:space="preserve">we all are in this world. Watch </w:t>
      </w:r>
      <w:hyperlink r:id="rId11" w:history="1">
        <w:r w:rsidRPr="00885684">
          <w:rPr>
            <w:rStyle w:val="Hyperlink"/>
            <w:rFonts w:ascii="Helvetica" w:eastAsia="Times New Roman" w:hAnsi="Helvetica" w:cstheme="minorHAnsi"/>
            <w:sz w:val="21"/>
            <w:szCs w:val="21"/>
            <w:lang w:eastAsia="en-GB"/>
          </w:rPr>
          <w:t>here</w:t>
        </w:r>
      </w:hyperlink>
      <w:r w:rsidRPr="00885684">
        <w:rPr>
          <w:rFonts w:ascii="Helvetica" w:eastAsia="Times New Roman" w:hAnsi="Helvetica" w:cstheme="minorHAnsi"/>
          <w:color w:val="222222"/>
          <w:sz w:val="21"/>
          <w:szCs w:val="21"/>
          <w:lang w:eastAsia="en-GB"/>
        </w:rPr>
        <w:t xml:space="preserve">   </w:t>
      </w:r>
      <w:r w:rsidRPr="00885684">
        <w:rPr>
          <w:rFonts w:ascii="Helvetica" w:eastAsia="Times New Roman" w:hAnsi="Helvetica" w:cstheme="minorHAnsi"/>
          <w:color w:val="222222"/>
          <w:sz w:val="21"/>
          <w:szCs w:val="21"/>
          <w:lang w:eastAsia="en-GB"/>
        </w:rPr>
        <w:br/>
      </w:r>
      <w:r w:rsidRPr="00885684">
        <w:rPr>
          <w:rFonts w:ascii="Helvetica" w:eastAsia="Times New Roman" w:hAnsi="Helvetica" w:cstheme="minorHAnsi"/>
          <w:color w:val="222222"/>
          <w:sz w:val="21"/>
          <w:szCs w:val="21"/>
          <w:lang w:eastAsia="en-GB"/>
        </w:rPr>
        <w:br/>
      </w:r>
      <w:r w:rsidRPr="00885684">
        <w:rPr>
          <w:rFonts w:ascii="Helvetica" w:eastAsia="Times New Roman" w:hAnsi="Helvetica" w:cstheme="minorHAnsi"/>
          <w:b/>
          <w:bCs/>
          <w:color w:val="222222"/>
          <w:sz w:val="21"/>
          <w:szCs w:val="21"/>
          <w:lang w:eastAsia="en-GB"/>
        </w:rPr>
        <w:t>Eve &amp; Her Paradise Lost</w:t>
      </w:r>
      <w:r w:rsidRPr="00885684">
        <w:rPr>
          <w:rFonts w:ascii="Helvetica" w:eastAsia="Times New Roman" w:hAnsi="Helvetica" w:cstheme="minorHAnsi"/>
          <w:color w:val="222222"/>
          <w:sz w:val="21"/>
          <w:szCs w:val="21"/>
          <w:lang w:eastAsia="en-GB"/>
        </w:rPr>
        <w:t xml:space="preserve"> is about the burdens of loving women cruelly made to feel blame and shame from the dawn of time. </w:t>
      </w:r>
      <w:r w:rsidRPr="00885684">
        <w:rPr>
          <w:rFonts w:ascii="Helvetica" w:eastAsia="Times New Roman" w:hAnsi="Helvetica" w:cstheme="minorHAnsi"/>
          <w:b/>
          <w:bCs/>
          <w:color w:val="0E101A"/>
          <w:sz w:val="21"/>
          <w:szCs w:val="21"/>
          <w:lang w:eastAsia="en-GB"/>
        </w:rPr>
        <w:t>Seasons &amp; Narcissus</w:t>
      </w:r>
      <w:r w:rsidRPr="00885684">
        <w:rPr>
          <w:rFonts w:ascii="Helvetica" w:eastAsia="Times New Roman" w:hAnsi="Helvetica" w:cstheme="minorHAnsi"/>
          <w:color w:val="0E101A"/>
          <w:sz w:val="21"/>
          <w:szCs w:val="21"/>
          <w:lang w:eastAsia="en-GB"/>
        </w:rPr>
        <w:t xml:space="preserve"> is a curious, twisted love song between someone and their own reflection. </w:t>
      </w:r>
      <w:r w:rsidRPr="00885684">
        <w:rPr>
          <w:rFonts w:ascii="Helvetica" w:eastAsia="Times New Roman" w:hAnsi="Helvetica" w:cstheme="minorHAnsi"/>
          <w:b/>
          <w:bCs/>
          <w:color w:val="0E101A"/>
          <w:sz w:val="21"/>
          <w:szCs w:val="21"/>
          <w:lang w:eastAsia="en-GB"/>
        </w:rPr>
        <w:t xml:space="preserve">Emily &amp; Her Penthouse </w:t>
      </w:r>
      <w:proofErr w:type="gramStart"/>
      <w:r w:rsidRPr="00885684">
        <w:rPr>
          <w:rFonts w:ascii="Helvetica" w:eastAsia="Times New Roman" w:hAnsi="Helvetica" w:cstheme="minorHAnsi"/>
          <w:b/>
          <w:bCs/>
          <w:color w:val="0E101A"/>
          <w:sz w:val="21"/>
          <w:szCs w:val="21"/>
          <w:lang w:eastAsia="en-GB"/>
        </w:rPr>
        <w:t>In</w:t>
      </w:r>
      <w:proofErr w:type="gramEnd"/>
      <w:r w:rsidRPr="00885684">
        <w:rPr>
          <w:rFonts w:ascii="Helvetica" w:eastAsia="Times New Roman" w:hAnsi="Helvetica" w:cstheme="minorHAnsi"/>
          <w:b/>
          <w:bCs/>
          <w:color w:val="0E101A"/>
          <w:sz w:val="21"/>
          <w:szCs w:val="21"/>
          <w:lang w:eastAsia="en-GB"/>
        </w:rPr>
        <w:t xml:space="preserve"> The Sky is</w:t>
      </w:r>
      <w:r w:rsidRPr="00885684">
        <w:rPr>
          <w:rFonts w:ascii="Helvetica" w:eastAsia="Times New Roman" w:hAnsi="Helvetica" w:cstheme="minorHAnsi"/>
          <w:color w:val="0E101A"/>
          <w:sz w:val="21"/>
          <w:szCs w:val="21"/>
          <w:lang w:eastAsia="en-GB"/>
        </w:rPr>
        <w:t xml:space="preserve"> about the revolutionary internal life of 19th-century </w:t>
      </w:r>
      <w:r w:rsidRPr="00885684">
        <w:rPr>
          <w:rFonts w:ascii="Helvetica" w:eastAsia="Times New Roman" w:hAnsi="Helvetica" w:cstheme="minorHAnsi"/>
          <w:color w:val="0E101A"/>
          <w:sz w:val="21"/>
          <w:szCs w:val="21"/>
          <w:lang w:eastAsia="en-GB"/>
        </w:rPr>
        <w:lastRenderedPageBreak/>
        <w:t xml:space="preserve">poet Emily Dickinson, and how her life is framed often as being tragically reclusive, rather than terrifically radical. </w:t>
      </w:r>
      <w:r w:rsidRPr="00885684">
        <w:rPr>
          <w:rFonts w:ascii="Helvetica" w:eastAsia="Times New Roman" w:hAnsi="Helvetica" w:cstheme="minorHAnsi"/>
          <w:color w:val="0E101A"/>
          <w:sz w:val="21"/>
          <w:szCs w:val="21"/>
          <w:lang w:eastAsia="en-GB"/>
        </w:rPr>
        <w:br/>
      </w:r>
      <w:r w:rsidRPr="00885684">
        <w:rPr>
          <w:rFonts w:ascii="Helvetica" w:eastAsia="Times New Roman" w:hAnsi="Helvetica" w:cstheme="minorHAnsi"/>
          <w:color w:val="0E101A"/>
          <w:sz w:val="21"/>
          <w:szCs w:val="21"/>
          <w:lang w:eastAsia="en-GB"/>
        </w:rPr>
        <w:br/>
        <w:t xml:space="preserve">The rest of the songs on “&amp;” uncover people misunderstood in myth, culture, and society. We meet fascinating individuals neglected by mainstream history, whose stories are often not given enough time and space to breathe and sing. There is also a touching song inspired by Dan’s family that connects him with his father’s poetry, his mother’s singing, and the idea of how music is shared and passed on. </w:t>
      </w:r>
    </w:p>
    <w:p w14:paraId="180F1415" w14:textId="77777777" w:rsidR="00885684" w:rsidRPr="00885684" w:rsidRDefault="00885684" w:rsidP="00885684">
      <w:pPr>
        <w:shd w:val="clear" w:color="auto" w:fill="FFFFFF"/>
        <w:jc w:val="center"/>
        <w:rPr>
          <w:rFonts w:ascii="Helvetica" w:eastAsia="Times New Roman" w:hAnsi="Helvetica" w:cstheme="minorHAnsi"/>
          <w:sz w:val="21"/>
          <w:szCs w:val="21"/>
          <w:lang w:eastAsia="en-GB"/>
        </w:rPr>
      </w:pPr>
      <w:r w:rsidRPr="00885684">
        <w:rPr>
          <w:rFonts w:ascii="Helvetica" w:eastAsia="Times New Roman" w:hAnsi="Helvetica" w:cstheme="minorHAnsi"/>
          <w:color w:val="222222"/>
          <w:sz w:val="21"/>
          <w:szCs w:val="21"/>
          <w:lang w:eastAsia="en-GB"/>
        </w:rPr>
        <w:t> </w:t>
      </w:r>
    </w:p>
    <w:p w14:paraId="15821B9C" w14:textId="77777777" w:rsidR="00885684" w:rsidRPr="00885684" w:rsidRDefault="00885684" w:rsidP="00885684">
      <w:pPr>
        <w:jc w:val="center"/>
        <w:rPr>
          <w:rFonts w:ascii="Helvetica" w:eastAsia="Times New Roman" w:hAnsi="Helvetica"/>
          <w:sz w:val="21"/>
          <w:szCs w:val="21"/>
        </w:rPr>
      </w:pPr>
      <w:r w:rsidRPr="00885684">
        <w:rPr>
          <w:rFonts w:ascii="Helvetica" w:eastAsia="Times New Roman" w:hAnsi="Helvetica" w:cstheme="minorHAnsi"/>
          <w:color w:val="0E101A"/>
          <w:sz w:val="21"/>
          <w:szCs w:val="21"/>
          <w:lang w:eastAsia="en-GB"/>
        </w:rPr>
        <w:t xml:space="preserve">Music as a channel for storytelling, performed in natural ways with </w:t>
      </w:r>
      <w:r w:rsidRPr="00885684">
        <w:rPr>
          <w:rFonts w:ascii="Helvetica" w:eastAsia="Times New Roman" w:hAnsi="Helvetica"/>
          <w:sz w:val="21"/>
          <w:szCs w:val="21"/>
        </w:rPr>
        <w:t>friends, collaborators and even family</w:t>
      </w:r>
      <w:r w:rsidRPr="00885684">
        <w:rPr>
          <w:rFonts w:ascii="Helvetica" w:eastAsia="Times New Roman" w:hAnsi="Helvetica" w:cstheme="minorHAnsi"/>
          <w:color w:val="0E101A"/>
          <w:sz w:val="21"/>
          <w:szCs w:val="21"/>
          <w:lang w:eastAsia="en-GB"/>
        </w:rPr>
        <w:t xml:space="preserve">, full of warmth and the energy of connection, is what “&amp;” is all about. It’s a collection of songs about looking out at the world, disappearing into other lives rather than into </w:t>
      </w:r>
      <w:proofErr w:type="gramStart"/>
      <w:r w:rsidRPr="00885684">
        <w:rPr>
          <w:rFonts w:ascii="Helvetica" w:eastAsia="Times New Roman" w:hAnsi="Helvetica" w:cstheme="minorHAnsi"/>
          <w:color w:val="0E101A"/>
          <w:sz w:val="21"/>
          <w:szCs w:val="21"/>
          <w:lang w:eastAsia="en-GB"/>
        </w:rPr>
        <w:t>ourselves</w:t>
      </w:r>
      <w:proofErr w:type="gramEnd"/>
      <w:r w:rsidRPr="00885684">
        <w:rPr>
          <w:rFonts w:ascii="Helvetica" w:eastAsia="Times New Roman" w:hAnsi="Helvetica" w:cstheme="minorHAnsi"/>
          <w:color w:val="0E101A"/>
          <w:sz w:val="21"/>
          <w:szCs w:val="21"/>
          <w:lang w:eastAsia="en-GB"/>
        </w:rPr>
        <w:t>, and about the humanity that can crackle and shimmer as a consequence.</w:t>
      </w:r>
    </w:p>
    <w:p w14:paraId="3B69E911" w14:textId="77777777" w:rsidR="00885684" w:rsidRPr="00885684" w:rsidRDefault="00885684" w:rsidP="00885684">
      <w:pPr>
        <w:rPr>
          <w:rFonts w:ascii="Helvetica" w:eastAsia="Times New Roman" w:hAnsi="Helvetica" w:cstheme="minorHAnsi"/>
          <w:sz w:val="21"/>
          <w:szCs w:val="21"/>
          <w:lang w:eastAsia="en-GB"/>
        </w:rPr>
      </w:pPr>
    </w:p>
    <w:p w14:paraId="691F1042" w14:textId="77777777" w:rsidR="00885684" w:rsidRPr="00885684" w:rsidRDefault="00885684" w:rsidP="00885684">
      <w:pPr>
        <w:jc w:val="center"/>
        <w:rPr>
          <w:rFonts w:ascii="Helvetica" w:eastAsia="Times New Roman" w:hAnsi="Helvetica" w:cstheme="minorHAnsi"/>
          <w:sz w:val="21"/>
          <w:szCs w:val="21"/>
          <w:lang w:eastAsia="en-GB"/>
        </w:rPr>
      </w:pPr>
      <w:r w:rsidRPr="00885684">
        <w:rPr>
          <w:rFonts w:ascii="Helvetica" w:eastAsia="Times New Roman" w:hAnsi="Helvetica" w:cstheme="minorHAnsi"/>
          <w:b/>
          <w:bCs/>
          <w:color w:val="0E101A"/>
          <w:sz w:val="21"/>
          <w:szCs w:val="21"/>
          <w:lang w:eastAsia="en-GB"/>
        </w:rPr>
        <w:t>Full Track listing below.</w:t>
      </w:r>
    </w:p>
    <w:p w14:paraId="67BFA112" w14:textId="77777777" w:rsidR="00885684" w:rsidRPr="00885684" w:rsidRDefault="00885684" w:rsidP="00885684">
      <w:pPr>
        <w:rPr>
          <w:rFonts w:ascii="Helvetica" w:eastAsia="Times New Roman" w:hAnsi="Helvetica" w:cstheme="minorHAnsi"/>
          <w:sz w:val="21"/>
          <w:szCs w:val="21"/>
          <w:lang w:eastAsia="en-GB"/>
        </w:rPr>
      </w:pPr>
    </w:p>
    <w:p w14:paraId="3D931B5D" w14:textId="77777777" w:rsidR="00885684" w:rsidRPr="00885684" w:rsidRDefault="00885684" w:rsidP="00885684">
      <w:pPr>
        <w:pStyle w:val="xmsonormal"/>
        <w:jc w:val="center"/>
        <w:rPr>
          <w:rFonts w:ascii="Helvetica" w:hAnsi="Helvetica" w:cstheme="minorHAnsi"/>
          <w:sz w:val="21"/>
          <w:szCs w:val="21"/>
        </w:rPr>
      </w:pPr>
      <w:r w:rsidRPr="00885684">
        <w:rPr>
          <w:rFonts w:ascii="Helvetica" w:hAnsi="Helvetica" w:cstheme="minorHAnsi"/>
          <w:sz w:val="21"/>
          <w:szCs w:val="21"/>
        </w:rPr>
        <w:t>Intros &amp; Narrators</w:t>
      </w:r>
    </w:p>
    <w:p w14:paraId="4F8D80DF" w14:textId="77777777" w:rsidR="00885684" w:rsidRPr="00885684" w:rsidRDefault="00885684" w:rsidP="00885684">
      <w:pPr>
        <w:pStyle w:val="xmsonormal"/>
        <w:jc w:val="center"/>
        <w:rPr>
          <w:rFonts w:ascii="Helvetica" w:hAnsi="Helvetica" w:cstheme="minorHAnsi"/>
          <w:sz w:val="21"/>
          <w:szCs w:val="21"/>
        </w:rPr>
      </w:pPr>
      <w:r w:rsidRPr="00885684">
        <w:rPr>
          <w:rFonts w:ascii="Helvetica" w:hAnsi="Helvetica" w:cstheme="minorHAnsi"/>
          <w:sz w:val="21"/>
          <w:szCs w:val="21"/>
        </w:rPr>
        <w:t>Eve &amp; Paradise Lost</w:t>
      </w:r>
    </w:p>
    <w:p w14:paraId="0295CCCC" w14:textId="77777777" w:rsidR="00885684" w:rsidRPr="00885684" w:rsidRDefault="00885684" w:rsidP="00885684">
      <w:pPr>
        <w:pStyle w:val="xmsonormal"/>
        <w:jc w:val="center"/>
        <w:rPr>
          <w:rFonts w:ascii="Helvetica" w:hAnsi="Helvetica" w:cstheme="minorHAnsi"/>
          <w:sz w:val="21"/>
          <w:szCs w:val="21"/>
        </w:rPr>
      </w:pPr>
      <w:r w:rsidRPr="00885684">
        <w:rPr>
          <w:rFonts w:ascii="Helvetica" w:hAnsi="Helvetica" w:cstheme="minorHAnsi"/>
          <w:sz w:val="21"/>
          <w:szCs w:val="21"/>
        </w:rPr>
        <w:t xml:space="preserve">Emily &amp; Her Penthouse </w:t>
      </w:r>
      <w:proofErr w:type="gramStart"/>
      <w:r w:rsidRPr="00885684">
        <w:rPr>
          <w:rFonts w:ascii="Helvetica" w:hAnsi="Helvetica" w:cstheme="minorHAnsi"/>
          <w:sz w:val="21"/>
          <w:szCs w:val="21"/>
        </w:rPr>
        <w:t>In</w:t>
      </w:r>
      <w:proofErr w:type="gramEnd"/>
      <w:r w:rsidRPr="00885684">
        <w:rPr>
          <w:rFonts w:ascii="Helvetica" w:hAnsi="Helvetica" w:cstheme="minorHAnsi"/>
          <w:sz w:val="21"/>
          <w:szCs w:val="21"/>
        </w:rPr>
        <w:t xml:space="preserve"> The Sky</w:t>
      </w:r>
    </w:p>
    <w:p w14:paraId="47DE6329" w14:textId="77777777" w:rsidR="00885684" w:rsidRPr="00885684" w:rsidRDefault="00885684" w:rsidP="00885684">
      <w:pPr>
        <w:pStyle w:val="xmsonormal"/>
        <w:jc w:val="center"/>
        <w:rPr>
          <w:rFonts w:ascii="Helvetica" w:hAnsi="Helvetica" w:cstheme="minorHAnsi"/>
          <w:sz w:val="21"/>
          <w:szCs w:val="21"/>
        </w:rPr>
      </w:pPr>
      <w:r w:rsidRPr="00885684">
        <w:rPr>
          <w:rFonts w:ascii="Helvetica" w:hAnsi="Helvetica" w:cstheme="minorHAnsi"/>
          <w:sz w:val="21"/>
          <w:szCs w:val="21"/>
        </w:rPr>
        <w:t>Blue Sky &amp; The Painter</w:t>
      </w:r>
    </w:p>
    <w:p w14:paraId="398EE674" w14:textId="77777777" w:rsidR="00885684" w:rsidRPr="00885684" w:rsidRDefault="00885684" w:rsidP="00885684">
      <w:pPr>
        <w:pStyle w:val="xmsonormal"/>
        <w:jc w:val="center"/>
        <w:rPr>
          <w:rFonts w:ascii="Helvetica" w:hAnsi="Helvetica" w:cstheme="minorHAnsi"/>
          <w:sz w:val="21"/>
          <w:szCs w:val="21"/>
        </w:rPr>
      </w:pPr>
      <w:r w:rsidRPr="00885684">
        <w:rPr>
          <w:rFonts w:ascii="Helvetica" w:hAnsi="Helvetica" w:cstheme="minorHAnsi"/>
          <w:sz w:val="21"/>
          <w:szCs w:val="21"/>
        </w:rPr>
        <w:t>Leonard &amp; Marianne</w:t>
      </w:r>
    </w:p>
    <w:p w14:paraId="3A2BB05B" w14:textId="77777777" w:rsidR="00885684" w:rsidRPr="00885684" w:rsidRDefault="00885684" w:rsidP="00885684">
      <w:pPr>
        <w:pStyle w:val="xmsonormal"/>
        <w:jc w:val="center"/>
        <w:rPr>
          <w:rFonts w:ascii="Helvetica" w:hAnsi="Helvetica" w:cstheme="minorHAnsi"/>
          <w:sz w:val="21"/>
          <w:szCs w:val="21"/>
        </w:rPr>
      </w:pPr>
      <w:r w:rsidRPr="00885684">
        <w:rPr>
          <w:rFonts w:ascii="Helvetica" w:hAnsi="Helvetica" w:cstheme="minorHAnsi"/>
          <w:sz w:val="21"/>
          <w:szCs w:val="21"/>
        </w:rPr>
        <w:t>Marie &amp; Polonium</w:t>
      </w:r>
    </w:p>
    <w:p w14:paraId="39196016" w14:textId="77777777" w:rsidR="00885684" w:rsidRPr="00885684" w:rsidRDefault="00885684" w:rsidP="00885684">
      <w:pPr>
        <w:pStyle w:val="xmsonormal"/>
        <w:jc w:val="center"/>
        <w:rPr>
          <w:rFonts w:ascii="Helvetica" w:hAnsi="Helvetica" w:cstheme="minorHAnsi"/>
          <w:sz w:val="21"/>
          <w:szCs w:val="21"/>
        </w:rPr>
      </w:pPr>
      <w:r w:rsidRPr="00885684">
        <w:rPr>
          <w:rFonts w:ascii="Helvetica" w:hAnsi="Helvetica" w:cstheme="minorHAnsi"/>
          <w:sz w:val="21"/>
          <w:szCs w:val="21"/>
        </w:rPr>
        <w:t>Red Wine &amp; Wilde</w:t>
      </w:r>
    </w:p>
    <w:p w14:paraId="1D87FB58" w14:textId="77777777" w:rsidR="00885684" w:rsidRPr="00885684" w:rsidRDefault="00885684" w:rsidP="00885684">
      <w:pPr>
        <w:pStyle w:val="xmsonormal"/>
        <w:jc w:val="center"/>
        <w:rPr>
          <w:rFonts w:ascii="Helvetica" w:hAnsi="Helvetica" w:cstheme="minorHAnsi"/>
          <w:sz w:val="21"/>
          <w:szCs w:val="21"/>
        </w:rPr>
      </w:pPr>
      <w:r w:rsidRPr="00885684">
        <w:rPr>
          <w:rFonts w:ascii="Helvetica" w:hAnsi="Helvetica" w:cstheme="minorHAnsi"/>
          <w:sz w:val="21"/>
          <w:szCs w:val="21"/>
        </w:rPr>
        <w:t>Seasons &amp; Narcissus</w:t>
      </w:r>
    </w:p>
    <w:p w14:paraId="04C22029" w14:textId="77777777" w:rsidR="00885684" w:rsidRPr="00885684" w:rsidRDefault="00885684" w:rsidP="00885684">
      <w:pPr>
        <w:pStyle w:val="xmsonormal"/>
        <w:jc w:val="center"/>
        <w:rPr>
          <w:rFonts w:ascii="Helvetica" w:hAnsi="Helvetica" w:cstheme="minorHAnsi"/>
          <w:sz w:val="21"/>
          <w:szCs w:val="21"/>
        </w:rPr>
      </w:pPr>
      <w:r w:rsidRPr="00885684">
        <w:rPr>
          <w:rFonts w:ascii="Helvetica" w:hAnsi="Helvetica" w:cstheme="minorHAnsi"/>
          <w:sz w:val="21"/>
          <w:szCs w:val="21"/>
        </w:rPr>
        <w:t>Drawbridge &amp; The Baroness</w:t>
      </w:r>
    </w:p>
    <w:p w14:paraId="2658796C" w14:textId="77777777" w:rsidR="00885684" w:rsidRPr="00885684" w:rsidRDefault="00885684" w:rsidP="00885684">
      <w:pPr>
        <w:pStyle w:val="xmsonormal"/>
        <w:jc w:val="center"/>
        <w:rPr>
          <w:rFonts w:ascii="Helvetica" w:hAnsi="Helvetica" w:cstheme="minorHAnsi"/>
          <w:sz w:val="21"/>
          <w:szCs w:val="21"/>
        </w:rPr>
      </w:pPr>
      <w:r w:rsidRPr="00885684">
        <w:rPr>
          <w:rFonts w:ascii="Helvetica" w:hAnsi="Helvetica" w:cstheme="minorHAnsi"/>
          <w:sz w:val="21"/>
          <w:szCs w:val="21"/>
        </w:rPr>
        <w:t>The Soprano &amp; Her Midnight Wonderings</w:t>
      </w:r>
    </w:p>
    <w:p w14:paraId="2B36E460" w14:textId="77777777" w:rsidR="00885684" w:rsidRPr="00885684" w:rsidRDefault="00885684" w:rsidP="00885684">
      <w:pPr>
        <w:pStyle w:val="xmsonormal"/>
        <w:jc w:val="center"/>
        <w:rPr>
          <w:rFonts w:ascii="Helvetica" w:hAnsi="Helvetica" w:cstheme="minorHAnsi"/>
          <w:sz w:val="21"/>
          <w:szCs w:val="21"/>
        </w:rPr>
      </w:pPr>
      <w:r w:rsidRPr="00885684">
        <w:rPr>
          <w:rFonts w:ascii="Helvetica" w:hAnsi="Helvetica" w:cstheme="minorHAnsi"/>
          <w:sz w:val="21"/>
          <w:szCs w:val="21"/>
        </w:rPr>
        <w:t>Essie &amp; Paul</w:t>
      </w:r>
    </w:p>
    <w:p w14:paraId="73E3FCEE" w14:textId="77777777" w:rsidR="00885684" w:rsidRPr="00885684" w:rsidRDefault="00885684" w:rsidP="00885684">
      <w:pPr>
        <w:pStyle w:val="xmsonormal"/>
        <w:jc w:val="center"/>
        <w:rPr>
          <w:rFonts w:ascii="Helvetica" w:hAnsi="Helvetica" w:cstheme="minorHAnsi"/>
          <w:sz w:val="21"/>
          <w:szCs w:val="21"/>
        </w:rPr>
      </w:pPr>
      <w:r w:rsidRPr="00885684">
        <w:rPr>
          <w:rFonts w:ascii="Helvetica" w:hAnsi="Helvetica" w:cstheme="minorHAnsi"/>
          <w:sz w:val="21"/>
          <w:szCs w:val="21"/>
        </w:rPr>
        <w:t>Mademoiselle &amp; The Nunnery Blaze</w:t>
      </w:r>
    </w:p>
    <w:p w14:paraId="0C6B304C" w14:textId="77777777" w:rsidR="00885684" w:rsidRPr="00885684" w:rsidRDefault="00885684" w:rsidP="00885684">
      <w:pPr>
        <w:pStyle w:val="xmsonormal"/>
        <w:jc w:val="center"/>
        <w:rPr>
          <w:rFonts w:ascii="Helvetica" w:hAnsi="Helvetica" w:cstheme="minorHAnsi"/>
          <w:sz w:val="21"/>
          <w:szCs w:val="21"/>
        </w:rPr>
      </w:pPr>
      <w:r w:rsidRPr="00885684">
        <w:rPr>
          <w:rFonts w:ascii="Helvetica" w:hAnsi="Helvetica" w:cstheme="minorHAnsi"/>
          <w:sz w:val="21"/>
          <w:szCs w:val="21"/>
        </w:rPr>
        <w:t xml:space="preserve">Zheng Yi Sao &amp; Questions </w:t>
      </w:r>
      <w:proofErr w:type="gramStart"/>
      <w:r w:rsidRPr="00885684">
        <w:rPr>
          <w:rFonts w:ascii="Helvetica" w:hAnsi="Helvetica" w:cstheme="minorHAnsi"/>
          <w:sz w:val="21"/>
          <w:szCs w:val="21"/>
        </w:rPr>
        <w:t>For</w:t>
      </w:r>
      <w:proofErr w:type="gramEnd"/>
      <w:r w:rsidRPr="00885684">
        <w:rPr>
          <w:rFonts w:ascii="Helvetica" w:hAnsi="Helvetica" w:cstheme="minorHAnsi"/>
          <w:sz w:val="21"/>
          <w:szCs w:val="21"/>
        </w:rPr>
        <w:t xml:space="preserve"> Her</w:t>
      </w:r>
    </w:p>
    <w:p w14:paraId="0728946D" w14:textId="77777777" w:rsidR="00885684" w:rsidRPr="00885684" w:rsidRDefault="00885684" w:rsidP="00885684">
      <w:pPr>
        <w:pStyle w:val="xmsonormal"/>
        <w:jc w:val="center"/>
        <w:rPr>
          <w:rFonts w:ascii="Helvetica" w:hAnsi="Helvetica" w:cstheme="minorHAnsi"/>
          <w:sz w:val="21"/>
          <w:szCs w:val="21"/>
        </w:rPr>
      </w:pPr>
      <w:r w:rsidRPr="00885684">
        <w:rPr>
          <w:rFonts w:ascii="Helvetica" w:hAnsi="Helvetica" w:cstheme="minorHAnsi"/>
          <w:sz w:val="21"/>
          <w:szCs w:val="21"/>
        </w:rPr>
        <w:t>Telegraph Road 1977 &amp; 2024</w:t>
      </w:r>
    </w:p>
    <w:p w14:paraId="3AD2D1A5" w14:textId="77777777" w:rsidR="00885684" w:rsidRPr="00885684" w:rsidRDefault="00885684" w:rsidP="00885684">
      <w:pPr>
        <w:shd w:val="clear" w:color="auto" w:fill="FFFFFF"/>
        <w:jc w:val="center"/>
        <w:rPr>
          <w:rFonts w:ascii="Helvetica" w:eastAsia="Times New Roman" w:hAnsi="Helvetica" w:cstheme="minorHAnsi"/>
          <w:color w:val="222222"/>
          <w:sz w:val="21"/>
          <w:szCs w:val="21"/>
          <w:lang w:eastAsia="en-GB"/>
        </w:rPr>
      </w:pPr>
    </w:p>
    <w:p w14:paraId="44C17BAF" w14:textId="77777777" w:rsidR="00885684" w:rsidRPr="00885684" w:rsidRDefault="00885684" w:rsidP="00885684">
      <w:pPr>
        <w:pStyle w:val="Body"/>
        <w:jc w:val="center"/>
        <w:rPr>
          <w:rFonts w:ascii="Helvetica" w:hAnsi="Helvetica" w:cstheme="minorHAnsi"/>
          <w:b/>
          <w:bCs/>
          <w:sz w:val="21"/>
          <w:szCs w:val="21"/>
        </w:rPr>
      </w:pPr>
      <w:r w:rsidRPr="00885684">
        <w:rPr>
          <w:rFonts w:ascii="Helvetica" w:hAnsi="Helvetica" w:cstheme="minorHAnsi"/>
          <w:b/>
          <w:bCs/>
          <w:sz w:val="21"/>
          <w:szCs w:val="21"/>
          <w:lang w:val="da-DK"/>
        </w:rPr>
        <w:t>FOLLOW BASTILLE:</w:t>
      </w:r>
    </w:p>
    <w:p w14:paraId="4DB2D31F" w14:textId="77777777" w:rsidR="00885684" w:rsidRPr="00885684" w:rsidRDefault="00885684" w:rsidP="00885684">
      <w:pPr>
        <w:pStyle w:val="Body"/>
        <w:jc w:val="center"/>
        <w:rPr>
          <w:rFonts w:ascii="Helvetica" w:hAnsi="Helvetica" w:cstheme="minorHAnsi"/>
          <w:b/>
          <w:bCs/>
          <w:sz w:val="21"/>
          <w:szCs w:val="21"/>
          <w:u w:val="single"/>
        </w:rPr>
      </w:pPr>
      <w:hyperlink r:id="rId12" w:history="1">
        <w:r w:rsidRPr="00885684">
          <w:rPr>
            <w:rStyle w:val="Hyperlink0"/>
            <w:rFonts w:ascii="Helvetica" w:hAnsi="Helvetica" w:cstheme="minorHAnsi"/>
            <w:sz w:val="21"/>
            <w:szCs w:val="21"/>
            <w:lang w:val="en-US"/>
          </w:rPr>
          <w:t>INSTAGRAM</w:t>
        </w:r>
      </w:hyperlink>
      <w:r w:rsidRPr="00885684">
        <w:rPr>
          <w:rFonts w:ascii="Helvetica" w:hAnsi="Helvetica" w:cstheme="minorHAnsi"/>
          <w:b/>
          <w:bCs/>
          <w:sz w:val="21"/>
          <w:szCs w:val="21"/>
        </w:rPr>
        <w:t xml:space="preserve"> | </w:t>
      </w:r>
      <w:hyperlink r:id="rId13" w:history="1">
        <w:r w:rsidRPr="00885684">
          <w:rPr>
            <w:rStyle w:val="Hyperlink0"/>
            <w:rFonts w:ascii="Helvetica" w:hAnsi="Helvetica" w:cstheme="minorHAnsi"/>
            <w:sz w:val="21"/>
            <w:szCs w:val="21"/>
          </w:rPr>
          <w:t>TWITTER</w:t>
        </w:r>
      </w:hyperlink>
      <w:r w:rsidRPr="00885684">
        <w:rPr>
          <w:rFonts w:ascii="Helvetica" w:hAnsi="Helvetica" w:cstheme="minorHAnsi"/>
          <w:b/>
          <w:bCs/>
          <w:sz w:val="21"/>
          <w:szCs w:val="21"/>
        </w:rPr>
        <w:t xml:space="preserve"> | </w:t>
      </w:r>
      <w:hyperlink r:id="rId14" w:history="1">
        <w:r w:rsidRPr="00885684">
          <w:rPr>
            <w:rStyle w:val="Hyperlink0"/>
            <w:rFonts w:ascii="Helvetica" w:hAnsi="Helvetica" w:cstheme="minorHAnsi"/>
            <w:sz w:val="21"/>
            <w:szCs w:val="21"/>
          </w:rPr>
          <w:t>FACEBOOK</w:t>
        </w:r>
      </w:hyperlink>
      <w:r w:rsidRPr="00885684">
        <w:rPr>
          <w:rFonts w:ascii="Helvetica" w:hAnsi="Helvetica" w:cstheme="minorHAnsi"/>
          <w:b/>
          <w:bCs/>
          <w:sz w:val="21"/>
          <w:szCs w:val="21"/>
        </w:rPr>
        <w:t xml:space="preserve"> | </w:t>
      </w:r>
      <w:hyperlink r:id="rId15" w:history="1">
        <w:r w:rsidRPr="00885684">
          <w:rPr>
            <w:rStyle w:val="Hyperlink0"/>
            <w:rFonts w:ascii="Helvetica" w:hAnsi="Helvetica" w:cstheme="minorHAnsi"/>
            <w:sz w:val="21"/>
            <w:szCs w:val="21"/>
          </w:rPr>
          <w:t>TIKTOK</w:t>
        </w:r>
      </w:hyperlink>
      <w:r w:rsidRPr="00885684">
        <w:rPr>
          <w:rFonts w:ascii="Helvetica" w:hAnsi="Helvetica" w:cstheme="minorHAnsi"/>
          <w:b/>
          <w:bCs/>
          <w:sz w:val="21"/>
          <w:szCs w:val="21"/>
        </w:rPr>
        <w:t xml:space="preserve"> | </w:t>
      </w:r>
      <w:hyperlink r:id="rId16" w:history="1">
        <w:r w:rsidRPr="00885684">
          <w:rPr>
            <w:rStyle w:val="Hyperlink0"/>
            <w:rFonts w:ascii="Helvetica" w:hAnsi="Helvetica" w:cstheme="minorHAnsi"/>
            <w:sz w:val="21"/>
            <w:szCs w:val="21"/>
          </w:rPr>
          <w:t>WEBSITE</w:t>
        </w:r>
      </w:hyperlink>
    </w:p>
    <w:p w14:paraId="605A3157" w14:textId="77777777" w:rsidR="00885684" w:rsidRPr="00885684" w:rsidRDefault="00885684" w:rsidP="00885684">
      <w:pPr>
        <w:shd w:val="clear" w:color="auto" w:fill="FFFFFF"/>
        <w:jc w:val="center"/>
        <w:rPr>
          <w:rFonts w:ascii="Helvetica" w:eastAsia="Times New Roman" w:hAnsi="Helvetica" w:cs="Times New Roman"/>
          <w:sz w:val="21"/>
          <w:szCs w:val="21"/>
          <w:lang w:eastAsia="en-GB"/>
        </w:rPr>
      </w:pPr>
    </w:p>
    <w:p w14:paraId="6A16ED24" w14:textId="77777777" w:rsidR="00885684" w:rsidRDefault="00885684" w:rsidP="00E64D76">
      <w:pPr>
        <w:pStyle w:val="Default"/>
        <w:jc w:val="center"/>
        <w:rPr>
          <w:b/>
          <w:sz w:val="21"/>
          <w:szCs w:val="21"/>
        </w:rPr>
      </w:pPr>
    </w:p>
    <w:p w14:paraId="731AEC6E" w14:textId="7FA4A33A" w:rsidR="005E506E" w:rsidRPr="00885684" w:rsidRDefault="005E506E" w:rsidP="00E64D76">
      <w:pPr>
        <w:pStyle w:val="Default"/>
        <w:jc w:val="center"/>
        <w:rPr>
          <w:b/>
          <w:bCs/>
          <w:i/>
          <w:iCs/>
          <w:color w:val="1A1A1A"/>
          <w:sz w:val="21"/>
          <w:szCs w:val="21"/>
          <w:u w:color="1A1A1A"/>
        </w:rPr>
      </w:pPr>
      <w:r w:rsidRPr="00885684">
        <w:rPr>
          <w:b/>
          <w:sz w:val="21"/>
          <w:szCs w:val="21"/>
        </w:rPr>
        <w:t xml:space="preserve">For more information and press enquiries please contact: </w:t>
      </w:r>
      <w:r w:rsidRPr="00885684">
        <w:rPr>
          <w:b/>
          <w:sz w:val="21"/>
          <w:szCs w:val="21"/>
        </w:rPr>
        <w:br/>
      </w:r>
      <w:r w:rsidRPr="00885684">
        <w:rPr>
          <w:b/>
          <w:sz w:val="21"/>
          <w:szCs w:val="21"/>
        </w:rPr>
        <w:br/>
        <w:t>Jenny Entwistle</w:t>
      </w:r>
      <w:r w:rsidRPr="00885684">
        <w:rPr>
          <w:b/>
          <w:sz w:val="21"/>
          <w:szCs w:val="21"/>
        </w:rPr>
        <w:br/>
      </w:r>
      <w:hyperlink r:id="rId17" w:history="1">
        <w:r w:rsidRPr="00885684">
          <w:rPr>
            <w:rStyle w:val="Hyperlink"/>
            <w:b/>
            <w:sz w:val="21"/>
            <w:szCs w:val="21"/>
          </w:rPr>
          <w:t>jenny@chuffmedia.com</w:t>
        </w:r>
      </w:hyperlink>
      <w:r w:rsidRPr="00885684">
        <w:rPr>
          <w:b/>
          <w:sz w:val="21"/>
          <w:szCs w:val="21"/>
        </w:rPr>
        <w:br/>
      </w:r>
    </w:p>
    <w:p w14:paraId="6AED371D" w14:textId="77777777" w:rsidR="005E506E" w:rsidRPr="00885684" w:rsidRDefault="005E506E" w:rsidP="005E506E">
      <w:pPr>
        <w:rPr>
          <w:rFonts w:ascii="Calibri" w:hAnsi="Calibri"/>
          <w:sz w:val="21"/>
          <w:szCs w:val="21"/>
        </w:rPr>
      </w:pPr>
    </w:p>
    <w:sectPr w:rsidR="005E506E" w:rsidRPr="00885684" w:rsidSect="00CD2ADE">
      <w:footerReference w:type="default" r:id="rId18"/>
      <w:pgSz w:w="11900" w:h="16840"/>
      <w:pgMar w:top="1440" w:right="985" w:bottom="144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CFD96" w14:textId="77777777" w:rsidR="00701875" w:rsidRDefault="00701875" w:rsidP="005E506E">
      <w:r>
        <w:separator/>
      </w:r>
    </w:p>
  </w:endnote>
  <w:endnote w:type="continuationSeparator" w:id="0">
    <w:p w14:paraId="36214CD1" w14:textId="77777777" w:rsidR="00701875" w:rsidRDefault="00701875" w:rsidP="005E5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 w:name="Poppins">
    <w:panose1 w:val="00000500000000000000"/>
    <w:charset w:val="4D"/>
    <w:family w:val="auto"/>
    <w:pitch w:val="variable"/>
    <w:sig w:usb0="00008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E081F" w14:textId="11747805" w:rsidR="00885684" w:rsidRDefault="00885684">
    <w:pPr>
      <w:pStyle w:val="Footer"/>
    </w:pPr>
    <w:r>
      <w:rPr>
        <w:noProof/>
      </w:rPr>
      <w:drawing>
        <wp:anchor distT="0" distB="0" distL="114300" distR="114300" simplePos="0" relativeHeight="251659264" behindDoc="0" locked="0" layoutInCell="1" hidden="0" allowOverlap="1" wp14:anchorId="3C2D2538" wp14:editId="0E6E9048">
          <wp:simplePos x="0" y="0"/>
          <wp:positionH relativeFrom="column">
            <wp:posOffset>-650240</wp:posOffset>
          </wp:positionH>
          <wp:positionV relativeFrom="paragraph">
            <wp:posOffset>-224155</wp:posOffset>
          </wp:positionV>
          <wp:extent cx="5706110" cy="694690"/>
          <wp:effectExtent l="0" t="0" r="0" b="0"/>
          <wp:wrapNone/>
          <wp:docPr id="214007206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5706110" cy="69469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3008F2" w14:textId="77777777" w:rsidR="00701875" w:rsidRDefault="00701875" w:rsidP="005E506E">
      <w:r>
        <w:separator/>
      </w:r>
    </w:p>
  </w:footnote>
  <w:footnote w:type="continuationSeparator" w:id="0">
    <w:p w14:paraId="386E91F2" w14:textId="77777777" w:rsidR="00701875" w:rsidRDefault="00701875" w:rsidP="005E50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E506E"/>
    <w:rsid w:val="00035F45"/>
    <w:rsid w:val="000A6734"/>
    <w:rsid w:val="002E1573"/>
    <w:rsid w:val="004063E7"/>
    <w:rsid w:val="004D18F8"/>
    <w:rsid w:val="004D1979"/>
    <w:rsid w:val="0054265F"/>
    <w:rsid w:val="005E506E"/>
    <w:rsid w:val="00606F92"/>
    <w:rsid w:val="00687D34"/>
    <w:rsid w:val="006A01BF"/>
    <w:rsid w:val="00701875"/>
    <w:rsid w:val="00735AC8"/>
    <w:rsid w:val="00830F29"/>
    <w:rsid w:val="0084773D"/>
    <w:rsid w:val="00876D67"/>
    <w:rsid w:val="00885684"/>
    <w:rsid w:val="00891B66"/>
    <w:rsid w:val="00BA07A8"/>
    <w:rsid w:val="00BF34AC"/>
    <w:rsid w:val="00C0245E"/>
    <w:rsid w:val="00C521E5"/>
    <w:rsid w:val="00C57F4C"/>
    <w:rsid w:val="00CD2ADE"/>
    <w:rsid w:val="00DB322D"/>
    <w:rsid w:val="00DC1B3F"/>
    <w:rsid w:val="00E64D76"/>
    <w:rsid w:val="00E96EF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38AEF0"/>
  <w14:defaultImageDpi w14:val="300"/>
  <w15:docId w15:val="{85A37292-4F61-9D4D-AE6F-BEC882C70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E506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E506E"/>
    <w:rPr>
      <w:rFonts w:ascii="Lucida Grande" w:hAnsi="Lucida Grande" w:cs="Lucida Grande"/>
      <w:sz w:val="18"/>
      <w:szCs w:val="18"/>
    </w:rPr>
  </w:style>
  <w:style w:type="character" w:styleId="Hyperlink">
    <w:name w:val="Hyperlink"/>
    <w:basedOn w:val="DefaultParagraphFont"/>
    <w:uiPriority w:val="99"/>
    <w:unhideWhenUsed/>
    <w:rsid w:val="005E506E"/>
    <w:rPr>
      <w:color w:val="0000FF" w:themeColor="hyperlink"/>
      <w:u w:val="single"/>
    </w:rPr>
  </w:style>
  <w:style w:type="paragraph" w:styleId="Header">
    <w:name w:val="header"/>
    <w:basedOn w:val="Normal"/>
    <w:link w:val="HeaderChar"/>
    <w:uiPriority w:val="99"/>
    <w:unhideWhenUsed/>
    <w:rsid w:val="005E506E"/>
    <w:pPr>
      <w:tabs>
        <w:tab w:val="center" w:pos="4320"/>
        <w:tab w:val="right" w:pos="8640"/>
      </w:tabs>
    </w:pPr>
  </w:style>
  <w:style w:type="character" w:customStyle="1" w:styleId="HeaderChar">
    <w:name w:val="Header Char"/>
    <w:basedOn w:val="DefaultParagraphFont"/>
    <w:link w:val="Header"/>
    <w:uiPriority w:val="99"/>
    <w:rsid w:val="005E506E"/>
  </w:style>
  <w:style w:type="paragraph" w:styleId="Footer">
    <w:name w:val="footer"/>
    <w:basedOn w:val="Normal"/>
    <w:link w:val="FooterChar"/>
    <w:uiPriority w:val="99"/>
    <w:unhideWhenUsed/>
    <w:rsid w:val="005E506E"/>
    <w:pPr>
      <w:tabs>
        <w:tab w:val="center" w:pos="4320"/>
        <w:tab w:val="right" w:pos="8640"/>
      </w:tabs>
    </w:pPr>
  </w:style>
  <w:style w:type="character" w:customStyle="1" w:styleId="FooterChar">
    <w:name w:val="Footer Char"/>
    <w:basedOn w:val="DefaultParagraphFont"/>
    <w:link w:val="Footer"/>
    <w:uiPriority w:val="99"/>
    <w:rsid w:val="005E506E"/>
  </w:style>
  <w:style w:type="paragraph" w:styleId="NoSpacing">
    <w:name w:val="No Spacing"/>
    <w:uiPriority w:val="1"/>
    <w:qFormat/>
    <w:rsid w:val="005E506E"/>
    <w:rPr>
      <w:rFonts w:eastAsiaTheme="minorHAnsi"/>
      <w:sz w:val="22"/>
      <w:szCs w:val="22"/>
      <w:lang w:val="en-US"/>
    </w:rPr>
  </w:style>
  <w:style w:type="character" w:customStyle="1" w:styleId="UnresolvedMention1">
    <w:name w:val="Unresolved Mention1"/>
    <w:basedOn w:val="DefaultParagraphFont"/>
    <w:uiPriority w:val="99"/>
    <w:semiHidden/>
    <w:unhideWhenUsed/>
    <w:rsid w:val="00E96EF2"/>
    <w:rPr>
      <w:color w:val="605E5C"/>
      <w:shd w:val="clear" w:color="auto" w:fill="E1DFDD"/>
    </w:rPr>
  </w:style>
  <w:style w:type="paragraph" w:customStyle="1" w:styleId="BodyA">
    <w:name w:val="Body A"/>
    <w:rsid w:val="00035F45"/>
    <w:pPr>
      <w:pBdr>
        <w:top w:val="nil"/>
        <w:left w:val="nil"/>
        <w:bottom w:val="nil"/>
        <w:right w:val="nil"/>
        <w:between w:val="nil"/>
        <w:bar w:val="nil"/>
      </w:pBdr>
    </w:pPr>
    <w:rPr>
      <w:rFonts w:ascii="Helvetica Neue" w:eastAsia="Arial Unicode MS" w:hAnsi="Arial Unicode MS" w:cs="Arial Unicode MS"/>
      <w:color w:val="000000"/>
      <w:sz w:val="22"/>
      <w:szCs w:val="22"/>
      <w:u w:color="000000"/>
      <w:bdr w:val="nil"/>
      <w:lang w:val="en-US" w:eastAsia="en-GB"/>
    </w:rPr>
  </w:style>
  <w:style w:type="paragraph" w:customStyle="1" w:styleId="Body">
    <w:name w:val="Body"/>
    <w:uiPriority w:val="99"/>
    <w:rsid w:val="00035F45"/>
    <w:pPr>
      <w:pBdr>
        <w:top w:val="nil"/>
        <w:left w:val="nil"/>
        <w:bottom w:val="nil"/>
        <w:right w:val="nil"/>
        <w:between w:val="nil"/>
        <w:bar w:val="nil"/>
      </w:pBdr>
    </w:pPr>
    <w:rPr>
      <w:rFonts w:ascii="Times New Roman" w:eastAsia="Arial Unicode MS" w:hAnsi="Arial Unicode MS" w:cs="Arial Unicode MS"/>
      <w:color w:val="000000"/>
      <w:u w:color="000000"/>
      <w:bdr w:val="nil"/>
      <w:lang w:eastAsia="en-GB"/>
    </w:rPr>
  </w:style>
  <w:style w:type="paragraph" w:customStyle="1" w:styleId="Default">
    <w:name w:val="Default"/>
    <w:rsid w:val="00035F45"/>
    <w:pPr>
      <w:pBdr>
        <w:top w:val="nil"/>
        <w:left w:val="nil"/>
        <w:bottom w:val="nil"/>
        <w:right w:val="nil"/>
        <w:between w:val="nil"/>
        <w:bar w:val="nil"/>
      </w:pBdr>
    </w:pPr>
    <w:rPr>
      <w:rFonts w:ascii="Helvetica" w:eastAsia="Helvetica" w:hAnsi="Helvetica" w:cs="Helvetica"/>
      <w:color w:val="000000"/>
      <w:sz w:val="22"/>
      <w:szCs w:val="22"/>
      <w:u w:color="000000"/>
      <w:bdr w:val="nil"/>
      <w:lang w:val="en-US" w:eastAsia="en-GB"/>
    </w:rPr>
  </w:style>
  <w:style w:type="character" w:customStyle="1" w:styleId="Hyperlink0">
    <w:name w:val="Hyperlink.0"/>
    <w:basedOn w:val="DefaultParagraphFont"/>
    <w:rsid w:val="00035F45"/>
    <w:rPr>
      <w:rFonts w:ascii="Helvetica Neue" w:eastAsia="Helvetica Neue" w:hAnsi="Helvetica Neue" w:cs="Helvetica Neue"/>
      <w:color w:val="0432FF"/>
      <w:sz w:val="24"/>
      <w:szCs w:val="24"/>
      <w:u w:val="single" w:color="0432FF"/>
    </w:rPr>
  </w:style>
  <w:style w:type="character" w:customStyle="1" w:styleId="Hyperlink1">
    <w:name w:val="Hyperlink.1"/>
    <w:basedOn w:val="DefaultParagraphFont"/>
    <w:rsid w:val="00035F45"/>
    <w:rPr>
      <w:rFonts w:ascii="Helvetica Neue" w:eastAsia="Helvetica Neue" w:hAnsi="Helvetica Neue" w:cs="Helvetica Neue"/>
      <w:color w:val="1679C5"/>
      <w:sz w:val="24"/>
      <w:szCs w:val="24"/>
      <w:u w:val="single" w:color="1679C5"/>
      <w:lang w:val="da-DK"/>
    </w:rPr>
  </w:style>
  <w:style w:type="character" w:customStyle="1" w:styleId="Hyperlink2">
    <w:name w:val="Hyperlink.2"/>
    <w:basedOn w:val="DefaultParagraphFont"/>
    <w:rsid w:val="00035F45"/>
    <w:rPr>
      <w:rFonts w:ascii="Helvetica Neue" w:eastAsia="Helvetica Neue" w:hAnsi="Helvetica Neue" w:cs="Helvetica Neue"/>
      <w:color w:val="1679C5"/>
      <w:sz w:val="24"/>
      <w:szCs w:val="24"/>
      <w:u w:val="single" w:color="1679C5"/>
    </w:rPr>
  </w:style>
  <w:style w:type="character" w:styleId="FollowedHyperlink">
    <w:name w:val="FollowedHyperlink"/>
    <w:basedOn w:val="DefaultParagraphFont"/>
    <w:uiPriority w:val="99"/>
    <w:semiHidden/>
    <w:unhideWhenUsed/>
    <w:rsid w:val="00E64D76"/>
    <w:rPr>
      <w:color w:val="800080" w:themeColor="followedHyperlink"/>
      <w:u w:val="single"/>
    </w:rPr>
  </w:style>
  <w:style w:type="paragraph" w:styleId="NormalWeb">
    <w:name w:val="Normal (Web)"/>
    <w:basedOn w:val="Normal"/>
    <w:uiPriority w:val="99"/>
    <w:unhideWhenUsed/>
    <w:rsid w:val="00876D67"/>
    <w:pPr>
      <w:spacing w:before="100" w:beforeAutospacing="1" w:after="100" w:afterAutospacing="1"/>
    </w:pPr>
    <w:rPr>
      <w:rFonts w:ascii="Times New Roman" w:eastAsiaTheme="minorHAnsi" w:hAnsi="Times New Roman" w:cs="Times New Roman"/>
      <w:lang w:eastAsia="en-GB"/>
    </w:rPr>
  </w:style>
  <w:style w:type="paragraph" w:customStyle="1" w:styleId="xbody">
    <w:name w:val="x_body"/>
    <w:basedOn w:val="Normal"/>
    <w:uiPriority w:val="99"/>
    <w:rsid w:val="00876D67"/>
    <w:rPr>
      <w:rFonts w:ascii="Times New Roman" w:eastAsiaTheme="minorHAnsi" w:hAnsi="Times New Roman" w:cs="Times New Roman"/>
      <w:lang w:eastAsia="en-GB"/>
    </w:rPr>
  </w:style>
  <w:style w:type="paragraph" w:customStyle="1" w:styleId="xmsonormal">
    <w:name w:val="x_msonormal"/>
    <w:basedOn w:val="Normal"/>
    <w:rsid w:val="00885684"/>
    <w:rPr>
      <w:rFonts w:ascii="Calibri" w:eastAsiaTheme="minorHAns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3529410">
      <w:bodyDiv w:val="1"/>
      <w:marLeft w:val="0"/>
      <w:marRight w:val="0"/>
      <w:marTop w:val="0"/>
      <w:marBottom w:val="0"/>
      <w:divBdr>
        <w:top w:val="none" w:sz="0" w:space="0" w:color="auto"/>
        <w:left w:val="none" w:sz="0" w:space="0" w:color="auto"/>
        <w:bottom w:val="none" w:sz="0" w:space="0" w:color="auto"/>
        <w:right w:val="none" w:sz="0" w:space="0" w:color="auto"/>
      </w:divBdr>
      <w:divsChild>
        <w:div w:id="5507261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58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tille.lnk.to/partone" TargetMode="External"/><Relationship Id="rId13" Type="http://schemas.openxmlformats.org/officeDocument/2006/relationships/hyperlink" Target="https://twitter.com/bastilledan" TargetMode="External"/><Relationship Id="rId1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instagram.com/bastilledan/" TargetMode="External"/><Relationship Id="rId17" Type="http://schemas.openxmlformats.org/officeDocument/2006/relationships/hyperlink" Target="mailto:jenny@chuffmedia.com" TargetMode="External"/><Relationship Id="rId2" Type="http://schemas.openxmlformats.org/officeDocument/2006/relationships/settings" Target="settings.xml"/><Relationship Id="rId16" Type="http://schemas.openxmlformats.org/officeDocument/2006/relationships/hyperlink" Target="http://www.bastillebastille.com/"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youtube.com/watch?v=-oyOHAew3Bc" TargetMode="External"/><Relationship Id="rId5" Type="http://schemas.openxmlformats.org/officeDocument/2006/relationships/endnotes" Target="endnotes.xml"/><Relationship Id="rId15" Type="http://schemas.openxmlformats.org/officeDocument/2006/relationships/hyperlink" Target="https://www.tiktok.com/@bastille?lang=en" TargetMode="External"/><Relationship Id="rId10" Type="http://schemas.openxmlformats.org/officeDocument/2006/relationships/hyperlink" Target="https://www.youtube.com/watch?v=-oyOHAew3Bc"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bastille.lnk.to/ampersandtrailer" TargetMode="External"/><Relationship Id="rId14" Type="http://schemas.openxmlformats.org/officeDocument/2006/relationships/hyperlink" Target="https://www.facebook.com/bastille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599</Words>
  <Characters>3415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Chuff Media</Company>
  <LinksUpToDate>false</LinksUpToDate>
  <CharactersWithSpaces>4006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Mathews</dc:creator>
  <cp:keywords/>
  <dc:description/>
  <cp:lastModifiedBy>Jenny Entwistle</cp:lastModifiedBy>
  <cp:revision>8</cp:revision>
  <dcterms:created xsi:type="dcterms:W3CDTF">2019-05-02T09:40:00Z</dcterms:created>
  <dcterms:modified xsi:type="dcterms:W3CDTF">2024-07-26T08:38:00Z</dcterms:modified>
</cp:coreProperties>
</file>