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7CF2"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80"/>
          <w:szCs w:val="80"/>
        </w:rPr>
        <w:t>SELF ESTEEM</w:t>
      </w:r>
      <w:r w:rsidRPr="00267B07">
        <w:rPr>
          <w:rFonts w:asciiTheme="majorHAnsi" w:hAnsiTheme="majorHAnsi" w:cstheme="majorHAnsi"/>
          <w:b/>
          <w:bCs/>
          <w:color w:val="000000"/>
          <w:sz w:val="60"/>
          <w:szCs w:val="60"/>
        </w:rPr>
        <w:t> </w:t>
      </w:r>
    </w:p>
    <w:p w14:paraId="4E0E1453"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40"/>
          <w:szCs w:val="40"/>
        </w:rPr>
        <w:t>ANNOUNCES HER NEW ALBUM</w:t>
      </w:r>
    </w:p>
    <w:p w14:paraId="0D2E87C7"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i/>
          <w:iCs/>
          <w:color w:val="000000"/>
          <w:sz w:val="60"/>
          <w:szCs w:val="60"/>
        </w:rPr>
        <w:t>A COMPLICATED WOMAN</w:t>
      </w:r>
    </w:p>
    <w:p w14:paraId="4D1B85AE"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40"/>
          <w:szCs w:val="40"/>
        </w:rPr>
        <w:t>DUE 25 APRIL VIA POLYDOR RECORDS</w:t>
      </w:r>
    </w:p>
    <w:p w14:paraId="33E43A61" w14:textId="77777777" w:rsidR="00267B07" w:rsidRPr="00267B07" w:rsidRDefault="00267B07" w:rsidP="00267B07">
      <w:pPr>
        <w:rPr>
          <w:rFonts w:asciiTheme="majorHAnsi" w:hAnsiTheme="majorHAnsi" w:cstheme="majorHAnsi"/>
          <w:color w:val="000000"/>
        </w:rPr>
      </w:pPr>
    </w:p>
    <w:p w14:paraId="55A070BB" w14:textId="0CE9FDC6" w:rsidR="00267B07" w:rsidRPr="00267B07" w:rsidRDefault="00267B07" w:rsidP="00267B07">
      <w:pPr>
        <w:pStyle w:val="NormalWeb"/>
        <w:spacing w:before="0" w:beforeAutospacing="0" w:after="0" w:afterAutospacing="0"/>
        <w:ind w:left="-270" w:right="-270"/>
        <w:jc w:val="center"/>
        <w:rPr>
          <w:rFonts w:asciiTheme="majorHAnsi" w:hAnsiTheme="majorHAnsi" w:cstheme="majorHAnsi"/>
          <w:color w:val="000000"/>
        </w:rPr>
      </w:pPr>
      <w:r w:rsidRPr="00267B07">
        <w:rPr>
          <w:rFonts w:asciiTheme="majorHAnsi" w:hAnsiTheme="majorHAnsi" w:cstheme="majorHAnsi"/>
          <w:b/>
          <w:bCs/>
          <w:color w:val="000000"/>
          <w:sz w:val="20"/>
          <w:szCs w:val="20"/>
          <w:bdr w:val="none" w:sz="0" w:space="0" w:color="auto" w:frame="1"/>
        </w:rPr>
        <w:fldChar w:fldCharType="begin"/>
      </w:r>
      <w:r w:rsidRPr="00267B07">
        <w:rPr>
          <w:rFonts w:asciiTheme="majorHAnsi" w:hAnsiTheme="majorHAnsi" w:cstheme="majorHAnsi"/>
          <w:b/>
          <w:bCs/>
          <w:color w:val="000000"/>
          <w:sz w:val="20"/>
          <w:szCs w:val="20"/>
          <w:bdr w:val="none" w:sz="0" w:space="0" w:color="auto" w:frame="1"/>
        </w:rPr>
        <w:instrText xml:space="preserve"> INCLUDEPICTURE "https://lh7-rt.googleusercontent.com/docsz/AD_4nXcLCVFwtTEQYVAcnIQll6Oktg4WiCvX5baAc84Q6CqR9QeheJDr-c_6I07FQyS-NVpoNDTjm_NhQQA4EmPxjY2667kXJZ9cA-Z5ojaX72LthuKGWvSbUfus6tkCdmWBdKvOyWrWMA?key=1t_1HqbeViI5WGtWzIhCtMOn" \* MERGEFORMATINET </w:instrText>
      </w:r>
      <w:r w:rsidRPr="00267B07">
        <w:rPr>
          <w:rFonts w:asciiTheme="majorHAnsi" w:hAnsiTheme="majorHAnsi" w:cstheme="majorHAnsi"/>
          <w:b/>
          <w:bCs/>
          <w:color w:val="000000"/>
          <w:sz w:val="20"/>
          <w:szCs w:val="20"/>
          <w:bdr w:val="none" w:sz="0" w:space="0" w:color="auto" w:frame="1"/>
        </w:rPr>
        <w:fldChar w:fldCharType="separate"/>
      </w:r>
      <w:r w:rsidRPr="00267B07">
        <w:rPr>
          <w:rFonts w:asciiTheme="majorHAnsi" w:hAnsiTheme="majorHAnsi" w:cstheme="majorHAnsi"/>
          <w:b/>
          <w:bCs/>
          <w:noProof/>
          <w:color w:val="000000"/>
          <w:sz w:val="20"/>
          <w:szCs w:val="20"/>
          <w:bdr w:val="none" w:sz="0" w:space="0" w:color="auto" w:frame="1"/>
        </w:rPr>
        <w:drawing>
          <wp:inline distT="0" distB="0" distL="0" distR="0" wp14:anchorId="4E9FAD01" wp14:editId="3203836E">
            <wp:extent cx="5943600" cy="5943600"/>
            <wp:effectExtent l="0" t="0" r="0" b="0"/>
            <wp:docPr id="2061600160" name="Picture 2" descr="A person with braids and a white 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00160" name="Picture 2" descr="A person with braids and a white hoo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267B07">
        <w:rPr>
          <w:rFonts w:asciiTheme="majorHAnsi" w:hAnsiTheme="majorHAnsi" w:cstheme="majorHAnsi"/>
          <w:b/>
          <w:bCs/>
          <w:color w:val="000000"/>
          <w:sz w:val="20"/>
          <w:szCs w:val="20"/>
          <w:bdr w:val="none" w:sz="0" w:space="0" w:color="auto" w:frame="1"/>
        </w:rPr>
        <w:fldChar w:fldCharType="end"/>
      </w:r>
    </w:p>
    <w:p w14:paraId="07119971"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i/>
          <w:iCs/>
          <w:color w:val="000000"/>
          <w:sz w:val="20"/>
          <w:szCs w:val="20"/>
        </w:rPr>
        <w:t>A Complicated Woman</w:t>
      </w:r>
      <w:r w:rsidRPr="00267B07">
        <w:rPr>
          <w:rFonts w:asciiTheme="majorHAnsi" w:hAnsiTheme="majorHAnsi" w:cstheme="majorHAnsi"/>
          <w:b/>
          <w:bCs/>
          <w:color w:val="000000"/>
          <w:sz w:val="20"/>
          <w:szCs w:val="20"/>
        </w:rPr>
        <w:t xml:space="preserve"> artwork (download assets </w:t>
      </w:r>
      <w:hyperlink r:id="rId7" w:history="1">
        <w:r w:rsidRPr="00267B07">
          <w:rPr>
            <w:rStyle w:val="Hyperlink"/>
            <w:rFonts w:asciiTheme="majorHAnsi" w:hAnsiTheme="majorHAnsi" w:cstheme="majorHAnsi"/>
            <w:b/>
            <w:bCs/>
            <w:color w:val="1155CC"/>
            <w:sz w:val="20"/>
            <w:szCs w:val="20"/>
          </w:rPr>
          <w:t>here</w:t>
        </w:r>
      </w:hyperlink>
      <w:r w:rsidRPr="00267B07">
        <w:rPr>
          <w:rFonts w:asciiTheme="majorHAnsi" w:hAnsiTheme="majorHAnsi" w:cstheme="majorHAnsi"/>
          <w:b/>
          <w:bCs/>
          <w:color w:val="000000"/>
          <w:sz w:val="20"/>
          <w:szCs w:val="20"/>
        </w:rPr>
        <w:t>)</w:t>
      </w:r>
    </w:p>
    <w:p w14:paraId="49383FEB"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0DF8F93C"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40"/>
          <w:szCs w:val="40"/>
        </w:rPr>
        <w:lastRenderedPageBreak/>
        <w:t>WATCH + LISTEN TO THE FIRST SINGLE</w:t>
      </w:r>
    </w:p>
    <w:p w14:paraId="237E24A0"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60"/>
          <w:szCs w:val="60"/>
        </w:rPr>
        <w:t>‘</w:t>
      </w:r>
      <w:hyperlink r:id="rId8" w:history="1">
        <w:r w:rsidRPr="00267B07">
          <w:rPr>
            <w:rStyle w:val="Hyperlink"/>
            <w:rFonts w:asciiTheme="majorHAnsi" w:hAnsiTheme="majorHAnsi" w:cstheme="majorHAnsi"/>
            <w:b/>
            <w:bCs/>
            <w:color w:val="1155CC"/>
            <w:sz w:val="60"/>
            <w:szCs w:val="60"/>
          </w:rPr>
          <w:t>FOCUS IS POWER</w:t>
        </w:r>
      </w:hyperlink>
      <w:r w:rsidRPr="00267B07">
        <w:rPr>
          <w:rFonts w:asciiTheme="majorHAnsi" w:hAnsiTheme="majorHAnsi" w:cstheme="majorHAnsi"/>
          <w:b/>
          <w:bCs/>
          <w:color w:val="000000"/>
          <w:sz w:val="60"/>
          <w:szCs w:val="60"/>
        </w:rPr>
        <w:t>’</w:t>
      </w:r>
    </w:p>
    <w:p w14:paraId="394FDFF3"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484F2E3D"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color w:val="000000"/>
          <w:sz w:val="22"/>
          <w:szCs w:val="22"/>
        </w:rPr>
        <w:t xml:space="preserve">Self Esteem AKA Rebecca Lucy Taylor today announces her eagerly anticipated new album </w:t>
      </w:r>
      <w:r w:rsidRPr="00267B07">
        <w:rPr>
          <w:rFonts w:asciiTheme="majorHAnsi" w:hAnsiTheme="majorHAnsi" w:cstheme="majorHAnsi"/>
          <w:i/>
          <w:iCs/>
          <w:color w:val="000000"/>
          <w:sz w:val="22"/>
          <w:szCs w:val="22"/>
        </w:rPr>
        <w:t>A Complicated Woman</w:t>
      </w:r>
      <w:r w:rsidRPr="00267B07">
        <w:rPr>
          <w:rFonts w:asciiTheme="majorHAnsi" w:hAnsiTheme="majorHAnsi" w:cstheme="majorHAnsi"/>
          <w:color w:val="000000"/>
          <w:sz w:val="22"/>
          <w:szCs w:val="22"/>
        </w:rPr>
        <w:t xml:space="preserve">, due for release on 25 April in digital, CD, </w:t>
      </w:r>
      <w:proofErr w:type="gramStart"/>
      <w:r w:rsidRPr="00267B07">
        <w:rPr>
          <w:rFonts w:asciiTheme="majorHAnsi" w:hAnsiTheme="majorHAnsi" w:cstheme="majorHAnsi"/>
          <w:color w:val="000000"/>
          <w:sz w:val="22"/>
          <w:szCs w:val="22"/>
        </w:rPr>
        <w:t>cassette</w:t>
      </w:r>
      <w:proofErr w:type="gramEnd"/>
      <w:r w:rsidRPr="00267B07">
        <w:rPr>
          <w:rFonts w:asciiTheme="majorHAnsi" w:hAnsiTheme="majorHAnsi" w:cstheme="majorHAnsi"/>
          <w:color w:val="000000"/>
          <w:sz w:val="22"/>
          <w:szCs w:val="22"/>
        </w:rPr>
        <w:t xml:space="preserve"> and vinyl formats - including limited editions - via Polydor Records. The album is the follow up to the hugely acclaimed BRIT and Mercury Prize-nominated 2021 album </w:t>
      </w:r>
      <w:r w:rsidRPr="00267B07">
        <w:rPr>
          <w:rFonts w:asciiTheme="majorHAnsi" w:hAnsiTheme="majorHAnsi" w:cstheme="majorHAnsi"/>
          <w:i/>
          <w:iCs/>
          <w:color w:val="000000"/>
          <w:sz w:val="22"/>
          <w:szCs w:val="22"/>
        </w:rPr>
        <w:t>Prioritise Pleasure</w:t>
      </w:r>
      <w:r w:rsidRPr="00267B07">
        <w:rPr>
          <w:rFonts w:asciiTheme="majorHAnsi" w:hAnsiTheme="majorHAnsi" w:cstheme="majorHAnsi"/>
          <w:color w:val="000000"/>
          <w:sz w:val="22"/>
          <w:szCs w:val="22"/>
        </w:rPr>
        <w:t xml:space="preserve"> - an album of the year everywhere from the Guardian to the Sunday Times.</w:t>
      </w:r>
    </w:p>
    <w:p w14:paraId="20ADC682"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45A535BA"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hyperlink r:id="rId9" w:history="1">
        <w:r w:rsidRPr="00267B07">
          <w:rPr>
            <w:rStyle w:val="Hyperlink"/>
            <w:rFonts w:asciiTheme="majorHAnsi" w:hAnsiTheme="majorHAnsi" w:cstheme="majorHAnsi"/>
            <w:b/>
            <w:bCs/>
            <w:color w:val="1155CC"/>
            <w:sz w:val="22"/>
            <w:szCs w:val="22"/>
          </w:rPr>
          <w:t xml:space="preserve">Pre-order / pre-save </w:t>
        </w:r>
        <w:r w:rsidRPr="00267B07">
          <w:rPr>
            <w:rStyle w:val="Hyperlink"/>
            <w:rFonts w:asciiTheme="majorHAnsi" w:hAnsiTheme="majorHAnsi" w:cstheme="majorHAnsi"/>
            <w:b/>
            <w:bCs/>
            <w:i/>
            <w:iCs/>
            <w:color w:val="1155CC"/>
            <w:sz w:val="22"/>
            <w:szCs w:val="22"/>
          </w:rPr>
          <w:t>A Complicated Woman</w:t>
        </w:r>
      </w:hyperlink>
    </w:p>
    <w:p w14:paraId="6E0B0BDD"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38D321AF"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i/>
          <w:iCs/>
          <w:color w:val="000000"/>
          <w:sz w:val="22"/>
          <w:szCs w:val="22"/>
        </w:rPr>
        <w:t>A Complicated Woman</w:t>
      </w:r>
      <w:r w:rsidRPr="00267B07">
        <w:rPr>
          <w:rFonts w:asciiTheme="majorHAnsi" w:hAnsiTheme="majorHAnsi" w:cstheme="majorHAnsi"/>
          <w:color w:val="000000"/>
          <w:sz w:val="22"/>
          <w:szCs w:val="22"/>
        </w:rPr>
        <w:t xml:space="preserve"> contains all Taylor’s musical thumbprints – complex thought processes unfolding in real time, an effortless knack of exposing the feelings women </w:t>
      </w:r>
      <w:proofErr w:type="gramStart"/>
      <w:r w:rsidRPr="00267B07">
        <w:rPr>
          <w:rFonts w:asciiTheme="majorHAnsi" w:hAnsiTheme="majorHAnsi" w:cstheme="majorHAnsi"/>
          <w:color w:val="000000"/>
          <w:sz w:val="22"/>
          <w:szCs w:val="22"/>
        </w:rPr>
        <w:t>are</w:t>
      </w:r>
      <w:proofErr w:type="gramEnd"/>
      <w:r w:rsidRPr="00267B07">
        <w:rPr>
          <w:rFonts w:asciiTheme="majorHAnsi" w:hAnsiTheme="majorHAnsi" w:cstheme="majorHAnsi"/>
          <w:color w:val="000000"/>
          <w:sz w:val="22"/>
          <w:szCs w:val="22"/>
        </w:rPr>
        <w:t xml:space="preserve"> required to labour under – but set on a larger, brighter landscape that is nothing short of exhilarating. Running through the album is a jubilant choir constructed of dozens and dozens of mostly female voices - “a community of people. I want you to hear and feel the connection” - including close friends, her </w:t>
      </w:r>
      <w:proofErr w:type="gramStart"/>
      <w:r w:rsidRPr="00267B07">
        <w:rPr>
          <w:rFonts w:asciiTheme="majorHAnsi" w:hAnsiTheme="majorHAnsi" w:cstheme="majorHAnsi"/>
          <w:color w:val="000000"/>
          <w:sz w:val="22"/>
          <w:szCs w:val="22"/>
        </w:rPr>
        <w:t>band</w:t>
      </w:r>
      <w:proofErr w:type="gramEnd"/>
      <w:r w:rsidRPr="00267B07">
        <w:rPr>
          <w:rFonts w:asciiTheme="majorHAnsi" w:hAnsiTheme="majorHAnsi" w:cstheme="majorHAnsi"/>
          <w:color w:val="000000"/>
          <w:sz w:val="22"/>
          <w:szCs w:val="22"/>
        </w:rPr>
        <w:t xml:space="preserve"> and collaborators, that includes - but is not limited to - singer-songwriters Nadine Shah, Moonchild </w:t>
      </w:r>
      <w:proofErr w:type="spellStart"/>
      <w:r w:rsidRPr="00267B07">
        <w:rPr>
          <w:rFonts w:asciiTheme="majorHAnsi" w:hAnsiTheme="majorHAnsi" w:cstheme="majorHAnsi"/>
          <w:color w:val="000000"/>
          <w:sz w:val="22"/>
          <w:szCs w:val="22"/>
        </w:rPr>
        <w:t>Sanelly</w:t>
      </w:r>
      <w:proofErr w:type="spellEnd"/>
      <w:r w:rsidRPr="00267B07">
        <w:rPr>
          <w:rFonts w:asciiTheme="majorHAnsi" w:hAnsiTheme="majorHAnsi" w:cstheme="majorHAnsi"/>
          <w:color w:val="000000"/>
          <w:sz w:val="22"/>
          <w:szCs w:val="22"/>
        </w:rPr>
        <w:t xml:space="preserve"> and Sue Tompkins from Life Without Buildings; a personal hero, the drag queen Meatball and a bona fide Lancaster legend, the actress Julie </w:t>
      </w:r>
      <w:proofErr w:type="spellStart"/>
      <w:r w:rsidRPr="00267B07">
        <w:rPr>
          <w:rFonts w:asciiTheme="majorHAnsi" w:hAnsiTheme="majorHAnsi" w:cstheme="majorHAnsi"/>
          <w:color w:val="000000"/>
          <w:sz w:val="22"/>
          <w:szCs w:val="22"/>
        </w:rPr>
        <w:t>Hesmondhalgh</w:t>
      </w:r>
      <w:proofErr w:type="spellEnd"/>
      <w:r w:rsidRPr="00267B07">
        <w:rPr>
          <w:rFonts w:asciiTheme="majorHAnsi" w:hAnsiTheme="majorHAnsi" w:cstheme="majorHAnsi"/>
          <w:color w:val="000000"/>
          <w:sz w:val="22"/>
          <w:szCs w:val="22"/>
        </w:rPr>
        <w:t>. </w:t>
      </w:r>
    </w:p>
    <w:p w14:paraId="16C00EEB"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610906C4"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i/>
          <w:iCs/>
          <w:color w:val="000000"/>
          <w:sz w:val="22"/>
          <w:szCs w:val="22"/>
        </w:rPr>
        <w:t>A Complicated Woman</w:t>
      </w:r>
      <w:r w:rsidRPr="00267B07">
        <w:rPr>
          <w:rFonts w:asciiTheme="majorHAnsi" w:hAnsiTheme="majorHAnsi" w:cstheme="majorHAnsi"/>
          <w:color w:val="000000"/>
          <w:sz w:val="22"/>
          <w:szCs w:val="22"/>
        </w:rPr>
        <w:t xml:space="preserve"> is about taking control of your life, summed up in the astonishing first single ‘Focus Is Power’. Inspired by words Taylor wrote on a sticker, working from her mum and dad’s shed in the pandemic - “</w:t>
      </w:r>
      <w:r w:rsidRPr="00267B07">
        <w:rPr>
          <w:rFonts w:asciiTheme="majorHAnsi" w:hAnsiTheme="majorHAnsi" w:cstheme="majorHAnsi"/>
          <w:i/>
          <w:iCs/>
          <w:color w:val="000000"/>
          <w:sz w:val="22"/>
          <w:szCs w:val="22"/>
        </w:rPr>
        <w:t>You see, it wasn’t up to me but now it could be / But now I see it clear with every passing of each year / I deserve to be here…”</w:t>
      </w:r>
      <w:r w:rsidRPr="00267B07">
        <w:rPr>
          <w:rFonts w:asciiTheme="majorHAnsi" w:hAnsiTheme="majorHAnsi" w:cstheme="majorHAnsi"/>
          <w:color w:val="000000"/>
          <w:sz w:val="22"/>
          <w:szCs w:val="22"/>
        </w:rPr>
        <w:t xml:space="preserve"> - the lyrics become an incantation when shared between the choir, something the accompanying music video (shot by </w:t>
      </w:r>
      <w:proofErr w:type="spellStart"/>
      <w:r w:rsidRPr="00267B07">
        <w:rPr>
          <w:rFonts w:asciiTheme="majorHAnsi" w:hAnsiTheme="majorHAnsi" w:cstheme="majorHAnsi"/>
          <w:color w:val="000000"/>
          <w:sz w:val="22"/>
          <w:szCs w:val="22"/>
        </w:rPr>
        <w:t>long time</w:t>
      </w:r>
      <w:proofErr w:type="spellEnd"/>
      <w:r w:rsidRPr="00267B07">
        <w:rPr>
          <w:rFonts w:asciiTheme="majorHAnsi" w:hAnsiTheme="majorHAnsi" w:cstheme="majorHAnsi"/>
          <w:color w:val="000000"/>
          <w:sz w:val="22"/>
          <w:szCs w:val="22"/>
        </w:rPr>
        <w:t xml:space="preserve"> collaborator Piers Dennis) echoes in its community hall performance.</w:t>
      </w:r>
    </w:p>
    <w:p w14:paraId="32556C4A"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1228199E"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hyperlink r:id="rId10" w:history="1">
        <w:r w:rsidRPr="00267B07">
          <w:rPr>
            <w:rStyle w:val="Hyperlink"/>
            <w:rFonts w:asciiTheme="majorHAnsi" w:hAnsiTheme="majorHAnsi" w:cstheme="majorHAnsi"/>
            <w:b/>
            <w:bCs/>
            <w:color w:val="1155CC"/>
            <w:sz w:val="22"/>
            <w:szCs w:val="22"/>
          </w:rPr>
          <w:t>Listen / watch ‘Focus Is Power’</w:t>
        </w:r>
      </w:hyperlink>
    </w:p>
    <w:p w14:paraId="276B87DC"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6347C502"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i/>
          <w:iCs/>
          <w:color w:val="000000"/>
          <w:sz w:val="22"/>
          <w:szCs w:val="22"/>
          <w:u w:val="single"/>
        </w:rPr>
        <w:t>A Complicated Woman</w:t>
      </w:r>
      <w:r w:rsidRPr="00267B07">
        <w:rPr>
          <w:rFonts w:asciiTheme="majorHAnsi" w:hAnsiTheme="majorHAnsi" w:cstheme="majorHAnsi"/>
          <w:b/>
          <w:bCs/>
          <w:color w:val="000000"/>
          <w:sz w:val="22"/>
          <w:szCs w:val="22"/>
          <w:u w:val="single"/>
        </w:rPr>
        <w:t xml:space="preserve"> </w:t>
      </w:r>
      <w:proofErr w:type="spellStart"/>
      <w:r w:rsidRPr="00267B07">
        <w:rPr>
          <w:rFonts w:asciiTheme="majorHAnsi" w:hAnsiTheme="majorHAnsi" w:cstheme="majorHAnsi"/>
          <w:b/>
          <w:bCs/>
          <w:color w:val="000000"/>
          <w:sz w:val="22"/>
          <w:szCs w:val="22"/>
          <w:u w:val="single"/>
        </w:rPr>
        <w:t>tracklisting</w:t>
      </w:r>
      <w:proofErr w:type="spellEnd"/>
    </w:p>
    <w:p w14:paraId="535DBF82"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1.</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I Do </w:t>
      </w:r>
      <w:proofErr w:type="gramStart"/>
      <w:r w:rsidRPr="00267B07">
        <w:rPr>
          <w:rFonts w:asciiTheme="majorHAnsi" w:hAnsiTheme="majorHAnsi" w:cstheme="majorHAnsi"/>
          <w:color w:val="000000"/>
          <w:sz w:val="22"/>
          <w:szCs w:val="22"/>
        </w:rPr>
        <w:t>And</w:t>
      </w:r>
      <w:proofErr w:type="gramEnd"/>
      <w:r w:rsidRPr="00267B07">
        <w:rPr>
          <w:rFonts w:asciiTheme="majorHAnsi" w:hAnsiTheme="majorHAnsi" w:cstheme="majorHAnsi"/>
          <w:color w:val="000000"/>
          <w:sz w:val="22"/>
          <w:szCs w:val="22"/>
        </w:rPr>
        <w:t xml:space="preserve"> I Don’t Care </w:t>
      </w:r>
    </w:p>
    <w:p w14:paraId="4E88B9A3"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2.</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Focus Is Power</w:t>
      </w:r>
    </w:p>
    <w:p w14:paraId="6E469321"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3.</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Mother </w:t>
      </w:r>
    </w:p>
    <w:p w14:paraId="24874EED"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4.</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The Curse</w:t>
      </w:r>
    </w:p>
    <w:p w14:paraId="75EBB030"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5.</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Logic, </w:t>
      </w:r>
      <w:proofErr w:type="gramStart"/>
      <w:r w:rsidRPr="00267B07">
        <w:rPr>
          <w:rFonts w:asciiTheme="majorHAnsi" w:hAnsiTheme="majorHAnsi" w:cstheme="majorHAnsi"/>
          <w:color w:val="000000"/>
          <w:sz w:val="22"/>
          <w:szCs w:val="22"/>
        </w:rPr>
        <w:t>Bitch</w:t>
      </w:r>
      <w:proofErr w:type="gramEnd"/>
      <w:r w:rsidRPr="00267B07">
        <w:rPr>
          <w:rFonts w:asciiTheme="majorHAnsi" w:hAnsiTheme="majorHAnsi" w:cstheme="majorHAnsi"/>
          <w:color w:val="000000"/>
          <w:sz w:val="22"/>
          <w:szCs w:val="22"/>
        </w:rPr>
        <w:t>! ft Sue Tompkins </w:t>
      </w:r>
    </w:p>
    <w:p w14:paraId="6DD31653"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6.</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Cheers </w:t>
      </w:r>
      <w:proofErr w:type="gramStart"/>
      <w:r w:rsidRPr="00267B07">
        <w:rPr>
          <w:rFonts w:asciiTheme="majorHAnsi" w:hAnsiTheme="majorHAnsi" w:cstheme="majorHAnsi"/>
          <w:color w:val="000000"/>
          <w:sz w:val="22"/>
          <w:szCs w:val="22"/>
        </w:rPr>
        <w:t>To</w:t>
      </w:r>
      <w:proofErr w:type="gramEnd"/>
      <w:r w:rsidRPr="00267B07">
        <w:rPr>
          <w:rFonts w:asciiTheme="majorHAnsi" w:hAnsiTheme="majorHAnsi" w:cstheme="majorHAnsi"/>
          <w:color w:val="000000"/>
          <w:sz w:val="22"/>
          <w:szCs w:val="22"/>
        </w:rPr>
        <w:t xml:space="preserve"> Me</w:t>
      </w:r>
    </w:p>
    <w:p w14:paraId="560C55C7"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7.</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If Not Now, It’s Soon</w:t>
      </w:r>
    </w:p>
    <w:p w14:paraId="3243953A"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8.</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In Plain Sight </w:t>
      </w:r>
      <w:proofErr w:type="gramStart"/>
      <w:r w:rsidRPr="00267B07">
        <w:rPr>
          <w:rFonts w:asciiTheme="majorHAnsi" w:hAnsiTheme="majorHAnsi" w:cstheme="majorHAnsi"/>
          <w:color w:val="000000"/>
          <w:sz w:val="22"/>
          <w:szCs w:val="22"/>
        </w:rPr>
        <w:t>ft</w:t>
      </w:r>
      <w:proofErr w:type="gramEnd"/>
      <w:r w:rsidRPr="00267B07">
        <w:rPr>
          <w:rFonts w:asciiTheme="majorHAnsi" w:hAnsiTheme="majorHAnsi" w:cstheme="majorHAnsi"/>
          <w:color w:val="000000"/>
          <w:sz w:val="22"/>
          <w:szCs w:val="22"/>
        </w:rPr>
        <w:t xml:space="preserve"> Moonchild </w:t>
      </w:r>
      <w:proofErr w:type="spellStart"/>
      <w:r w:rsidRPr="00267B07">
        <w:rPr>
          <w:rFonts w:asciiTheme="majorHAnsi" w:hAnsiTheme="majorHAnsi" w:cstheme="majorHAnsi"/>
          <w:color w:val="000000"/>
          <w:sz w:val="22"/>
          <w:szCs w:val="22"/>
        </w:rPr>
        <w:t>Sanelly</w:t>
      </w:r>
      <w:proofErr w:type="spellEnd"/>
    </w:p>
    <w:p w14:paraId="65C0950E"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9.</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Lies ft Nadine Shah </w:t>
      </w:r>
    </w:p>
    <w:p w14:paraId="282322C3"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10.</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69</w:t>
      </w:r>
    </w:p>
    <w:p w14:paraId="66F96329"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11.</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What Now</w:t>
      </w:r>
    </w:p>
    <w:p w14:paraId="085E1150" w14:textId="77777777" w:rsidR="00267B07" w:rsidRPr="00267B07" w:rsidRDefault="00267B07" w:rsidP="00267B07">
      <w:pPr>
        <w:pStyle w:val="NormalWeb"/>
        <w:shd w:val="clear" w:color="auto" w:fill="FFFFFF"/>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color w:val="000000"/>
          <w:sz w:val="22"/>
          <w:szCs w:val="22"/>
        </w:rPr>
        <w:t>12.</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 xml:space="preserve"> </w:t>
      </w:r>
      <w:r w:rsidRPr="00267B07">
        <w:rPr>
          <w:rFonts w:ascii="Segoe UI Symbol" w:hAnsi="Segoe UI Symbol" w:cs="Segoe UI Symbol"/>
          <w:color w:val="000000"/>
          <w:sz w:val="22"/>
          <w:szCs w:val="22"/>
        </w:rPr>
        <w:t>⁠</w:t>
      </w:r>
      <w:r w:rsidRPr="00267B07">
        <w:rPr>
          <w:rFonts w:asciiTheme="majorHAnsi" w:hAnsiTheme="majorHAnsi" w:cstheme="majorHAnsi"/>
          <w:color w:val="000000"/>
          <w:sz w:val="22"/>
          <w:szCs w:val="22"/>
        </w:rPr>
        <w:t>The Deep Blue Okay</w:t>
      </w:r>
    </w:p>
    <w:p w14:paraId="1BCACF61" w14:textId="77777777" w:rsidR="00267B07" w:rsidRPr="00267B07" w:rsidRDefault="00267B07" w:rsidP="00267B07">
      <w:pPr>
        <w:pStyle w:val="NormalWeb"/>
        <w:shd w:val="clear" w:color="auto" w:fill="FFFFFF"/>
        <w:spacing w:before="0" w:beforeAutospacing="0" w:after="0" w:afterAutospacing="0"/>
        <w:jc w:val="both"/>
        <w:rPr>
          <w:rFonts w:asciiTheme="majorHAnsi" w:hAnsiTheme="majorHAnsi" w:cstheme="majorHAnsi"/>
          <w:color w:val="000000"/>
        </w:rPr>
      </w:pPr>
    </w:p>
    <w:p w14:paraId="4E82813F" w14:textId="1C0DF7F0"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36"/>
          <w:szCs w:val="36"/>
          <w:bdr w:val="none" w:sz="0" w:space="0" w:color="auto" w:frame="1"/>
        </w:rPr>
        <w:lastRenderedPageBreak/>
        <w:fldChar w:fldCharType="begin"/>
      </w:r>
      <w:r w:rsidRPr="00267B07">
        <w:rPr>
          <w:rFonts w:asciiTheme="majorHAnsi" w:hAnsiTheme="majorHAnsi" w:cstheme="majorHAnsi"/>
          <w:b/>
          <w:bCs/>
          <w:color w:val="000000"/>
          <w:sz w:val="36"/>
          <w:szCs w:val="36"/>
          <w:bdr w:val="none" w:sz="0" w:space="0" w:color="auto" w:frame="1"/>
        </w:rPr>
        <w:instrText xml:space="preserve"> INCLUDEPICTURE "https://lh7-rt.googleusercontent.com/docsz/AD_4nXcbaeSiV_iIOi_gwa2L3MHqaXtQMcBUXTRthzhHplGLQaqyWFYRCB_WUxYK28mJaoRM3yRoK4VlhswNq2meWLFe3ZNnJMmgZ_pIu7bYcPokgMfkKmfXYVc9_IuIOmaRJh1HPDV9jA?key=1t_1HqbeViI5WGtWzIhCtMOn" \* MERGEFORMATINET </w:instrText>
      </w:r>
      <w:r w:rsidRPr="00267B07">
        <w:rPr>
          <w:rFonts w:asciiTheme="majorHAnsi" w:hAnsiTheme="majorHAnsi" w:cstheme="majorHAnsi"/>
          <w:b/>
          <w:bCs/>
          <w:color w:val="000000"/>
          <w:sz w:val="36"/>
          <w:szCs w:val="36"/>
          <w:bdr w:val="none" w:sz="0" w:space="0" w:color="auto" w:frame="1"/>
        </w:rPr>
        <w:fldChar w:fldCharType="separate"/>
      </w:r>
      <w:r w:rsidRPr="00267B07">
        <w:rPr>
          <w:rFonts w:asciiTheme="majorHAnsi" w:hAnsiTheme="majorHAnsi" w:cstheme="majorHAnsi"/>
          <w:b/>
          <w:bCs/>
          <w:noProof/>
          <w:color w:val="000000"/>
          <w:sz w:val="36"/>
          <w:szCs w:val="36"/>
          <w:bdr w:val="none" w:sz="0" w:space="0" w:color="auto" w:frame="1"/>
        </w:rPr>
        <w:drawing>
          <wp:inline distT="0" distB="0" distL="0" distR="0" wp14:anchorId="5EBCD29B" wp14:editId="17945EBF">
            <wp:extent cx="5943600" cy="3959860"/>
            <wp:effectExtent l="0" t="0" r="0" b="2540"/>
            <wp:docPr id="1109349585" name="Picture 1" descr="A person in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49585" name="Picture 1" descr="A person in a black dr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r w:rsidRPr="00267B07">
        <w:rPr>
          <w:rFonts w:asciiTheme="majorHAnsi" w:hAnsiTheme="majorHAnsi" w:cstheme="majorHAnsi"/>
          <w:b/>
          <w:bCs/>
          <w:color w:val="000000"/>
          <w:sz w:val="36"/>
          <w:szCs w:val="36"/>
          <w:bdr w:val="none" w:sz="0" w:space="0" w:color="auto" w:frame="1"/>
        </w:rPr>
        <w:fldChar w:fldCharType="end"/>
      </w:r>
    </w:p>
    <w:p w14:paraId="7FA532E3"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000000"/>
          <w:sz w:val="20"/>
          <w:szCs w:val="20"/>
        </w:rPr>
        <w:t xml:space="preserve">Self Esteem - photo credit: Scarlett Carlos Clarke (download assets </w:t>
      </w:r>
      <w:hyperlink r:id="rId12" w:history="1">
        <w:r w:rsidRPr="00267B07">
          <w:rPr>
            <w:rStyle w:val="Hyperlink"/>
            <w:rFonts w:asciiTheme="majorHAnsi" w:hAnsiTheme="majorHAnsi" w:cstheme="majorHAnsi"/>
            <w:b/>
            <w:bCs/>
            <w:color w:val="1155CC"/>
            <w:sz w:val="20"/>
            <w:szCs w:val="20"/>
          </w:rPr>
          <w:t>here</w:t>
        </w:r>
      </w:hyperlink>
      <w:r w:rsidRPr="00267B07">
        <w:rPr>
          <w:rFonts w:asciiTheme="majorHAnsi" w:hAnsiTheme="majorHAnsi" w:cstheme="majorHAnsi"/>
          <w:b/>
          <w:bCs/>
          <w:color w:val="000000"/>
          <w:sz w:val="20"/>
          <w:szCs w:val="20"/>
        </w:rPr>
        <w:t>)</w:t>
      </w:r>
    </w:p>
    <w:p w14:paraId="7F9E28F8" w14:textId="77777777" w:rsidR="00267B07" w:rsidRPr="00267B07" w:rsidRDefault="00267B07" w:rsidP="00267B07">
      <w:pPr>
        <w:spacing w:after="240"/>
        <w:rPr>
          <w:rFonts w:asciiTheme="majorHAnsi" w:hAnsiTheme="majorHAnsi" w:cstheme="majorHAnsi"/>
          <w:color w:val="000000"/>
        </w:rPr>
      </w:pPr>
    </w:p>
    <w:p w14:paraId="7196B1B2" w14:textId="77777777" w:rsidR="00267B07" w:rsidRPr="00267B07" w:rsidRDefault="00267B07" w:rsidP="00267B07">
      <w:pPr>
        <w:pStyle w:val="NormalWeb"/>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b/>
          <w:bCs/>
          <w:color w:val="000000"/>
          <w:sz w:val="22"/>
          <w:szCs w:val="22"/>
          <w:u w:val="single"/>
        </w:rPr>
        <w:t>About Self Esteem</w:t>
      </w:r>
    </w:p>
    <w:p w14:paraId="3D2BE064" w14:textId="77777777" w:rsidR="00267B07" w:rsidRPr="00267B07" w:rsidRDefault="00267B07" w:rsidP="00267B07">
      <w:pPr>
        <w:pStyle w:val="NormalWeb"/>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color w:val="000000"/>
          <w:sz w:val="22"/>
          <w:szCs w:val="22"/>
        </w:rPr>
        <w:t xml:space="preserve">One of the UK’s most exciting breakout stars of the past decade, Rebecca Lucy Taylor, AKA Self Esteem emerged from cult favourite status to mainstream hero following the huge success of her empowering, truth-telling 2021 single ‘I Do This All </w:t>
      </w:r>
      <w:proofErr w:type="gramStart"/>
      <w:r w:rsidRPr="00267B07">
        <w:rPr>
          <w:rFonts w:asciiTheme="majorHAnsi" w:hAnsiTheme="majorHAnsi" w:cstheme="majorHAnsi"/>
          <w:color w:val="000000"/>
          <w:sz w:val="22"/>
          <w:szCs w:val="22"/>
        </w:rPr>
        <w:t>The</w:t>
      </w:r>
      <w:proofErr w:type="gramEnd"/>
      <w:r w:rsidRPr="00267B07">
        <w:rPr>
          <w:rFonts w:asciiTheme="majorHAnsi" w:hAnsiTheme="majorHAnsi" w:cstheme="majorHAnsi"/>
          <w:color w:val="000000"/>
          <w:sz w:val="22"/>
          <w:szCs w:val="22"/>
        </w:rPr>
        <w:t xml:space="preserve"> Time’. The song resonated intensely as a perfect example of Taylor’s affectionately termed ‘trojan horse’ or ‘salad and chips’ approach, fearlessly packing important, emotive messages into witty, resonant pop music.</w:t>
      </w:r>
    </w:p>
    <w:p w14:paraId="574C375D" w14:textId="77777777" w:rsidR="00267B07" w:rsidRPr="00267B07" w:rsidRDefault="00267B07" w:rsidP="00267B07">
      <w:pPr>
        <w:rPr>
          <w:rFonts w:asciiTheme="majorHAnsi" w:hAnsiTheme="majorHAnsi" w:cstheme="majorHAnsi"/>
          <w:color w:val="000000"/>
        </w:rPr>
      </w:pPr>
    </w:p>
    <w:p w14:paraId="21F4DF3A" w14:textId="77777777" w:rsidR="00267B07" w:rsidRPr="00267B07" w:rsidRDefault="00267B07" w:rsidP="00267B07">
      <w:pPr>
        <w:pStyle w:val="NormalWeb"/>
        <w:spacing w:before="0" w:beforeAutospacing="0" w:after="0" w:afterAutospacing="0"/>
        <w:jc w:val="both"/>
        <w:rPr>
          <w:rFonts w:asciiTheme="majorHAnsi" w:hAnsiTheme="majorHAnsi" w:cstheme="majorHAnsi"/>
          <w:color w:val="000000"/>
        </w:rPr>
      </w:pPr>
      <w:proofErr w:type="spellStart"/>
      <w:r w:rsidRPr="00267B07">
        <w:rPr>
          <w:rFonts w:asciiTheme="majorHAnsi" w:hAnsiTheme="majorHAnsi" w:cstheme="majorHAnsi"/>
          <w:color w:val="000000"/>
          <w:sz w:val="22"/>
          <w:szCs w:val="22"/>
        </w:rPr>
        <w:t>Self Esteem’s</w:t>
      </w:r>
      <w:proofErr w:type="spellEnd"/>
      <w:r w:rsidRPr="00267B07">
        <w:rPr>
          <w:rFonts w:asciiTheme="majorHAnsi" w:hAnsiTheme="majorHAnsi" w:cstheme="majorHAnsi"/>
          <w:color w:val="000000"/>
          <w:sz w:val="22"/>
          <w:szCs w:val="22"/>
        </w:rPr>
        <w:t xml:space="preserve"> wildly acclaimed second album </w:t>
      </w:r>
      <w:r w:rsidRPr="00267B07">
        <w:rPr>
          <w:rFonts w:asciiTheme="majorHAnsi" w:hAnsiTheme="majorHAnsi" w:cstheme="majorHAnsi"/>
          <w:i/>
          <w:iCs/>
          <w:color w:val="000000"/>
          <w:sz w:val="22"/>
          <w:szCs w:val="22"/>
        </w:rPr>
        <w:t>Prioritise Pleasure</w:t>
      </w:r>
      <w:r w:rsidRPr="00267B07">
        <w:rPr>
          <w:rFonts w:asciiTheme="majorHAnsi" w:hAnsiTheme="majorHAnsi" w:cstheme="majorHAnsi"/>
          <w:color w:val="000000"/>
          <w:sz w:val="22"/>
          <w:szCs w:val="22"/>
        </w:rPr>
        <w:t xml:space="preserve"> quickly followed, tackling the hypocrisies and joys found in her experiences of </w:t>
      </w:r>
      <w:proofErr w:type="gramStart"/>
      <w:r w:rsidRPr="00267B07">
        <w:rPr>
          <w:rFonts w:asciiTheme="majorHAnsi" w:hAnsiTheme="majorHAnsi" w:cstheme="majorHAnsi"/>
          <w:color w:val="000000"/>
          <w:sz w:val="22"/>
          <w:szCs w:val="22"/>
        </w:rPr>
        <w:t>modern day</w:t>
      </w:r>
      <w:proofErr w:type="gramEnd"/>
      <w:r w:rsidRPr="00267B07">
        <w:rPr>
          <w:rFonts w:asciiTheme="majorHAnsi" w:hAnsiTheme="majorHAnsi" w:cstheme="majorHAnsi"/>
          <w:color w:val="000000"/>
          <w:sz w:val="22"/>
          <w:szCs w:val="22"/>
        </w:rPr>
        <w:t xml:space="preserve"> womanhood across dating, friendship, comparison culture, </w:t>
      </w:r>
      <w:proofErr w:type="spellStart"/>
      <w:r w:rsidRPr="00267B07">
        <w:rPr>
          <w:rFonts w:asciiTheme="majorHAnsi" w:hAnsiTheme="majorHAnsi" w:cstheme="majorHAnsi"/>
          <w:color w:val="000000"/>
          <w:sz w:val="22"/>
          <w:szCs w:val="22"/>
        </w:rPr>
        <w:t>self love</w:t>
      </w:r>
      <w:proofErr w:type="spellEnd"/>
      <w:r w:rsidRPr="00267B07">
        <w:rPr>
          <w:rFonts w:asciiTheme="majorHAnsi" w:hAnsiTheme="majorHAnsi" w:cstheme="majorHAnsi"/>
          <w:color w:val="000000"/>
          <w:sz w:val="22"/>
          <w:szCs w:val="22"/>
        </w:rPr>
        <w:t xml:space="preserve">, women’s safety and sexual assault and much more. </w:t>
      </w:r>
      <w:r w:rsidRPr="00267B07">
        <w:rPr>
          <w:rFonts w:asciiTheme="majorHAnsi" w:hAnsiTheme="majorHAnsi" w:cstheme="majorHAnsi"/>
          <w:i/>
          <w:iCs/>
          <w:color w:val="000000"/>
          <w:sz w:val="22"/>
          <w:szCs w:val="22"/>
        </w:rPr>
        <w:t xml:space="preserve">Prioritise Pleasure </w:t>
      </w:r>
      <w:r w:rsidRPr="00267B07">
        <w:rPr>
          <w:rFonts w:asciiTheme="majorHAnsi" w:hAnsiTheme="majorHAnsi" w:cstheme="majorHAnsi"/>
          <w:color w:val="000000"/>
          <w:sz w:val="22"/>
          <w:szCs w:val="22"/>
        </w:rPr>
        <w:t xml:space="preserve">received Mercury Prize, BRIT Award, Sky Arts and NME Award nominations, was crowned The Guardian and Sunday Times Culture’s Album of the Year, and ‘I Do This All </w:t>
      </w:r>
      <w:proofErr w:type="gramStart"/>
      <w:r w:rsidRPr="00267B07">
        <w:rPr>
          <w:rFonts w:asciiTheme="majorHAnsi" w:hAnsiTheme="majorHAnsi" w:cstheme="majorHAnsi"/>
          <w:color w:val="000000"/>
          <w:sz w:val="22"/>
          <w:szCs w:val="22"/>
        </w:rPr>
        <w:t>The</w:t>
      </w:r>
      <w:proofErr w:type="gramEnd"/>
      <w:r w:rsidRPr="00267B07">
        <w:rPr>
          <w:rFonts w:asciiTheme="majorHAnsi" w:hAnsiTheme="majorHAnsi" w:cstheme="majorHAnsi"/>
          <w:color w:val="000000"/>
          <w:sz w:val="22"/>
          <w:szCs w:val="22"/>
        </w:rPr>
        <w:t xml:space="preserve"> Time’ was also named The Guardian’s #1 song of 2021. </w:t>
      </w:r>
    </w:p>
    <w:p w14:paraId="4A2471E3" w14:textId="77777777" w:rsidR="00267B07" w:rsidRPr="00267B07" w:rsidRDefault="00267B07" w:rsidP="00267B07">
      <w:pPr>
        <w:rPr>
          <w:rFonts w:asciiTheme="majorHAnsi" w:hAnsiTheme="majorHAnsi" w:cstheme="majorHAnsi"/>
          <w:color w:val="000000"/>
        </w:rPr>
      </w:pPr>
    </w:p>
    <w:p w14:paraId="7331E5AE" w14:textId="77777777" w:rsidR="00267B07" w:rsidRPr="00267B07" w:rsidRDefault="00267B07" w:rsidP="00267B07">
      <w:pPr>
        <w:pStyle w:val="NormalWeb"/>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color w:val="000000"/>
          <w:sz w:val="22"/>
          <w:szCs w:val="22"/>
        </w:rPr>
        <w:t xml:space="preserve">Quite the opposite of an overnight success, Taylor spent a decade as one half of indie duo Slow Club before adopting the pop star persona she’d always dreamed of. She released her first Self Esteem album </w:t>
      </w:r>
      <w:r w:rsidRPr="00267B07">
        <w:rPr>
          <w:rFonts w:asciiTheme="majorHAnsi" w:hAnsiTheme="majorHAnsi" w:cstheme="majorHAnsi"/>
          <w:i/>
          <w:iCs/>
          <w:color w:val="000000"/>
          <w:sz w:val="22"/>
          <w:szCs w:val="22"/>
        </w:rPr>
        <w:t>Compliments Please</w:t>
      </w:r>
      <w:r w:rsidRPr="00267B07">
        <w:rPr>
          <w:rFonts w:asciiTheme="majorHAnsi" w:hAnsiTheme="majorHAnsi" w:cstheme="majorHAnsi"/>
          <w:color w:val="000000"/>
          <w:sz w:val="22"/>
          <w:szCs w:val="22"/>
        </w:rPr>
        <w:t xml:space="preserve"> in 2019, featuring fan favourite singles ‘The Best’, ‘Girl Crush’ and more.</w:t>
      </w:r>
    </w:p>
    <w:p w14:paraId="5C454AB5" w14:textId="77777777" w:rsidR="00267B07" w:rsidRPr="00267B07" w:rsidRDefault="00267B07" w:rsidP="00267B07">
      <w:pPr>
        <w:rPr>
          <w:rFonts w:asciiTheme="majorHAnsi" w:hAnsiTheme="majorHAnsi" w:cstheme="majorHAnsi"/>
          <w:color w:val="000000"/>
        </w:rPr>
      </w:pPr>
    </w:p>
    <w:p w14:paraId="694FDD64" w14:textId="77777777" w:rsidR="00267B07" w:rsidRPr="00267B07" w:rsidRDefault="00267B07" w:rsidP="00267B07">
      <w:pPr>
        <w:pStyle w:val="NormalWeb"/>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color w:val="000000"/>
          <w:sz w:val="22"/>
          <w:szCs w:val="22"/>
        </w:rPr>
        <w:t>Gathering a passionate and vast legion of fans ever since, Taylor has appeared on The Graham Norton Show, Celebrity Gogglebox, Friday Night Live, performed three times on Jools Holland including the NYE Hootenanny, graced the covers of magazines from Grazia to NME to Sunday Times Style, and is one of a handful of artists to have been playlisted across BBC Radio 1, 2 and 6 Music simultaneously. </w:t>
      </w:r>
    </w:p>
    <w:p w14:paraId="37ED24CA" w14:textId="77777777" w:rsidR="00267B07" w:rsidRPr="00267B07" w:rsidRDefault="00267B07" w:rsidP="00267B07">
      <w:pPr>
        <w:rPr>
          <w:rFonts w:asciiTheme="majorHAnsi" w:hAnsiTheme="majorHAnsi" w:cstheme="majorHAnsi"/>
          <w:color w:val="000000"/>
        </w:rPr>
      </w:pPr>
    </w:p>
    <w:p w14:paraId="1FA91C99" w14:textId="77777777" w:rsidR="00267B07" w:rsidRPr="00267B07" w:rsidRDefault="00267B07" w:rsidP="00267B07">
      <w:pPr>
        <w:pStyle w:val="NormalWeb"/>
        <w:spacing w:before="0" w:beforeAutospacing="0" w:after="0" w:afterAutospacing="0"/>
        <w:jc w:val="both"/>
        <w:rPr>
          <w:rFonts w:asciiTheme="majorHAnsi" w:hAnsiTheme="majorHAnsi" w:cstheme="majorHAnsi"/>
          <w:color w:val="000000"/>
        </w:rPr>
      </w:pPr>
      <w:r w:rsidRPr="00267B07">
        <w:rPr>
          <w:rFonts w:asciiTheme="majorHAnsi" w:hAnsiTheme="majorHAnsi" w:cstheme="majorHAnsi"/>
          <w:color w:val="000000"/>
          <w:sz w:val="22"/>
          <w:szCs w:val="22"/>
        </w:rPr>
        <w:t xml:space="preserve">Having reached new heights of acclaim, Taylor has continued to grow, diversify, and create in 2024. Branching out into the world of acting, Taylor starred in a regular role in the Sky series </w:t>
      </w:r>
      <w:r w:rsidRPr="00267B07">
        <w:rPr>
          <w:rFonts w:asciiTheme="majorHAnsi" w:hAnsiTheme="majorHAnsi" w:cstheme="majorHAnsi"/>
          <w:i/>
          <w:iCs/>
          <w:color w:val="000000"/>
          <w:sz w:val="22"/>
          <w:szCs w:val="22"/>
        </w:rPr>
        <w:t>Smothered</w:t>
      </w:r>
      <w:r w:rsidRPr="00267B07">
        <w:rPr>
          <w:rFonts w:asciiTheme="majorHAnsi" w:hAnsiTheme="majorHAnsi" w:cstheme="majorHAnsi"/>
          <w:color w:val="000000"/>
          <w:sz w:val="22"/>
          <w:szCs w:val="22"/>
        </w:rPr>
        <w:t xml:space="preserve">, before completing a run playing Sally Bowles </w:t>
      </w:r>
      <w:r w:rsidRPr="00267B07">
        <w:rPr>
          <w:rFonts w:asciiTheme="majorHAnsi" w:hAnsiTheme="majorHAnsi" w:cstheme="majorHAnsi"/>
          <w:color w:val="000000"/>
          <w:sz w:val="22"/>
          <w:szCs w:val="22"/>
          <w:shd w:val="clear" w:color="auto" w:fill="FFFFFF"/>
        </w:rPr>
        <w:t>in the multiple Olivier Award-winning production of 'Cabaret at the Kit Kat Club' in London's West End</w:t>
      </w:r>
      <w:r w:rsidRPr="00267B07">
        <w:rPr>
          <w:rFonts w:asciiTheme="majorHAnsi" w:hAnsiTheme="majorHAnsi" w:cstheme="majorHAnsi"/>
          <w:color w:val="000000"/>
          <w:sz w:val="22"/>
          <w:szCs w:val="22"/>
        </w:rPr>
        <w:t xml:space="preserve">. Starring alongside Jake Shears (lead singer of Scissor Sisters) as Emcee, the pair’s time on stage was extended due to popular </w:t>
      </w:r>
      <w:proofErr w:type="gramStart"/>
      <w:r w:rsidRPr="00267B07">
        <w:rPr>
          <w:rFonts w:asciiTheme="majorHAnsi" w:hAnsiTheme="majorHAnsi" w:cstheme="majorHAnsi"/>
          <w:color w:val="000000"/>
          <w:sz w:val="22"/>
          <w:szCs w:val="22"/>
        </w:rPr>
        <w:t>demand, and</w:t>
      </w:r>
      <w:proofErr w:type="gramEnd"/>
      <w:r w:rsidRPr="00267B07">
        <w:rPr>
          <w:rFonts w:asciiTheme="majorHAnsi" w:hAnsiTheme="majorHAnsi" w:cstheme="majorHAnsi"/>
          <w:color w:val="000000"/>
          <w:sz w:val="22"/>
          <w:szCs w:val="22"/>
        </w:rPr>
        <w:t xml:space="preserve"> showcased the sheer range of talent in Taylor’s repertoire. A one-off collaborative single with Moonchild </w:t>
      </w:r>
      <w:proofErr w:type="spellStart"/>
      <w:r w:rsidRPr="00267B07">
        <w:rPr>
          <w:rFonts w:asciiTheme="majorHAnsi" w:hAnsiTheme="majorHAnsi" w:cstheme="majorHAnsi"/>
          <w:color w:val="000000"/>
          <w:sz w:val="22"/>
          <w:szCs w:val="22"/>
        </w:rPr>
        <w:t>Sanelly</w:t>
      </w:r>
      <w:proofErr w:type="spellEnd"/>
      <w:r w:rsidRPr="00267B07">
        <w:rPr>
          <w:rFonts w:asciiTheme="majorHAnsi" w:hAnsiTheme="majorHAnsi" w:cstheme="majorHAnsi"/>
          <w:color w:val="000000"/>
          <w:sz w:val="22"/>
          <w:szCs w:val="22"/>
        </w:rPr>
        <w:t>, ‘Big Man’, was released in the summer of 2024.</w:t>
      </w:r>
    </w:p>
    <w:p w14:paraId="35BACA70" w14:textId="77777777" w:rsidR="00267B07" w:rsidRPr="00267B07" w:rsidRDefault="00267B07" w:rsidP="00267B07">
      <w:pPr>
        <w:rPr>
          <w:rFonts w:asciiTheme="majorHAnsi" w:hAnsiTheme="majorHAnsi" w:cstheme="majorHAnsi"/>
          <w:color w:val="000000"/>
        </w:rPr>
      </w:pPr>
    </w:p>
    <w:p w14:paraId="59F4EEA5" w14:textId="77777777" w:rsidR="00267B07" w:rsidRPr="00267B07" w:rsidRDefault="00267B07" w:rsidP="00267B07">
      <w:pPr>
        <w:pStyle w:val="NormalWeb"/>
        <w:shd w:val="clear" w:color="auto" w:fill="FFFFFF"/>
        <w:spacing w:before="0" w:beforeAutospacing="0" w:after="0" w:afterAutospacing="0"/>
        <w:rPr>
          <w:rFonts w:asciiTheme="majorHAnsi" w:hAnsiTheme="majorHAnsi" w:cstheme="majorHAnsi"/>
          <w:color w:val="000000"/>
        </w:rPr>
      </w:pPr>
    </w:p>
    <w:p w14:paraId="2474267B" w14:textId="77777777" w:rsidR="00267B07" w:rsidRPr="00267B07" w:rsidRDefault="00267B07" w:rsidP="00267B07">
      <w:pPr>
        <w:pStyle w:val="NormalWeb"/>
        <w:spacing w:before="0" w:beforeAutospacing="0" w:after="0" w:afterAutospacing="0"/>
        <w:jc w:val="center"/>
        <w:rPr>
          <w:rFonts w:asciiTheme="majorHAnsi" w:hAnsiTheme="majorHAnsi" w:cstheme="majorHAnsi"/>
          <w:color w:val="000000"/>
        </w:rPr>
      </w:pPr>
      <w:r w:rsidRPr="00267B07">
        <w:rPr>
          <w:rFonts w:asciiTheme="majorHAnsi" w:hAnsiTheme="majorHAnsi" w:cstheme="majorHAnsi"/>
          <w:b/>
          <w:bCs/>
          <w:color w:val="222222"/>
          <w:sz w:val="22"/>
          <w:szCs w:val="22"/>
        </w:rPr>
        <w:t>Connect with Self Esteem</w:t>
      </w:r>
    </w:p>
    <w:p w14:paraId="5BD80358" w14:textId="16F4FDCD" w:rsidR="002157BA" w:rsidRPr="00267B07" w:rsidRDefault="00267B07" w:rsidP="00267B07">
      <w:pPr>
        <w:spacing w:line="240" w:lineRule="auto"/>
        <w:jc w:val="center"/>
        <w:rPr>
          <w:rFonts w:asciiTheme="majorHAnsi" w:hAnsiTheme="majorHAnsi" w:cstheme="majorHAnsi"/>
        </w:rPr>
      </w:pPr>
      <w:hyperlink r:id="rId13" w:history="1">
        <w:r w:rsidRPr="00267B07">
          <w:rPr>
            <w:rStyle w:val="Hyperlink"/>
            <w:rFonts w:asciiTheme="majorHAnsi" w:hAnsiTheme="majorHAnsi" w:cstheme="majorHAnsi"/>
            <w:b/>
            <w:bCs/>
            <w:color w:val="1155CC"/>
            <w:shd w:val="clear" w:color="auto" w:fill="FFFFFF"/>
          </w:rPr>
          <w:t>Website</w:t>
        </w:r>
      </w:hyperlink>
      <w:r w:rsidRPr="00267B07">
        <w:rPr>
          <w:rFonts w:asciiTheme="majorHAnsi" w:hAnsiTheme="majorHAnsi" w:cstheme="majorHAnsi"/>
          <w:b/>
          <w:bCs/>
          <w:color w:val="000000"/>
        </w:rPr>
        <w:t xml:space="preserve"> /</w:t>
      </w:r>
      <w:hyperlink r:id="rId14" w:history="1">
        <w:r w:rsidRPr="00267B07">
          <w:rPr>
            <w:rStyle w:val="Hyperlink"/>
            <w:rFonts w:asciiTheme="majorHAnsi" w:hAnsiTheme="majorHAnsi" w:cstheme="majorHAnsi"/>
            <w:b/>
            <w:bCs/>
            <w:color w:val="000000"/>
          </w:rPr>
          <w:t xml:space="preserve"> </w:t>
        </w:r>
        <w:r w:rsidRPr="00267B07">
          <w:rPr>
            <w:rStyle w:val="Hyperlink"/>
            <w:rFonts w:asciiTheme="majorHAnsi" w:hAnsiTheme="majorHAnsi" w:cstheme="majorHAnsi"/>
            <w:b/>
            <w:bCs/>
            <w:color w:val="1155CC"/>
            <w:shd w:val="clear" w:color="auto" w:fill="FFFFFF"/>
          </w:rPr>
          <w:t>Instagram</w:t>
        </w:r>
      </w:hyperlink>
      <w:r w:rsidRPr="00267B07">
        <w:rPr>
          <w:rFonts w:asciiTheme="majorHAnsi" w:hAnsiTheme="majorHAnsi" w:cstheme="majorHAnsi"/>
          <w:b/>
          <w:bCs/>
          <w:color w:val="000000"/>
        </w:rPr>
        <w:t xml:space="preserve"> /</w:t>
      </w:r>
      <w:hyperlink r:id="rId15" w:history="1">
        <w:r w:rsidRPr="00267B07">
          <w:rPr>
            <w:rStyle w:val="Hyperlink"/>
            <w:rFonts w:asciiTheme="majorHAnsi" w:hAnsiTheme="majorHAnsi" w:cstheme="majorHAnsi"/>
            <w:b/>
            <w:bCs/>
            <w:color w:val="000000"/>
          </w:rPr>
          <w:t xml:space="preserve"> </w:t>
        </w:r>
        <w:r w:rsidRPr="00267B07">
          <w:rPr>
            <w:rStyle w:val="Hyperlink"/>
            <w:rFonts w:asciiTheme="majorHAnsi" w:hAnsiTheme="majorHAnsi" w:cstheme="majorHAnsi"/>
            <w:b/>
            <w:bCs/>
            <w:color w:val="1155CC"/>
            <w:shd w:val="clear" w:color="auto" w:fill="FFFFFF"/>
          </w:rPr>
          <w:t>Facebook</w:t>
        </w:r>
      </w:hyperlink>
      <w:r w:rsidRPr="00267B07">
        <w:rPr>
          <w:rFonts w:asciiTheme="majorHAnsi" w:hAnsiTheme="majorHAnsi" w:cstheme="majorHAnsi"/>
          <w:b/>
          <w:bCs/>
          <w:color w:val="000000"/>
        </w:rPr>
        <w:t xml:space="preserve"> / </w:t>
      </w:r>
      <w:hyperlink r:id="rId16" w:history="1">
        <w:r w:rsidRPr="00267B07">
          <w:rPr>
            <w:rStyle w:val="Hyperlink"/>
            <w:rFonts w:asciiTheme="majorHAnsi" w:hAnsiTheme="majorHAnsi" w:cstheme="majorHAnsi"/>
            <w:b/>
            <w:bCs/>
            <w:color w:val="1155CC"/>
          </w:rPr>
          <w:t>X</w:t>
        </w:r>
      </w:hyperlink>
      <w:r w:rsidRPr="00267B07">
        <w:rPr>
          <w:rFonts w:asciiTheme="majorHAnsi" w:hAnsiTheme="majorHAnsi" w:cstheme="majorHAnsi"/>
          <w:b/>
          <w:bCs/>
          <w:color w:val="000000"/>
        </w:rPr>
        <w:t xml:space="preserve"> / </w:t>
      </w:r>
      <w:hyperlink r:id="rId17" w:history="1">
        <w:r w:rsidRPr="00267B07">
          <w:rPr>
            <w:rStyle w:val="Hyperlink"/>
            <w:rFonts w:asciiTheme="majorHAnsi" w:hAnsiTheme="majorHAnsi" w:cstheme="majorHAnsi"/>
            <w:b/>
            <w:bCs/>
            <w:color w:val="1155CC"/>
          </w:rPr>
          <w:t>TikTok</w:t>
        </w:r>
      </w:hyperlink>
    </w:p>
    <w:p w14:paraId="090538F0" w14:textId="77777777" w:rsidR="002157BA" w:rsidRPr="00267B07" w:rsidRDefault="002157BA">
      <w:pPr>
        <w:spacing w:line="240" w:lineRule="auto"/>
        <w:jc w:val="center"/>
        <w:rPr>
          <w:rFonts w:asciiTheme="majorHAnsi" w:hAnsiTheme="majorHAnsi" w:cstheme="majorHAnsi"/>
        </w:rPr>
      </w:pPr>
    </w:p>
    <w:p w14:paraId="6E165331" w14:textId="52F9F8EF" w:rsidR="002157BA" w:rsidRPr="00267B07" w:rsidRDefault="00305440">
      <w:pPr>
        <w:jc w:val="center"/>
        <w:rPr>
          <w:rFonts w:asciiTheme="majorHAnsi" w:hAnsiTheme="majorHAnsi" w:cstheme="majorHAnsi"/>
          <w:sz w:val="28"/>
          <w:szCs w:val="28"/>
        </w:rPr>
      </w:pPr>
      <w:r w:rsidRPr="00267B07">
        <w:rPr>
          <w:rFonts w:asciiTheme="majorHAnsi" w:hAnsiTheme="majorHAnsi" w:cstheme="majorHAnsi"/>
          <w:b/>
          <w:bCs/>
          <w:color w:val="000000"/>
          <w:sz w:val="24"/>
          <w:szCs w:val="24"/>
        </w:rPr>
        <w:t xml:space="preserve">For all media enquiries please contact </w:t>
      </w:r>
      <w:hyperlink r:id="rId18" w:history="1">
        <w:r w:rsidRPr="00267B07">
          <w:rPr>
            <w:rStyle w:val="Hyperlink"/>
            <w:rFonts w:asciiTheme="majorHAnsi" w:hAnsiTheme="majorHAnsi" w:cstheme="majorHAnsi"/>
            <w:b/>
            <w:bCs/>
            <w:sz w:val="24"/>
            <w:szCs w:val="24"/>
          </w:rPr>
          <w:t>Warren@chuffmedia.com</w:t>
        </w:r>
      </w:hyperlink>
      <w:r w:rsidRPr="00267B07">
        <w:rPr>
          <w:rFonts w:asciiTheme="majorHAnsi" w:hAnsiTheme="majorHAnsi" w:cstheme="majorHAnsi"/>
          <w:b/>
          <w:bCs/>
          <w:color w:val="000000"/>
          <w:sz w:val="24"/>
          <w:szCs w:val="24"/>
        </w:rPr>
        <w:t xml:space="preserve"> on 07762 130510</w:t>
      </w:r>
    </w:p>
    <w:sectPr w:rsidR="002157BA" w:rsidRPr="00267B07">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02F6" w14:textId="77777777" w:rsidR="00DD119C" w:rsidRDefault="00DD119C" w:rsidP="00305440">
      <w:pPr>
        <w:spacing w:line="240" w:lineRule="auto"/>
      </w:pPr>
      <w:r>
        <w:separator/>
      </w:r>
    </w:p>
  </w:endnote>
  <w:endnote w:type="continuationSeparator" w:id="0">
    <w:p w14:paraId="6EA5E06D" w14:textId="77777777" w:rsidR="00DD119C" w:rsidRDefault="00DD119C" w:rsidP="0030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B607" w14:textId="5E952DB1" w:rsidR="00305440" w:rsidRDefault="00305440">
    <w:pPr>
      <w:pStyle w:val="Footer"/>
    </w:pPr>
    <w:r>
      <w:rPr>
        <w:noProof/>
        <w:bdr w:val="none" w:sz="0" w:space="0" w:color="auto" w:frame="1"/>
      </w:rPr>
      <w:drawing>
        <wp:anchor distT="0" distB="0" distL="114300" distR="114300" simplePos="0" relativeHeight="251658240" behindDoc="0" locked="0" layoutInCell="1" allowOverlap="1" wp14:anchorId="169FB364" wp14:editId="133679FC">
          <wp:simplePos x="0" y="0"/>
          <wp:positionH relativeFrom="page">
            <wp:align>left</wp:align>
          </wp:positionH>
          <wp:positionV relativeFrom="paragraph">
            <wp:posOffset>-273801</wp:posOffset>
          </wp:positionV>
          <wp:extent cx="5829935" cy="715010"/>
          <wp:effectExtent l="0" t="0" r="0" b="8890"/>
          <wp:wrapNone/>
          <wp:docPr id="89662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935" cy="7150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88B2" w14:textId="77777777" w:rsidR="00DD119C" w:rsidRDefault="00DD119C" w:rsidP="00305440">
      <w:pPr>
        <w:spacing w:line="240" w:lineRule="auto"/>
      </w:pPr>
      <w:r>
        <w:separator/>
      </w:r>
    </w:p>
  </w:footnote>
  <w:footnote w:type="continuationSeparator" w:id="0">
    <w:p w14:paraId="75E22F9E" w14:textId="77777777" w:rsidR="00DD119C" w:rsidRDefault="00DD119C" w:rsidP="003054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BA"/>
    <w:rsid w:val="000F37F3"/>
    <w:rsid w:val="002157BA"/>
    <w:rsid w:val="00267B07"/>
    <w:rsid w:val="00305440"/>
    <w:rsid w:val="005A3A04"/>
    <w:rsid w:val="00983DEB"/>
    <w:rsid w:val="00DD1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2047"/>
  <w15:docId w15:val="{2584D5CE-C49E-4940-BCBC-17F13EAF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5440"/>
    <w:pPr>
      <w:tabs>
        <w:tab w:val="center" w:pos="4680"/>
        <w:tab w:val="right" w:pos="9360"/>
      </w:tabs>
      <w:spacing w:line="240" w:lineRule="auto"/>
    </w:pPr>
  </w:style>
  <w:style w:type="character" w:customStyle="1" w:styleId="HeaderChar">
    <w:name w:val="Header Char"/>
    <w:basedOn w:val="DefaultParagraphFont"/>
    <w:link w:val="Header"/>
    <w:uiPriority w:val="99"/>
    <w:rsid w:val="00305440"/>
  </w:style>
  <w:style w:type="paragraph" w:styleId="Footer">
    <w:name w:val="footer"/>
    <w:basedOn w:val="Normal"/>
    <w:link w:val="FooterChar"/>
    <w:uiPriority w:val="99"/>
    <w:unhideWhenUsed/>
    <w:rsid w:val="00305440"/>
    <w:pPr>
      <w:tabs>
        <w:tab w:val="center" w:pos="4680"/>
        <w:tab w:val="right" w:pos="9360"/>
      </w:tabs>
      <w:spacing w:line="240" w:lineRule="auto"/>
    </w:pPr>
  </w:style>
  <w:style w:type="character" w:customStyle="1" w:styleId="FooterChar">
    <w:name w:val="Footer Char"/>
    <w:basedOn w:val="DefaultParagraphFont"/>
    <w:link w:val="Footer"/>
    <w:uiPriority w:val="99"/>
    <w:rsid w:val="00305440"/>
  </w:style>
  <w:style w:type="character" w:styleId="Hyperlink">
    <w:name w:val="Hyperlink"/>
    <w:basedOn w:val="DefaultParagraphFont"/>
    <w:uiPriority w:val="99"/>
    <w:semiHidden/>
    <w:unhideWhenUsed/>
    <w:rsid w:val="00305440"/>
    <w:rPr>
      <w:color w:val="0000FF"/>
      <w:u w:val="single"/>
    </w:rPr>
  </w:style>
  <w:style w:type="paragraph" w:styleId="NormalWeb">
    <w:name w:val="Normal (Web)"/>
    <w:basedOn w:val="Normal"/>
    <w:uiPriority w:val="99"/>
    <w:semiHidden/>
    <w:unhideWhenUsed/>
    <w:rsid w:val="00267B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lfesteem.lnk.to/FocusisPower" TargetMode="External"/><Relationship Id="rId13" Type="http://schemas.openxmlformats.org/officeDocument/2006/relationships/hyperlink" Target="https://selfesteem.lnk.to/WE" TargetMode="External"/><Relationship Id="rId18" Type="http://schemas.openxmlformats.org/officeDocument/2006/relationships/hyperlink" Target="mailto:Warren@chuffmedia.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rive.google.com/drive/folders/1PzHuReSTjuJiNgaqbggCcYvcYShnbD6l" TargetMode="External"/><Relationship Id="rId12" Type="http://schemas.openxmlformats.org/officeDocument/2006/relationships/hyperlink" Target="https://drive.google.com/drive/folders/1PzHuReSTjuJiNgaqbggCcYvcYShnbD6l" TargetMode="External"/><Relationship Id="rId17" Type="http://schemas.openxmlformats.org/officeDocument/2006/relationships/hyperlink" Target="https://www.tiktok.com/@selfesteemselfesteem69?" TargetMode="External"/><Relationship Id="rId2" Type="http://schemas.openxmlformats.org/officeDocument/2006/relationships/settings" Target="settings.xml"/><Relationship Id="rId16" Type="http://schemas.openxmlformats.org/officeDocument/2006/relationships/hyperlink" Target="https://selfesteem.lnk.to/TW"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selfesteem.lnk.to/FB" TargetMode="External"/><Relationship Id="rId10" Type="http://schemas.openxmlformats.org/officeDocument/2006/relationships/hyperlink" Target="http://selfesteem.lnk.to/FocusisPowe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lfesteem.lnk.to/AComplicatedWoman" TargetMode="External"/><Relationship Id="rId14" Type="http://schemas.openxmlformats.org/officeDocument/2006/relationships/hyperlink" Target="https://selfesteem.lnk.to/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2025-01-22T11:18:00Z</dcterms:created>
  <dcterms:modified xsi:type="dcterms:W3CDTF">2025-01-22T11:18:00Z</dcterms:modified>
</cp:coreProperties>
</file>